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B08D" w14:textId="5F1E69E5" w:rsidR="00C22A3E" w:rsidRPr="00C84690" w:rsidRDefault="00585F78" w:rsidP="00753462">
      <w:pPr>
        <w:rPr>
          <w:rFonts w:ascii="Arial" w:hAnsi="Arial" w:cs="Arial"/>
          <w:b/>
          <w:sz w:val="22"/>
          <w:szCs w:val="22"/>
        </w:rPr>
      </w:pPr>
      <w:r w:rsidRPr="00C84690">
        <w:rPr>
          <w:rFonts w:ascii="Arial" w:hAnsi="Arial" w:cs="Arial"/>
          <w:b/>
          <w:sz w:val="22"/>
          <w:szCs w:val="22"/>
        </w:rPr>
        <w:t>S</w:t>
      </w:r>
      <w:r w:rsidR="00137F20">
        <w:rPr>
          <w:rFonts w:ascii="Arial" w:hAnsi="Arial" w:cs="Arial"/>
          <w:b/>
          <w:sz w:val="22"/>
          <w:szCs w:val="22"/>
        </w:rPr>
        <w:t>1</w:t>
      </w:r>
      <w:r w:rsidRPr="00C84690">
        <w:rPr>
          <w:rFonts w:ascii="Arial" w:hAnsi="Arial" w:cs="Arial"/>
          <w:b/>
          <w:sz w:val="22"/>
          <w:szCs w:val="22"/>
        </w:rPr>
        <w:t xml:space="preserve"> </w:t>
      </w:r>
      <w:r w:rsidR="00137F20">
        <w:rPr>
          <w:rFonts w:ascii="Arial" w:hAnsi="Arial" w:cs="Arial"/>
          <w:b/>
          <w:sz w:val="22"/>
          <w:szCs w:val="22"/>
        </w:rPr>
        <w:t>A</w:t>
      </w:r>
      <w:r w:rsidRPr="00C84690">
        <w:rPr>
          <w:rFonts w:ascii="Arial" w:hAnsi="Arial" w:cs="Arial"/>
          <w:b/>
          <w:sz w:val="22"/>
          <w:szCs w:val="22"/>
        </w:rPr>
        <w:t>ppendix</w:t>
      </w:r>
      <w:r w:rsidR="00753462">
        <w:rPr>
          <w:rFonts w:ascii="Arial" w:hAnsi="Arial" w:cs="Arial"/>
          <w:b/>
          <w:sz w:val="22"/>
          <w:szCs w:val="22"/>
        </w:rPr>
        <w:t xml:space="preserve">: </w:t>
      </w:r>
      <w:r w:rsidR="00753462" w:rsidRPr="00753462">
        <w:rPr>
          <w:rFonts w:ascii="Arial" w:hAnsi="Arial" w:cs="Arial"/>
          <w:b/>
          <w:sz w:val="22"/>
          <w:szCs w:val="22"/>
        </w:rPr>
        <w:t>Statistical appendix.</w:t>
      </w:r>
    </w:p>
    <w:p w14:paraId="19A4C32F" w14:textId="60E0965F" w:rsidR="00585F78" w:rsidRDefault="00585F78">
      <w:pPr>
        <w:rPr>
          <w:rFonts w:ascii="Arial" w:hAnsi="Arial" w:cs="Arial"/>
          <w:sz w:val="22"/>
          <w:szCs w:val="22"/>
        </w:rPr>
      </w:pPr>
    </w:p>
    <w:p w14:paraId="6D44D12E" w14:textId="463E2F36" w:rsidR="00C84690" w:rsidRDefault="00585F78">
      <w:pPr>
        <w:rPr>
          <w:rFonts w:ascii="Arial" w:hAnsi="Arial" w:cs="Arial"/>
          <w:sz w:val="22"/>
          <w:szCs w:val="22"/>
        </w:rPr>
      </w:pPr>
      <w:r w:rsidRPr="00080179">
        <w:rPr>
          <w:rFonts w:ascii="Arial" w:hAnsi="Arial" w:cs="Arial"/>
          <w:sz w:val="22"/>
          <w:szCs w:val="22"/>
        </w:rPr>
        <w:t>Piecewise</w:t>
      </w:r>
      <w:r>
        <w:rPr>
          <w:rFonts w:ascii="Arial" w:hAnsi="Arial" w:cs="Arial"/>
          <w:sz w:val="22"/>
          <w:szCs w:val="22"/>
        </w:rPr>
        <w:t xml:space="preserve"> </w:t>
      </w:r>
      <w:r w:rsidRPr="00080179">
        <w:rPr>
          <w:rFonts w:ascii="Arial" w:hAnsi="Arial" w:cs="Arial"/>
          <w:sz w:val="22"/>
          <w:szCs w:val="22"/>
        </w:rPr>
        <w:t>linear regression is a form of regression that allows multiple linear models to be</w:t>
      </w:r>
      <w:r>
        <w:rPr>
          <w:rFonts w:ascii="Arial" w:hAnsi="Arial" w:cs="Arial"/>
          <w:sz w:val="22"/>
          <w:szCs w:val="22"/>
        </w:rPr>
        <w:t xml:space="preserve"> </w:t>
      </w:r>
      <w:r w:rsidRPr="00080179">
        <w:rPr>
          <w:rFonts w:ascii="Arial" w:hAnsi="Arial" w:cs="Arial"/>
          <w:sz w:val="22"/>
          <w:szCs w:val="22"/>
        </w:rPr>
        <w:t>fit to the</w:t>
      </w:r>
      <w:r>
        <w:rPr>
          <w:rFonts w:ascii="Arial" w:hAnsi="Arial" w:cs="Arial"/>
          <w:sz w:val="22"/>
          <w:szCs w:val="22"/>
        </w:rPr>
        <w:t xml:space="preserve"> non-linear</w:t>
      </w:r>
      <w:r w:rsidRPr="00080179">
        <w:rPr>
          <w:rFonts w:ascii="Arial" w:hAnsi="Arial" w:cs="Arial"/>
          <w:sz w:val="22"/>
          <w:szCs w:val="22"/>
        </w:rPr>
        <w:t xml:space="preserve"> data for different ranges of </w:t>
      </w:r>
      <w:r w:rsidRPr="00F9163B">
        <w:rPr>
          <w:rFonts w:ascii="Arial" w:hAnsi="Arial" w:cs="Arial"/>
          <w:i/>
          <w:sz w:val="22"/>
          <w:szCs w:val="22"/>
        </w:rPr>
        <w:t>x</w:t>
      </w:r>
      <w:r w:rsidRPr="00080179">
        <w:rPr>
          <w:rFonts w:ascii="Arial" w:hAnsi="Arial" w:cs="Arial"/>
          <w:sz w:val="22"/>
          <w:szCs w:val="22"/>
        </w:rPr>
        <w:t>. Breakpoints</w:t>
      </w:r>
      <w:r>
        <w:rPr>
          <w:rFonts w:ascii="Arial" w:hAnsi="Arial" w:cs="Arial"/>
          <w:sz w:val="22"/>
          <w:szCs w:val="22"/>
        </w:rPr>
        <w:t xml:space="preserve"> or inflections</w:t>
      </w:r>
      <w:r w:rsidRPr="00080179">
        <w:rPr>
          <w:rFonts w:ascii="Arial" w:hAnsi="Arial" w:cs="Arial"/>
          <w:sz w:val="22"/>
          <w:szCs w:val="22"/>
        </w:rPr>
        <w:t xml:space="preserve"> are the values of </w:t>
      </w:r>
      <w:r w:rsidRPr="00F9163B">
        <w:rPr>
          <w:rFonts w:ascii="Arial" w:hAnsi="Arial" w:cs="Arial"/>
          <w:i/>
          <w:sz w:val="22"/>
          <w:szCs w:val="22"/>
        </w:rPr>
        <w:t>x</w:t>
      </w:r>
      <w:r w:rsidRPr="00080179">
        <w:rPr>
          <w:rFonts w:ascii="Arial" w:hAnsi="Arial" w:cs="Arial"/>
          <w:sz w:val="22"/>
          <w:szCs w:val="22"/>
        </w:rPr>
        <w:t xml:space="preserve"> where the</w:t>
      </w:r>
      <w:r>
        <w:rPr>
          <w:rFonts w:ascii="Arial" w:hAnsi="Arial" w:cs="Arial"/>
          <w:sz w:val="22"/>
          <w:szCs w:val="22"/>
        </w:rPr>
        <w:t xml:space="preserve"> </w:t>
      </w:r>
      <w:r w:rsidRPr="00080179">
        <w:rPr>
          <w:rFonts w:ascii="Arial" w:hAnsi="Arial" w:cs="Arial"/>
          <w:sz w:val="22"/>
          <w:szCs w:val="22"/>
        </w:rPr>
        <w:t>slope of the linear function changes</w:t>
      </w:r>
      <w:r>
        <w:rPr>
          <w:rFonts w:ascii="Arial" w:hAnsi="Arial" w:cs="Arial"/>
          <w:sz w:val="22"/>
          <w:szCs w:val="22"/>
        </w:rPr>
        <w:t xml:space="preserve">. </w:t>
      </w:r>
      <w:r w:rsidRPr="00080179">
        <w:rPr>
          <w:rFonts w:ascii="Arial" w:hAnsi="Arial" w:cs="Arial"/>
          <w:sz w:val="22"/>
          <w:szCs w:val="22"/>
        </w:rPr>
        <w:t xml:space="preserve">The value of the breakpoint may be known before the analysis, but </w:t>
      </w:r>
      <w:r>
        <w:rPr>
          <w:rFonts w:ascii="Arial" w:hAnsi="Arial" w:cs="Arial"/>
          <w:sz w:val="22"/>
          <w:szCs w:val="22"/>
        </w:rPr>
        <w:t>t</w:t>
      </w:r>
      <w:r w:rsidRPr="00080179">
        <w:rPr>
          <w:rFonts w:ascii="Arial" w:hAnsi="Arial" w:cs="Arial"/>
          <w:sz w:val="22"/>
          <w:szCs w:val="22"/>
        </w:rPr>
        <w:t>ypically it is unknown and must be</w:t>
      </w:r>
      <w:r>
        <w:rPr>
          <w:rFonts w:ascii="Arial" w:hAnsi="Arial" w:cs="Arial"/>
          <w:sz w:val="22"/>
          <w:szCs w:val="22"/>
        </w:rPr>
        <w:t xml:space="preserve"> </w:t>
      </w:r>
      <w:r w:rsidRPr="00080179">
        <w:rPr>
          <w:rFonts w:ascii="Arial" w:hAnsi="Arial" w:cs="Arial"/>
          <w:sz w:val="22"/>
          <w:szCs w:val="22"/>
        </w:rPr>
        <w:t>estimated</w:t>
      </w:r>
      <w:r>
        <w:rPr>
          <w:rFonts w:ascii="Arial" w:hAnsi="Arial" w:cs="Arial"/>
          <w:sz w:val="22"/>
          <w:szCs w:val="22"/>
        </w:rPr>
        <w:t xml:space="preserve"> before the analysis</w:t>
      </w:r>
      <w:r w:rsidRPr="0008017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Although the</w:t>
      </w:r>
      <w:r w:rsidRPr="00080179">
        <w:rPr>
          <w:rFonts w:ascii="Arial" w:hAnsi="Arial" w:cs="Arial"/>
          <w:sz w:val="22"/>
          <w:szCs w:val="22"/>
        </w:rPr>
        <w:t xml:space="preserve"> regression function at the breakpoint may be discontinuous, a model can have a function that is continuous at all points</w:t>
      </w:r>
      <w:r>
        <w:rPr>
          <w:rFonts w:ascii="Arial" w:hAnsi="Arial" w:cs="Arial"/>
          <w:sz w:val="22"/>
          <w:szCs w:val="22"/>
        </w:rPr>
        <w:t xml:space="preserve">, </w:t>
      </w:r>
      <w:r w:rsidRPr="00080179">
        <w:rPr>
          <w:rFonts w:ascii="Arial" w:hAnsi="Arial" w:cs="Arial"/>
          <w:sz w:val="22"/>
          <w:szCs w:val="22"/>
        </w:rPr>
        <w:t>including the breakpoints</w:t>
      </w:r>
      <w:r>
        <w:rPr>
          <w:rFonts w:ascii="Arial" w:hAnsi="Arial" w:cs="Arial"/>
          <w:sz w:val="22"/>
          <w:szCs w:val="22"/>
        </w:rPr>
        <w:t xml:space="preserve"> in piecewise regression</w:t>
      </w:r>
      <w:r w:rsidRPr="000801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However,</w:t>
      </w:r>
      <w:r w:rsidRPr="00A4101F">
        <w:rPr>
          <w:rFonts w:ascii="Arial" w:hAnsi="Arial" w:cs="Arial"/>
          <w:sz w:val="22"/>
          <w:szCs w:val="22"/>
        </w:rPr>
        <w:t xml:space="preserve"> joinpoint regression is different from </w:t>
      </w:r>
      <w:r>
        <w:rPr>
          <w:rFonts w:ascii="Arial" w:hAnsi="Arial" w:cs="Arial"/>
          <w:sz w:val="22"/>
          <w:szCs w:val="22"/>
        </w:rPr>
        <w:t>temporal trends</w:t>
      </w:r>
      <w:r w:rsidRPr="00A4101F">
        <w:rPr>
          <w:rFonts w:ascii="Arial" w:hAnsi="Arial" w:cs="Arial"/>
          <w:sz w:val="22"/>
          <w:szCs w:val="22"/>
        </w:rPr>
        <w:t xml:space="preserve"> models like piecewise regression, because it has the constraint of continuity at the change-points and the choice of the number of </w:t>
      </w:r>
      <w:proofErr w:type="spellStart"/>
      <w:r w:rsidRPr="00A4101F">
        <w:rPr>
          <w:rFonts w:ascii="Arial" w:hAnsi="Arial" w:cs="Arial"/>
          <w:sz w:val="22"/>
          <w:szCs w:val="22"/>
        </w:rPr>
        <w:t>joinpoints</w:t>
      </w:r>
      <w:proofErr w:type="spellEnd"/>
      <w:r w:rsidRPr="00A4101F">
        <w:rPr>
          <w:rFonts w:ascii="Arial" w:hAnsi="Arial" w:cs="Arial"/>
          <w:sz w:val="22"/>
          <w:szCs w:val="22"/>
        </w:rPr>
        <w:t xml:space="preserve"> and their locations is estimated within the model.</w:t>
      </w:r>
      <w:r w:rsidRPr="00A4101F">
        <w:rPr>
          <w:rFonts w:ascii="Arial" w:hAnsi="Arial" w:cs="Arial"/>
          <w:sz w:val="22"/>
          <w:szCs w:val="22"/>
        </w:rPr>
        <w:fldChar w:fldCharType="begin">
          <w:fldData xml:space="preserve">PEVuZE5vdGU+PENpdGU+PEF1dGhvcj5NYTwvQXV0aG9yPjxZZWFyPjIwMTU8L1llYXI+PElEVGV4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</w:fldData>
        </w:fldChar>
      </w:r>
      <w:r w:rsidR="00137F20">
        <w:rPr>
          <w:rFonts w:ascii="Arial" w:hAnsi="Arial" w:cs="Arial"/>
          <w:sz w:val="22"/>
          <w:szCs w:val="22"/>
        </w:rPr>
        <w:instrText xml:space="preserve"> ADDIN EN.CITE </w:instrText>
      </w:r>
      <w:r w:rsidR="00137F20">
        <w:rPr>
          <w:rFonts w:ascii="Arial" w:hAnsi="Arial" w:cs="Arial"/>
          <w:sz w:val="22"/>
          <w:szCs w:val="22"/>
        </w:rPr>
        <w:fldChar w:fldCharType="begin">
          <w:fldData xml:space="preserve">PEVuZE5vdGU+PENpdGU+PEF1dGhvcj5NYTwvQXV0aG9yPjxZZWFyPjIwMTU8L1llYXI+PElEVGV4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</w:fldData>
        </w:fldChar>
      </w:r>
      <w:r w:rsidR="00137F20">
        <w:rPr>
          <w:rFonts w:ascii="Arial" w:hAnsi="Arial" w:cs="Arial"/>
          <w:sz w:val="22"/>
          <w:szCs w:val="22"/>
        </w:rPr>
        <w:instrText xml:space="preserve"> ADDIN EN.CITE.DATA </w:instrText>
      </w:r>
      <w:r w:rsidR="00137F20">
        <w:rPr>
          <w:rFonts w:ascii="Arial" w:hAnsi="Arial" w:cs="Arial"/>
          <w:sz w:val="22"/>
          <w:szCs w:val="22"/>
        </w:rPr>
      </w:r>
      <w:r w:rsidR="00137F20">
        <w:rPr>
          <w:rFonts w:ascii="Arial" w:hAnsi="Arial" w:cs="Arial"/>
          <w:sz w:val="22"/>
          <w:szCs w:val="22"/>
        </w:rPr>
        <w:fldChar w:fldCharType="end"/>
      </w:r>
      <w:r w:rsidRPr="00A4101F">
        <w:rPr>
          <w:rFonts w:ascii="Arial" w:hAnsi="Arial" w:cs="Arial"/>
          <w:sz w:val="22"/>
          <w:szCs w:val="22"/>
        </w:rPr>
      </w:r>
      <w:r w:rsidRPr="00A4101F">
        <w:rPr>
          <w:rFonts w:ascii="Arial" w:hAnsi="Arial" w:cs="Arial"/>
          <w:sz w:val="22"/>
          <w:szCs w:val="22"/>
        </w:rPr>
        <w:fldChar w:fldCharType="separate"/>
      </w:r>
      <w:r w:rsidR="00137F20">
        <w:rPr>
          <w:rFonts w:ascii="Arial" w:hAnsi="Arial" w:cs="Arial"/>
          <w:noProof/>
          <w:sz w:val="22"/>
          <w:szCs w:val="22"/>
        </w:rPr>
        <w:t>[1-4]</w:t>
      </w:r>
      <w:r w:rsidRPr="00A4101F">
        <w:rPr>
          <w:rFonts w:ascii="Arial" w:hAnsi="Arial" w:cs="Arial"/>
          <w:sz w:val="22"/>
          <w:szCs w:val="22"/>
        </w:rPr>
        <w:fldChar w:fldCharType="end"/>
      </w:r>
      <w:r w:rsidRPr="00A4101F">
        <w:rPr>
          <w:rFonts w:ascii="Arial" w:hAnsi="Arial" w:cs="Arial"/>
          <w:sz w:val="22"/>
          <w:szCs w:val="22"/>
        </w:rPr>
        <w:t xml:space="preserve"> A distinguishing characteristic of this model is that the minimum and the maximum number of </w:t>
      </w:r>
      <w:proofErr w:type="spellStart"/>
      <w:r w:rsidRPr="00A4101F">
        <w:rPr>
          <w:rFonts w:ascii="Arial" w:hAnsi="Arial" w:cs="Arial"/>
          <w:sz w:val="22"/>
          <w:szCs w:val="22"/>
        </w:rPr>
        <w:t>joinpoints</w:t>
      </w:r>
      <w:proofErr w:type="spellEnd"/>
      <w:r w:rsidRPr="00A4101F">
        <w:rPr>
          <w:rFonts w:ascii="Arial" w:hAnsi="Arial" w:cs="Arial"/>
          <w:sz w:val="22"/>
          <w:szCs w:val="22"/>
        </w:rPr>
        <w:t xml:space="preserve"> allowed is arbitrarily set before the analysis while the final number of joinpoint(s) is not fixed a priori, as in a classical piecewise regression model, but established based on a statistical criterion. The analysis was implemented in the </w:t>
      </w:r>
      <w:r w:rsidRPr="00A4101F">
        <w:rPr>
          <w:rFonts w:ascii="Arial" w:hAnsi="Arial" w:cs="Arial"/>
          <w:noProof/>
          <w:sz w:val="22"/>
          <w:szCs w:val="22"/>
        </w:rPr>
        <w:t>Joinpoint</w:t>
      </w:r>
      <w:r w:rsidRPr="00A4101F">
        <w:rPr>
          <w:rFonts w:ascii="Arial" w:hAnsi="Arial" w:cs="Arial"/>
          <w:sz w:val="22"/>
          <w:szCs w:val="22"/>
        </w:rPr>
        <w:t xml:space="preserve"> Regression Program (V4.1.1, National Cancer Institute).</w:t>
      </w:r>
      <w:r w:rsidRPr="00A4101F">
        <w:rPr>
          <w:rFonts w:ascii="Arial" w:hAnsi="Arial" w:cs="Arial"/>
          <w:sz w:val="22"/>
          <w:szCs w:val="22"/>
        </w:rPr>
        <w:fldChar w:fldCharType="begin"/>
      </w:r>
      <w:r w:rsidR="00137F20">
        <w:rPr>
          <w:rFonts w:ascii="Arial" w:hAnsi="Arial" w:cs="Arial"/>
          <w:sz w:val="22"/>
          <w:szCs w:val="22"/>
        </w:rPr>
        <w:instrText xml:space="preserve"> ADDIN EN.CITE &lt;EndNote&gt;&lt;Cite&gt;&lt;IDText&gt;Joinpoint Regression Program [computer software]. version 4.5.0.1. Bethesda, MD; Statistical Research and Applications Branch, National Cancer Institute; June 2017.&lt;/IDText&gt;&lt;DisplayText&gt;[5, 6]&lt;/DisplayText&gt;&lt;record&gt;&lt;titles&gt;&lt;title&gt;Joinpoint Regression Program [computer software]. version 4.5.0.1. Bethesda, MD; Statistical Research and Applications Branch, National Cancer Institute; June 2017.&lt;/title&gt;&lt;/titles&gt;&lt;added-date format="utc"&gt;1514911980&lt;/added-date&gt;&lt;ref-type name="Journal Article"&gt;17&lt;/ref-type&gt;&lt;rec-number&gt;16237&lt;/rec-number&gt;&lt;last-updated-date format="utc"&gt;1514911980&lt;/last-updated-date&gt;&lt;/record&gt;&lt;/Cite&gt;&lt;Cite&gt;&lt;IDText&gt;Joinpoint Regression Program; Statistical Methodology and Applications Branch SRP, National Cancer Institute. Version 4.5.0.1 ed2017&lt;/IDText&gt;&lt;record&gt;&lt;titles&gt;&lt;title&gt;Joinpoint Regression Program; Statistical Methodology and Applications Branch SRP, National Cancer Institute. Version 4.5.0.1 ed2017&lt;/title&gt;&lt;/titles&gt;&lt;added-date format="utc"&gt;1514911982&lt;/added-date&gt;&lt;ref-type name="Journal Article"&gt;17&lt;/ref-type&gt;&lt;rec-number&gt;16247&lt;/rec-number&gt;&lt;last-updated-date format="utc"&gt;1514911982&lt;/last-updated-date&gt;&lt;/record&gt;&lt;/Cite&gt;&lt;/EndNote&gt;</w:instrText>
      </w:r>
      <w:r w:rsidRPr="00A4101F">
        <w:rPr>
          <w:rFonts w:ascii="Arial" w:hAnsi="Arial" w:cs="Arial"/>
          <w:sz w:val="22"/>
          <w:szCs w:val="22"/>
        </w:rPr>
        <w:fldChar w:fldCharType="separate"/>
      </w:r>
      <w:r w:rsidR="00137F20">
        <w:rPr>
          <w:rFonts w:ascii="Arial" w:hAnsi="Arial" w:cs="Arial"/>
          <w:noProof/>
          <w:sz w:val="22"/>
          <w:szCs w:val="22"/>
        </w:rPr>
        <w:t>[5, 6]</w:t>
      </w:r>
      <w:r w:rsidRPr="00A4101F">
        <w:rPr>
          <w:rFonts w:ascii="Arial" w:hAnsi="Arial" w:cs="Arial"/>
          <w:sz w:val="22"/>
          <w:szCs w:val="22"/>
        </w:rPr>
        <w:fldChar w:fldCharType="end"/>
      </w:r>
    </w:p>
    <w:p w14:paraId="6B88C758" w14:textId="1F6DE327" w:rsidR="00C84690" w:rsidRDefault="00C84690">
      <w:pPr>
        <w:rPr>
          <w:rFonts w:ascii="Arial" w:hAnsi="Arial" w:cs="Arial"/>
          <w:sz w:val="22"/>
          <w:szCs w:val="22"/>
        </w:rPr>
      </w:pPr>
    </w:p>
    <w:p w14:paraId="55B0196C" w14:textId="5FCC1E4C" w:rsidR="00C84690" w:rsidRDefault="00C84690">
      <w:pPr>
        <w:rPr>
          <w:rFonts w:ascii="Arial" w:hAnsi="Arial" w:cs="Arial"/>
          <w:sz w:val="22"/>
          <w:szCs w:val="22"/>
        </w:rPr>
      </w:pPr>
    </w:p>
    <w:p w14:paraId="34B33030" w14:textId="4E26F8EB" w:rsidR="00C84690" w:rsidRPr="00137F20" w:rsidRDefault="00C84690">
      <w:pPr>
        <w:rPr>
          <w:rFonts w:ascii="Arial" w:hAnsi="Arial" w:cs="Arial"/>
          <w:b/>
          <w:sz w:val="22"/>
          <w:szCs w:val="22"/>
        </w:rPr>
      </w:pPr>
      <w:r w:rsidRPr="00137F20">
        <w:rPr>
          <w:rFonts w:ascii="Arial" w:hAnsi="Arial" w:cs="Arial"/>
          <w:b/>
          <w:sz w:val="22"/>
          <w:szCs w:val="22"/>
        </w:rPr>
        <w:t>References</w:t>
      </w:r>
    </w:p>
    <w:p w14:paraId="64C1DD98" w14:textId="77777777" w:rsidR="00F82B13" w:rsidRPr="00F82B13" w:rsidRDefault="00C84690" w:rsidP="00F82B13">
      <w:pPr>
        <w:pStyle w:val="EndNoteBibliography"/>
        <w:rPr>
          <w:noProof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ADDIN EN.REFLIST </w:instrText>
      </w:r>
      <w:r>
        <w:rPr>
          <w:szCs w:val="22"/>
        </w:rPr>
        <w:fldChar w:fldCharType="separate"/>
      </w:r>
      <w:r w:rsidR="00F82B13" w:rsidRPr="00F82B13">
        <w:rPr>
          <w:noProof/>
        </w:rPr>
        <w:t>1.</w:t>
      </w:r>
      <w:r w:rsidR="00F82B13" w:rsidRPr="00F82B13">
        <w:rPr>
          <w:noProof/>
        </w:rPr>
        <w:tab/>
        <w:t xml:space="preserve">Ma J, Ward EM, Siegel RL, Jemal A. Temporal Trends in Mortality in the United States, 1969-2013. JAMA. 2015;314(16):1731-9. Epub 2015/10/28. doi: 10.1001/jama.2015.12319. </w:t>
      </w:r>
      <w:bookmarkStart w:id="0" w:name="_GoBack"/>
      <w:bookmarkEnd w:id="0"/>
      <w:r w:rsidR="00F82B13" w:rsidRPr="00F82B13">
        <w:rPr>
          <w:noProof/>
        </w:rPr>
        <w:t>PubMed PMID: 26505597.</w:t>
      </w:r>
    </w:p>
    <w:p w14:paraId="5FE92527" w14:textId="7E3ECB43" w:rsidR="00F82B13" w:rsidRPr="00F82B13" w:rsidRDefault="00F82B13" w:rsidP="00F82B13">
      <w:pPr>
        <w:pStyle w:val="EndNoteBibliography"/>
        <w:rPr>
          <w:noProof/>
        </w:rPr>
      </w:pPr>
      <w:r w:rsidRPr="00F82B13">
        <w:rPr>
          <w:noProof/>
        </w:rPr>
        <w:t>2.</w:t>
      </w:r>
      <w:r w:rsidRPr="00F82B13">
        <w:rPr>
          <w:noProof/>
        </w:rPr>
        <w:tab/>
        <w:t>Feder PI. On Asymptotic</w:t>
      </w:r>
      <w:r>
        <w:rPr>
          <w:noProof/>
        </w:rPr>
        <w:t xml:space="preserve"> </w:t>
      </w:r>
      <w:r w:rsidRPr="00F82B13">
        <w:rPr>
          <w:noProof/>
        </w:rPr>
        <w:t>Distribution Theory in Segmented Regression Problems: Identified Case. Annals of Statistics. 1975;3:49-83.</w:t>
      </w:r>
    </w:p>
    <w:p w14:paraId="425AA19D" w14:textId="77777777" w:rsidR="00F82B13" w:rsidRPr="00F82B13" w:rsidRDefault="00F82B13" w:rsidP="00F82B13">
      <w:pPr>
        <w:pStyle w:val="EndNoteBibliography"/>
        <w:rPr>
          <w:noProof/>
        </w:rPr>
      </w:pPr>
      <w:r w:rsidRPr="00F82B13">
        <w:rPr>
          <w:noProof/>
        </w:rPr>
        <w:t>3.</w:t>
      </w:r>
      <w:r w:rsidRPr="00F82B13">
        <w:rPr>
          <w:noProof/>
        </w:rPr>
        <w:tab/>
        <w:t>Lerman PM. Fitting Segmented Regression Models by Grid Search.</w:t>
      </w:r>
    </w:p>
    <w:p w14:paraId="7C1869A9" w14:textId="77777777" w:rsidR="00F82B13" w:rsidRPr="00F82B13" w:rsidRDefault="00F82B13" w:rsidP="00F82B13">
      <w:pPr>
        <w:pStyle w:val="EndNoteBibliography"/>
        <w:rPr>
          <w:noProof/>
        </w:rPr>
      </w:pPr>
      <w:r w:rsidRPr="00F82B13">
        <w:rPr>
          <w:noProof/>
        </w:rPr>
        <w:t>4.</w:t>
      </w:r>
      <w:r w:rsidRPr="00F82B13">
        <w:rPr>
          <w:noProof/>
        </w:rPr>
        <w:tab/>
        <w:t>Hudson DJ. Fitting Segmented Curves Whose Join Points Have to be Estimated.</w:t>
      </w:r>
    </w:p>
    <w:p w14:paraId="7443EB12" w14:textId="77777777" w:rsidR="00F82B13" w:rsidRPr="00F82B13" w:rsidRDefault="00F82B13" w:rsidP="00F82B13">
      <w:pPr>
        <w:pStyle w:val="EndNoteBibliography"/>
        <w:rPr>
          <w:noProof/>
        </w:rPr>
      </w:pPr>
      <w:r w:rsidRPr="00F82B13">
        <w:rPr>
          <w:noProof/>
        </w:rPr>
        <w:t>5.</w:t>
      </w:r>
      <w:r w:rsidRPr="00F82B13">
        <w:rPr>
          <w:noProof/>
        </w:rPr>
        <w:tab/>
        <w:t>Joinpoint Regression Program [computer software]. version 4.5.0.1. Bethesda, MD; Statistical Research and Applications Branch, National Cancer Institute; June 2017.</w:t>
      </w:r>
    </w:p>
    <w:p w14:paraId="0132851F" w14:textId="77777777" w:rsidR="00F82B13" w:rsidRPr="00F82B13" w:rsidRDefault="00F82B13" w:rsidP="00F82B13">
      <w:pPr>
        <w:pStyle w:val="EndNoteBibliography"/>
        <w:rPr>
          <w:noProof/>
        </w:rPr>
      </w:pPr>
      <w:r w:rsidRPr="00F82B13">
        <w:rPr>
          <w:noProof/>
        </w:rPr>
        <w:t>6.</w:t>
      </w:r>
      <w:r w:rsidRPr="00F82B13">
        <w:rPr>
          <w:noProof/>
        </w:rPr>
        <w:tab/>
        <w:t>Joinpoint Regression Program; Statistical Methodology and Applications Branch SRP, National Cancer Institute. Version 4.5.0.1 ed2017.</w:t>
      </w:r>
    </w:p>
    <w:p w14:paraId="22F5B279" w14:textId="050A8F92" w:rsidR="00585F78" w:rsidRPr="00585F78" w:rsidRDefault="00C84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sectPr w:rsidR="00585F78" w:rsidRPr="00585F78" w:rsidSect="00ED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85F78"/>
    <w:rsid w:val="000057C6"/>
    <w:rsid w:val="000101AA"/>
    <w:rsid w:val="00013ABF"/>
    <w:rsid w:val="0002282A"/>
    <w:rsid w:val="00030F5C"/>
    <w:rsid w:val="0003103E"/>
    <w:rsid w:val="00032874"/>
    <w:rsid w:val="000624EF"/>
    <w:rsid w:val="00063F38"/>
    <w:rsid w:val="000673CC"/>
    <w:rsid w:val="00117596"/>
    <w:rsid w:val="00137F20"/>
    <w:rsid w:val="00145A4C"/>
    <w:rsid w:val="00151F7F"/>
    <w:rsid w:val="001617A4"/>
    <w:rsid w:val="00163C8A"/>
    <w:rsid w:val="00181928"/>
    <w:rsid w:val="00183B4D"/>
    <w:rsid w:val="00187AAA"/>
    <w:rsid w:val="0019355B"/>
    <w:rsid w:val="001B7DED"/>
    <w:rsid w:val="001D196C"/>
    <w:rsid w:val="001E3DA5"/>
    <w:rsid w:val="001E4A84"/>
    <w:rsid w:val="001E57E5"/>
    <w:rsid w:val="001F0138"/>
    <w:rsid w:val="00201575"/>
    <w:rsid w:val="00211CC6"/>
    <w:rsid w:val="00217763"/>
    <w:rsid w:val="00230C53"/>
    <w:rsid w:val="00234E61"/>
    <w:rsid w:val="00236EBF"/>
    <w:rsid w:val="00241114"/>
    <w:rsid w:val="00250527"/>
    <w:rsid w:val="00255A86"/>
    <w:rsid w:val="0026248C"/>
    <w:rsid w:val="00264507"/>
    <w:rsid w:val="0026694B"/>
    <w:rsid w:val="00271365"/>
    <w:rsid w:val="00273A96"/>
    <w:rsid w:val="002867AB"/>
    <w:rsid w:val="00291CE4"/>
    <w:rsid w:val="002B0305"/>
    <w:rsid w:val="002C4A89"/>
    <w:rsid w:val="002C6316"/>
    <w:rsid w:val="002D1F19"/>
    <w:rsid w:val="002F3F88"/>
    <w:rsid w:val="0030426C"/>
    <w:rsid w:val="0031454E"/>
    <w:rsid w:val="003517E8"/>
    <w:rsid w:val="0036071B"/>
    <w:rsid w:val="00360EA5"/>
    <w:rsid w:val="00374008"/>
    <w:rsid w:val="00384A5A"/>
    <w:rsid w:val="0038707C"/>
    <w:rsid w:val="00392200"/>
    <w:rsid w:val="003956FC"/>
    <w:rsid w:val="003A7D02"/>
    <w:rsid w:val="003C0CC8"/>
    <w:rsid w:val="003E1A39"/>
    <w:rsid w:val="00402255"/>
    <w:rsid w:val="004132BC"/>
    <w:rsid w:val="00434AA1"/>
    <w:rsid w:val="00444CFF"/>
    <w:rsid w:val="004644C5"/>
    <w:rsid w:val="00467EDF"/>
    <w:rsid w:val="0048061F"/>
    <w:rsid w:val="00486567"/>
    <w:rsid w:val="00493A79"/>
    <w:rsid w:val="004A7A99"/>
    <w:rsid w:val="004F2440"/>
    <w:rsid w:val="005039F1"/>
    <w:rsid w:val="00505753"/>
    <w:rsid w:val="00505956"/>
    <w:rsid w:val="00515730"/>
    <w:rsid w:val="00526D0A"/>
    <w:rsid w:val="005411BE"/>
    <w:rsid w:val="00553816"/>
    <w:rsid w:val="005620B1"/>
    <w:rsid w:val="005772FA"/>
    <w:rsid w:val="00581C1D"/>
    <w:rsid w:val="00585F78"/>
    <w:rsid w:val="00594626"/>
    <w:rsid w:val="005A3154"/>
    <w:rsid w:val="005C38C9"/>
    <w:rsid w:val="005E060A"/>
    <w:rsid w:val="005E2131"/>
    <w:rsid w:val="005E68BD"/>
    <w:rsid w:val="006160FD"/>
    <w:rsid w:val="00623FDF"/>
    <w:rsid w:val="006310FF"/>
    <w:rsid w:val="006361BC"/>
    <w:rsid w:val="00650E01"/>
    <w:rsid w:val="006666FE"/>
    <w:rsid w:val="00671233"/>
    <w:rsid w:val="006752DE"/>
    <w:rsid w:val="006753C9"/>
    <w:rsid w:val="00682C32"/>
    <w:rsid w:val="006853A3"/>
    <w:rsid w:val="006A1CCC"/>
    <w:rsid w:val="006C4313"/>
    <w:rsid w:val="006D1907"/>
    <w:rsid w:val="006D72BA"/>
    <w:rsid w:val="006E168B"/>
    <w:rsid w:val="006F1FA8"/>
    <w:rsid w:val="006F5D0D"/>
    <w:rsid w:val="0071011F"/>
    <w:rsid w:val="00740672"/>
    <w:rsid w:val="00744335"/>
    <w:rsid w:val="0074537C"/>
    <w:rsid w:val="00753462"/>
    <w:rsid w:val="0076272C"/>
    <w:rsid w:val="007803FE"/>
    <w:rsid w:val="0078098C"/>
    <w:rsid w:val="007A7EB3"/>
    <w:rsid w:val="007B23FC"/>
    <w:rsid w:val="007D02E1"/>
    <w:rsid w:val="007D6CD8"/>
    <w:rsid w:val="007E474E"/>
    <w:rsid w:val="00804937"/>
    <w:rsid w:val="00815949"/>
    <w:rsid w:val="008402B3"/>
    <w:rsid w:val="008470B3"/>
    <w:rsid w:val="008540F1"/>
    <w:rsid w:val="00856725"/>
    <w:rsid w:val="00856E9D"/>
    <w:rsid w:val="00864F7F"/>
    <w:rsid w:val="0087599D"/>
    <w:rsid w:val="00881116"/>
    <w:rsid w:val="0088142E"/>
    <w:rsid w:val="008923E4"/>
    <w:rsid w:val="00893355"/>
    <w:rsid w:val="00895B48"/>
    <w:rsid w:val="008D7317"/>
    <w:rsid w:val="008E1400"/>
    <w:rsid w:val="00907B81"/>
    <w:rsid w:val="0091758D"/>
    <w:rsid w:val="009219A7"/>
    <w:rsid w:val="00937E8E"/>
    <w:rsid w:val="00957718"/>
    <w:rsid w:val="00963F86"/>
    <w:rsid w:val="0097495D"/>
    <w:rsid w:val="00977A8E"/>
    <w:rsid w:val="009B147B"/>
    <w:rsid w:val="009C6237"/>
    <w:rsid w:val="009C66B1"/>
    <w:rsid w:val="009C6E43"/>
    <w:rsid w:val="009D663C"/>
    <w:rsid w:val="009E2AD1"/>
    <w:rsid w:val="009E543B"/>
    <w:rsid w:val="009E74C0"/>
    <w:rsid w:val="009F56EB"/>
    <w:rsid w:val="009F58A2"/>
    <w:rsid w:val="00A0167D"/>
    <w:rsid w:val="00A57045"/>
    <w:rsid w:val="00A97EFA"/>
    <w:rsid w:val="00AB35C7"/>
    <w:rsid w:val="00AB558D"/>
    <w:rsid w:val="00AB64AE"/>
    <w:rsid w:val="00AC3DF9"/>
    <w:rsid w:val="00AC528D"/>
    <w:rsid w:val="00AE0971"/>
    <w:rsid w:val="00B12C83"/>
    <w:rsid w:val="00B56055"/>
    <w:rsid w:val="00B7326E"/>
    <w:rsid w:val="00B82EB2"/>
    <w:rsid w:val="00BC3FAD"/>
    <w:rsid w:val="00BC4629"/>
    <w:rsid w:val="00BC7827"/>
    <w:rsid w:val="00BD3641"/>
    <w:rsid w:val="00BE3F1D"/>
    <w:rsid w:val="00BE5F6C"/>
    <w:rsid w:val="00C15D32"/>
    <w:rsid w:val="00C164CE"/>
    <w:rsid w:val="00C17DFC"/>
    <w:rsid w:val="00C34D49"/>
    <w:rsid w:val="00C4472D"/>
    <w:rsid w:val="00C53F8F"/>
    <w:rsid w:val="00C55155"/>
    <w:rsid w:val="00C7024E"/>
    <w:rsid w:val="00C71CEA"/>
    <w:rsid w:val="00C8238C"/>
    <w:rsid w:val="00C83283"/>
    <w:rsid w:val="00C84690"/>
    <w:rsid w:val="00CA541F"/>
    <w:rsid w:val="00CB674E"/>
    <w:rsid w:val="00CD39EF"/>
    <w:rsid w:val="00CD7A32"/>
    <w:rsid w:val="00CE5968"/>
    <w:rsid w:val="00D04557"/>
    <w:rsid w:val="00D41185"/>
    <w:rsid w:val="00D47CF4"/>
    <w:rsid w:val="00D5790C"/>
    <w:rsid w:val="00D64AC0"/>
    <w:rsid w:val="00D72082"/>
    <w:rsid w:val="00D72AD1"/>
    <w:rsid w:val="00D737D9"/>
    <w:rsid w:val="00D9709C"/>
    <w:rsid w:val="00DA665B"/>
    <w:rsid w:val="00DA70F8"/>
    <w:rsid w:val="00DE2139"/>
    <w:rsid w:val="00DE78D9"/>
    <w:rsid w:val="00DE7E5D"/>
    <w:rsid w:val="00E03D2A"/>
    <w:rsid w:val="00E1504D"/>
    <w:rsid w:val="00E45A7D"/>
    <w:rsid w:val="00E47104"/>
    <w:rsid w:val="00E6080A"/>
    <w:rsid w:val="00E659A9"/>
    <w:rsid w:val="00E74A96"/>
    <w:rsid w:val="00E83A84"/>
    <w:rsid w:val="00E87FA4"/>
    <w:rsid w:val="00E93EB9"/>
    <w:rsid w:val="00E95F11"/>
    <w:rsid w:val="00E96769"/>
    <w:rsid w:val="00E96AB1"/>
    <w:rsid w:val="00EB3B58"/>
    <w:rsid w:val="00EC2BD9"/>
    <w:rsid w:val="00EC77E2"/>
    <w:rsid w:val="00ED551C"/>
    <w:rsid w:val="00ED7BE6"/>
    <w:rsid w:val="00EE6B5B"/>
    <w:rsid w:val="00EF08AF"/>
    <w:rsid w:val="00EF7B64"/>
    <w:rsid w:val="00F04445"/>
    <w:rsid w:val="00F417AA"/>
    <w:rsid w:val="00F50AED"/>
    <w:rsid w:val="00F529BB"/>
    <w:rsid w:val="00F620F8"/>
    <w:rsid w:val="00F65B93"/>
    <w:rsid w:val="00F73BCD"/>
    <w:rsid w:val="00F76D48"/>
    <w:rsid w:val="00F82B13"/>
    <w:rsid w:val="00F86335"/>
    <w:rsid w:val="00F92636"/>
    <w:rsid w:val="00F92ECC"/>
    <w:rsid w:val="00F93824"/>
    <w:rsid w:val="00F94678"/>
    <w:rsid w:val="00FB2BC1"/>
    <w:rsid w:val="00FC34DA"/>
    <w:rsid w:val="00FD28F6"/>
    <w:rsid w:val="00FE46C1"/>
    <w:rsid w:val="00FE61B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68CA"/>
  <w14:defaultImageDpi w14:val="32767"/>
  <w15:chartTrackingRefBased/>
  <w15:docId w15:val="{78D49AA5-B36D-8043-9CA7-0E87E5B8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1B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B5"/>
    <w:rPr>
      <w:rFonts w:ascii="Times New Roman" w:hAnsi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84690"/>
    <w:pPr>
      <w:jc w:val="center"/>
    </w:pPr>
    <w:rPr>
      <w:rFonts w:ascii="Arial" w:hAnsi="Arial" w:cs="Arial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4690"/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link w:val="EndNoteBibliographyChar"/>
    <w:rsid w:val="00C84690"/>
    <w:rPr>
      <w:rFonts w:ascii="Arial" w:hAnsi="Arial" w:cs="Arial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84690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Kalesan, Bindu</dc:creator>
  <cp:keywords/>
  <dc:description/>
  <cp:lastModifiedBy>Kalesan, Bindu</cp:lastModifiedBy>
  <cp:revision>4</cp:revision>
  <cp:lastPrinted>2019-11-06T20:28:00Z</cp:lastPrinted>
  <dcterms:created xsi:type="dcterms:W3CDTF">2019-11-06T20:28:00Z</dcterms:created>
  <dcterms:modified xsi:type="dcterms:W3CDTF">2019-11-06T20:33:00Z</dcterms:modified>
</cp:coreProperties>
</file>