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F0" w:rsidRPr="008336F1" w:rsidRDefault="005247F0" w:rsidP="005247F0">
      <w:pPr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r w:rsidRPr="008336F1">
        <w:rPr>
          <w:rFonts w:asciiTheme="minorHAnsi" w:hAnsiTheme="minorHAnsi" w:cstheme="minorHAnsi"/>
          <w:b/>
          <w:sz w:val="22"/>
          <w:szCs w:val="22"/>
        </w:rPr>
        <w:t>S2</w:t>
      </w:r>
      <w:r>
        <w:rPr>
          <w:rFonts w:asciiTheme="minorHAnsi" w:hAnsiTheme="minorHAnsi" w:cstheme="minorHAnsi"/>
          <w:b/>
          <w:sz w:val="22"/>
          <w:szCs w:val="22"/>
        </w:rPr>
        <w:t xml:space="preserve"> Table</w:t>
      </w:r>
      <w:r w:rsidRPr="008336F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8336F1">
        <w:rPr>
          <w:rFonts w:asciiTheme="minorHAnsi" w:hAnsiTheme="minorHAnsi" w:cstheme="minorHAnsi"/>
          <w:sz w:val="22"/>
          <w:szCs w:val="22"/>
        </w:rPr>
        <w:t>Pairwise test from univariate PERMANOVA analysis. Main test results showed a significant difference between fabric (</w:t>
      </w:r>
      <w:r w:rsidRPr="008336F1">
        <w:rPr>
          <w:rFonts w:asciiTheme="minorHAnsi" w:hAnsiTheme="minorHAnsi" w:cstheme="minorHAnsi"/>
          <w:i/>
          <w:sz w:val="22"/>
          <w:szCs w:val="22"/>
        </w:rPr>
        <w:t>Pseudo-F</w:t>
      </w:r>
      <w:r w:rsidRPr="008336F1">
        <w:rPr>
          <w:rFonts w:asciiTheme="minorHAnsi" w:hAnsiTheme="minorHAnsi" w:cstheme="minorHAnsi"/>
          <w:sz w:val="22"/>
          <w:szCs w:val="22"/>
        </w:rPr>
        <w:t xml:space="preserve"> = 28.71, </w:t>
      </w:r>
      <w:proofErr w:type="gramStart"/>
      <w:r w:rsidRPr="008336F1">
        <w:rPr>
          <w:rFonts w:asciiTheme="minorHAnsi" w:hAnsiTheme="minorHAnsi" w:cstheme="minorHAnsi"/>
          <w:i/>
          <w:sz w:val="22"/>
          <w:szCs w:val="22"/>
        </w:rPr>
        <w:t>P</w:t>
      </w:r>
      <w:r w:rsidRPr="008336F1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8336F1">
        <w:rPr>
          <w:rFonts w:asciiTheme="minorHAnsi" w:hAnsiTheme="minorHAnsi" w:cstheme="minorHAnsi"/>
          <w:sz w:val="22"/>
          <w:szCs w:val="22"/>
        </w:rPr>
        <w:t xml:space="preserve">perm) = 0.001) and fabric types (control, </w:t>
      </w:r>
      <w:proofErr w:type="spellStart"/>
      <w:r w:rsidRPr="008336F1">
        <w:rPr>
          <w:rFonts w:asciiTheme="minorHAnsi" w:hAnsiTheme="minorHAnsi" w:cstheme="minorHAnsi"/>
          <w:sz w:val="22"/>
          <w:szCs w:val="22"/>
        </w:rPr>
        <w:t>SharkStop</w:t>
      </w:r>
      <w:proofErr w:type="spellEnd"/>
      <w:r w:rsidRPr="008336F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ActionTX</w:t>
      </w:r>
      <w:proofErr w:type="spellEnd"/>
      <w:r w:rsidRPr="008336F1">
        <w:rPr>
          <w:rFonts w:asciiTheme="minorHAnsi" w:hAnsiTheme="minorHAnsi" w:cstheme="minorHAnsi"/>
          <w:sz w:val="22"/>
          <w:szCs w:val="22"/>
        </w:rPr>
        <w:t xml:space="preserve">; </w:t>
      </w:r>
      <w:r w:rsidRPr="008336F1">
        <w:rPr>
          <w:rFonts w:asciiTheme="minorHAnsi" w:hAnsiTheme="minorHAnsi" w:cstheme="minorHAnsi"/>
          <w:i/>
          <w:sz w:val="22"/>
          <w:szCs w:val="22"/>
        </w:rPr>
        <w:t>Pseudo-F</w:t>
      </w:r>
      <w:r w:rsidRPr="008336F1">
        <w:rPr>
          <w:rFonts w:asciiTheme="minorHAnsi" w:hAnsiTheme="minorHAnsi" w:cstheme="minorHAnsi"/>
          <w:sz w:val="22"/>
          <w:szCs w:val="22"/>
        </w:rPr>
        <w:t xml:space="preserve"> = 85.46, </w:t>
      </w:r>
      <w:r w:rsidRPr="008336F1">
        <w:rPr>
          <w:rFonts w:asciiTheme="minorHAnsi" w:hAnsiTheme="minorHAnsi" w:cstheme="minorHAnsi"/>
          <w:i/>
          <w:sz w:val="22"/>
          <w:szCs w:val="22"/>
        </w:rPr>
        <w:t>P</w:t>
      </w:r>
      <w:r w:rsidRPr="008336F1">
        <w:rPr>
          <w:rFonts w:asciiTheme="minorHAnsi" w:hAnsiTheme="minorHAnsi" w:cstheme="minorHAnsi"/>
          <w:sz w:val="22"/>
          <w:szCs w:val="22"/>
        </w:rPr>
        <w:t>(perm) = 0.001). Unique permutations ranged 986–995.</w:t>
      </w:r>
    </w:p>
    <w:tbl>
      <w:tblPr>
        <w:tblStyle w:val="TableGrid1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143"/>
        <w:gridCol w:w="2126"/>
        <w:gridCol w:w="1984"/>
      </w:tblGrid>
      <w:tr w:rsidR="005247F0" w:rsidRPr="008336F1" w:rsidTr="00AE12CA">
        <w:trPr>
          <w:trHeight w:val="340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Comparison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Pairs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t-value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</w:t>
            </w: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(perm)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 w:val="restart"/>
            <w:tcBorders>
              <w:top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Within control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A, 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2.58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0.018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A, C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0.63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0.528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B, C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1.94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0.072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 w:val="restart"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 xml:space="preserve">Within </w:t>
            </w:r>
            <w:proofErr w:type="spellStart"/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SharkStop</w:t>
            </w:r>
            <w:proofErr w:type="spellEnd"/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D, E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0.80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0.458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D, F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1.29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0.223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E, F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2.69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0.021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tcBorders>
              <w:bottom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 xml:space="preserve">Within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ActionTX</w:t>
            </w:r>
            <w:proofErr w:type="spellEnd"/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G, 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1.26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0.196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 w:val="restart"/>
            <w:tcBorders>
              <w:top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 xml:space="preserve">Control vs </w:t>
            </w:r>
            <w:proofErr w:type="spellStart"/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SharkStop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A, 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5.51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A, E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7.76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A, F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8.39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B, D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6.82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B, E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9.45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B, F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11.79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C, D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5.85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C, E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8.18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C, F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9.16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 w:val="restart"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 xml:space="preserve">Control vs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ActionTX</w:t>
            </w:r>
            <w:proofErr w:type="spellEnd"/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A, G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3.43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0.004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A, H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4.91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B, G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6.05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B, H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7.80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C, G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4.06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0.003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C, H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5.59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 w:val="restart"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SharkStop</w:t>
            </w:r>
            <w:proofErr w:type="spellEnd"/>
            <w:r w:rsidRPr="008336F1">
              <w:rPr>
                <w:rFonts w:asciiTheme="minorHAnsi" w:hAnsiTheme="minorHAnsi" w:cstheme="minorHAnsi"/>
                <w:sz w:val="22"/>
                <w:szCs w:val="22"/>
              </w:rPr>
              <w:t xml:space="preserve"> vs.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ActionTX</w:t>
            </w:r>
            <w:proofErr w:type="spellEnd"/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D, G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3.58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D, H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2.91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0.012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E, G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5.36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E, H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4.60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0.004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F, G</w:t>
            </w:r>
          </w:p>
        </w:tc>
        <w:tc>
          <w:tcPr>
            <w:tcW w:w="2126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4.32</w:t>
            </w:r>
          </w:p>
        </w:tc>
        <w:tc>
          <w:tcPr>
            <w:tcW w:w="1984" w:type="dxa"/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&lt;0.001</w:t>
            </w:r>
          </w:p>
        </w:tc>
      </w:tr>
      <w:tr w:rsidR="005247F0" w:rsidRPr="008336F1" w:rsidTr="00AE12CA">
        <w:trPr>
          <w:trHeight w:val="340"/>
        </w:trPr>
        <w:tc>
          <w:tcPr>
            <w:tcW w:w="2819" w:type="dxa"/>
            <w:vMerge/>
            <w:tcBorders>
              <w:bottom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F, 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sz w:val="22"/>
                <w:szCs w:val="22"/>
              </w:rPr>
              <w:t>3.12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7F0" w:rsidRPr="008336F1" w:rsidRDefault="005247F0" w:rsidP="00AE12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6F1">
              <w:rPr>
                <w:rFonts w:asciiTheme="minorHAnsi" w:hAnsiTheme="minorHAnsi" w:cstheme="minorHAnsi"/>
                <w:b/>
                <w:sz w:val="22"/>
                <w:szCs w:val="22"/>
              </w:rPr>
              <w:t>0.004</w:t>
            </w:r>
          </w:p>
        </w:tc>
      </w:tr>
    </w:tbl>
    <w:p w:rsidR="005247F0" w:rsidRPr="008336F1" w:rsidRDefault="005247F0" w:rsidP="005247F0">
      <w:pPr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E83AD8" w:rsidRDefault="00E83AD8"/>
    <w:sectPr w:rsidR="00E83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5F4"/>
    <w:multiLevelType w:val="multilevel"/>
    <w:tmpl w:val="AABEB77C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F0"/>
    <w:rsid w:val="000F675E"/>
    <w:rsid w:val="00352CEE"/>
    <w:rsid w:val="005247F0"/>
    <w:rsid w:val="00525B42"/>
    <w:rsid w:val="007A0F3F"/>
    <w:rsid w:val="00BD07FE"/>
    <w:rsid w:val="00E8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F0"/>
    <w:pPr>
      <w:numPr>
        <w:numId w:val="1"/>
      </w:numPr>
      <w:spacing w:after="240" w:line="252" w:lineRule="auto"/>
    </w:pPr>
    <w:rPr>
      <w:rFonts w:ascii="Arial" w:hAnsi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s">
    <w:name w:val="Lists"/>
    <w:uiPriority w:val="99"/>
    <w:rsid w:val="005247F0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5247F0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2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F0"/>
    <w:pPr>
      <w:numPr>
        <w:numId w:val="1"/>
      </w:numPr>
      <w:spacing w:after="240" w:line="252" w:lineRule="auto"/>
    </w:pPr>
    <w:rPr>
      <w:rFonts w:ascii="Arial" w:hAnsi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s">
    <w:name w:val="Lists"/>
    <w:uiPriority w:val="99"/>
    <w:rsid w:val="005247F0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5247F0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2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Whitmarsh</dc:creator>
  <cp:lastModifiedBy>Sasha Whitmarsh</cp:lastModifiedBy>
  <cp:revision>1</cp:revision>
  <dcterms:created xsi:type="dcterms:W3CDTF">2019-10-21T22:41:00Z</dcterms:created>
  <dcterms:modified xsi:type="dcterms:W3CDTF">2019-10-21T22:50:00Z</dcterms:modified>
</cp:coreProperties>
</file>