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C6" w:rsidRDefault="007F61C6" w:rsidP="007F61C6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S1 Fig. </w:t>
      </w:r>
      <w:r w:rsidR="007C3ECC">
        <w:rPr>
          <w:rFonts w:ascii="Times New Roman" w:hAnsi="Times New Roman" w:cs="Times New Roman"/>
          <w:b/>
          <w:sz w:val="24"/>
          <w:szCs w:val="24"/>
        </w:rPr>
        <w:t>Correlates of numbers of collision f</w:t>
      </w:r>
      <w:r w:rsidR="007C3ECC" w:rsidRPr="00284D5F">
        <w:rPr>
          <w:rFonts w:ascii="Times New Roman" w:hAnsi="Times New Roman" w:cs="Times New Roman"/>
          <w:b/>
          <w:sz w:val="24"/>
          <w:szCs w:val="24"/>
        </w:rPr>
        <w:t>atalit</w:t>
      </w:r>
      <w:r w:rsidR="007C3ECC">
        <w:rPr>
          <w:rFonts w:ascii="Times New Roman" w:hAnsi="Times New Roman" w:cs="Times New Roman"/>
          <w:b/>
          <w:sz w:val="24"/>
          <w:szCs w:val="24"/>
        </w:rPr>
        <w:t xml:space="preserve">ies </w:t>
      </w:r>
      <w:r w:rsidR="007C3ECC" w:rsidRPr="00284D5F">
        <w:rPr>
          <w:rFonts w:ascii="Times New Roman" w:hAnsi="Times New Roman" w:cs="Times New Roman"/>
          <w:b/>
          <w:sz w:val="24"/>
          <w:szCs w:val="24"/>
        </w:rPr>
        <w:t>(</w:t>
      </w:r>
      <w:r w:rsidR="007C3ECC">
        <w:rPr>
          <w:rFonts w:ascii="Times New Roman" w:hAnsi="Times New Roman" w:cs="Times New Roman"/>
          <w:b/>
          <w:sz w:val="24"/>
          <w:szCs w:val="24"/>
        </w:rPr>
        <w:t>o</w:t>
      </w:r>
      <w:r w:rsidR="007C3ECC" w:rsidRPr="00284D5F">
        <w:rPr>
          <w:rFonts w:ascii="Times New Roman" w:hAnsi="Times New Roman" w:cs="Times New Roman"/>
          <w:b/>
          <w:sz w:val="24"/>
          <w:szCs w:val="24"/>
        </w:rPr>
        <w:t xml:space="preserve">utliers </w:t>
      </w:r>
      <w:r w:rsidR="007C3ECC">
        <w:rPr>
          <w:rFonts w:ascii="Times New Roman" w:hAnsi="Times New Roman" w:cs="Times New Roman"/>
          <w:b/>
          <w:sz w:val="24"/>
          <w:szCs w:val="24"/>
        </w:rPr>
        <w:t>e</w:t>
      </w:r>
      <w:r w:rsidR="007C3ECC" w:rsidRPr="00284D5F">
        <w:rPr>
          <w:rFonts w:ascii="Times New Roman" w:hAnsi="Times New Roman" w:cs="Times New Roman"/>
          <w:b/>
          <w:sz w:val="24"/>
          <w:szCs w:val="24"/>
        </w:rPr>
        <w:t>xcluded)</w:t>
      </w:r>
      <w:r w:rsidR="007C3ECC" w:rsidRPr="00284D5F">
        <w:rPr>
          <w:rFonts w:ascii="Times New Roman" w:hAnsi="Times New Roman" w:cs="Times New Roman"/>
          <w:sz w:val="24"/>
          <w:szCs w:val="24"/>
        </w:rPr>
        <w:t xml:space="preserve">. </w:t>
      </w:r>
      <w:r w:rsidRPr="00284D5F">
        <w:rPr>
          <w:rFonts w:ascii="Times New Roman" w:hAnsi="Times New Roman" w:cs="Times New Roman"/>
          <w:sz w:val="24"/>
          <w:szCs w:val="24"/>
        </w:rPr>
        <w:t xml:space="preserve">Relationships between </w:t>
      </w:r>
      <w:r w:rsidR="007C3ECC">
        <w:rPr>
          <w:rFonts w:ascii="Times New Roman" w:hAnsi="Times New Roman" w:cs="Times New Roman"/>
          <w:sz w:val="24"/>
          <w:szCs w:val="24"/>
        </w:rPr>
        <w:t>low raw counts of collision</w:t>
      </w:r>
      <w:r w:rsidRPr="00284D5F">
        <w:rPr>
          <w:rFonts w:ascii="Times New Roman" w:hAnsi="Times New Roman" w:cs="Times New Roman"/>
          <w:sz w:val="24"/>
          <w:szCs w:val="24"/>
        </w:rPr>
        <w:t xml:space="preserve"> fatalities</w:t>
      </w:r>
      <w:r w:rsidRPr="007F61C6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284D5F">
        <w:rPr>
          <w:rFonts w:ascii="Times New Roman" w:hAnsi="Times New Roman" w:cs="Times New Roman"/>
          <w:sz w:val="24"/>
          <w:szCs w:val="24"/>
        </w:rPr>
        <w:t xml:space="preserve"> and </w:t>
      </w:r>
      <w:r w:rsidRPr="0032148A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>glass area,</w:t>
      </w:r>
      <w:r w:rsidRPr="0032148A">
        <w:rPr>
          <w:rFonts w:ascii="Times New Roman" w:hAnsi="Times New Roman" w:cs="Times New Roman"/>
          <w:sz w:val="24"/>
          <w:szCs w:val="24"/>
        </w:rPr>
        <w:t xml:space="preserve"> and (b) proportion of </w:t>
      </w:r>
      <w:r w:rsidR="007C3ECC">
        <w:rPr>
          <w:rFonts w:ascii="Times New Roman" w:hAnsi="Times New Roman" w:cs="Times New Roman"/>
          <w:sz w:val="24"/>
          <w:szCs w:val="24"/>
        </w:rPr>
        <w:t xml:space="preserve">land covered by vegetation </w:t>
      </w:r>
      <w:r w:rsidR="009C4262">
        <w:rPr>
          <w:rFonts w:ascii="Times New Roman" w:hAnsi="Times New Roman" w:cs="Times New Roman"/>
          <w:sz w:val="24"/>
          <w:szCs w:val="24"/>
        </w:rPr>
        <w:t>within 10</w:t>
      </w:r>
      <w:r>
        <w:rPr>
          <w:rFonts w:ascii="Times New Roman" w:hAnsi="Times New Roman" w:cs="Times New Roman"/>
          <w:sz w:val="24"/>
          <w:szCs w:val="24"/>
        </w:rPr>
        <w:t>0 m;</w:t>
      </w:r>
      <w:r w:rsidRPr="00284D5F">
        <w:rPr>
          <w:rFonts w:ascii="Times New Roman" w:hAnsi="Times New Roman" w:cs="Times New Roman"/>
          <w:sz w:val="24"/>
          <w:szCs w:val="24"/>
        </w:rPr>
        <w:t xml:space="preserve"> for analysis excluding outlier</w:t>
      </w:r>
      <w:r>
        <w:rPr>
          <w:rFonts w:ascii="Times New Roman" w:hAnsi="Times New Roman" w:cs="Times New Roman"/>
          <w:sz w:val="24"/>
          <w:szCs w:val="24"/>
        </w:rPr>
        <w:t xml:space="preserve"> building</w:t>
      </w:r>
      <w:r w:rsidRPr="00284D5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48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stadium, #</w:t>
      </w:r>
      <w:r w:rsidR="0052293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#</w:t>
      </w:r>
      <w:r w:rsidR="0052293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and #</w:t>
      </w:r>
      <w:r w:rsidR="00522937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32148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48A">
        <w:rPr>
          <w:rFonts w:ascii="Times New Roman" w:hAnsi="Times New Roman" w:cs="Times New Roman"/>
          <w:sz w:val="24"/>
          <w:szCs w:val="24"/>
        </w:rPr>
        <w:t>For results based on all 21</w:t>
      </w:r>
      <w:r>
        <w:rPr>
          <w:rFonts w:ascii="Times New Roman" w:hAnsi="Times New Roman" w:cs="Times New Roman"/>
          <w:sz w:val="24"/>
          <w:szCs w:val="24"/>
        </w:rPr>
        <w:t xml:space="preserve"> monitored</w:t>
      </w:r>
      <w:r w:rsidRPr="0032148A">
        <w:rPr>
          <w:rFonts w:ascii="Times New Roman" w:hAnsi="Times New Roman" w:cs="Times New Roman"/>
          <w:sz w:val="24"/>
          <w:szCs w:val="24"/>
        </w:rPr>
        <w:t xml:space="preserve"> buildings, see text and Fig </w:t>
      </w:r>
      <w:r w:rsidR="00DE47CD">
        <w:rPr>
          <w:rFonts w:ascii="Times New Roman" w:hAnsi="Times New Roman" w:cs="Times New Roman"/>
          <w:sz w:val="24"/>
          <w:szCs w:val="24"/>
        </w:rPr>
        <w:t>3</w:t>
      </w:r>
      <w:r w:rsidRPr="0032148A">
        <w:rPr>
          <w:rFonts w:ascii="Times New Roman" w:hAnsi="Times New Roman" w:cs="Times New Roman"/>
          <w:sz w:val="24"/>
          <w:szCs w:val="24"/>
        </w:rPr>
        <w:t>.</w:t>
      </w:r>
    </w:p>
    <w:p w:rsidR="007F61C6" w:rsidRDefault="007F61C6" w:rsidP="00A7569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3DD148" wp14:editId="4B929BB6">
            <wp:extent cx="5476875" cy="2951676"/>
            <wp:effectExtent l="0" t="0" r="0" b="1270"/>
            <wp:docPr id="1" name="Picture 1" descr="C:\Users\sloss\Desktop\Oklahoma State (3-25-19)\Manuscripts\IN PREP - Building Collisions - MN Cross building comparison\Submitted to PLoS ONE\S1_Fi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oss\Desktop\Oklahoma State (3-25-19)\Manuscripts\IN PREP - Building Collisions - MN Cross building comparison\Submitted to PLoS ONE\S1_Fig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95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1C6" w:rsidRPr="007F61C6" w:rsidRDefault="007F61C6" w:rsidP="007F61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48A">
        <w:rPr>
          <w:rFonts w:ascii="Times New Roman" w:eastAsia="Times New Roman" w:hAnsi="Times New Roman" w:cs="Times New Roman"/>
          <w:szCs w:val="24"/>
          <w:vertAlign w:val="superscript"/>
        </w:rPr>
        <w:t>a</w:t>
      </w:r>
      <w:r w:rsidRPr="0032148A">
        <w:rPr>
          <w:rFonts w:ascii="Times New Roman" w:eastAsia="Times New Roman" w:hAnsi="Times New Roman" w:cs="Times New Roman"/>
          <w:szCs w:val="24"/>
        </w:rPr>
        <w:t>Analysis response variable was raw counts of total fatal collision casualties excluding birds potentially r</w:t>
      </w:r>
      <w:bookmarkStart w:id="0" w:name="_GoBack"/>
      <w:bookmarkEnd w:id="0"/>
      <w:r w:rsidRPr="0032148A">
        <w:rPr>
          <w:rFonts w:ascii="Times New Roman" w:eastAsia="Times New Roman" w:hAnsi="Times New Roman" w:cs="Times New Roman"/>
          <w:szCs w:val="24"/>
        </w:rPr>
        <w:t>esulting from predation events and collisions with skyways connecting buildings</w:t>
      </w:r>
      <w:r>
        <w:rPr>
          <w:rFonts w:ascii="Times New Roman" w:eastAsia="Times New Roman" w:hAnsi="Times New Roman" w:cs="Times New Roman"/>
          <w:szCs w:val="24"/>
        </w:rPr>
        <w:t>. A</w:t>
      </w:r>
      <w:r w:rsidRPr="0032148A">
        <w:rPr>
          <w:rFonts w:ascii="Times New Roman" w:eastAsia="Times New Roman" w:hAnsi="Times New Roman" w:cs="Times New Roman"/>
          <w:szCs w:val="24"/>
        </w:rPr>
        <w:t>lthough the complementary analysis including all 21 buildings</w:t>
      </w:r>
      <w:r w:rsidR="009C4262">
        <w:rPr>
          <w:rFonts w:ascii="Times New Roman" w:eastAsia="Times New Roman" w:hAnsi="Times New Roman" w:cs="Times New Roman"/>
          <w:szCs w:val="24"/>
        </w:rPr>
        <w:t xml:space="preserve"> (Fig. 3)</w:t>
      </w:r>
      <w:r w:rsidRPr="0032148A">
        <w:rPr>
          <w:rFonts w:ascii="Times New Roman" w:eastAsia="Times New Roman" w:hAnsi="Times New Roman" w:cs="Times New Roman"/>
          <w:szCs w:val="24"/>
        </w:rPr>
        <w:t xml:space="preserve"> was based on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32148A">
        <w:rPr>
          <w:rFonts w:ascii="Times New Roman" w:eastAsia="Times New Roman" w:hAnsi="Times New Roman" w:cs="Times New Roman"/>
          <w:szCs w:val="24"/>
        </w:rPr>
        <w:t>adjusted fatality estimates (i.e., estimates that account for removal of bird carcasses by humans and animal scavengers, and for imperfection detection of carc</w:t>
      </w:r>
      <w:r>
        <w:rPr>
          <w:rFonts w:ascii="Times New Roman" w:eastAsia="Times New Roman" w:hAnsi="Times New Roman" w:cs="Times New Roman"/>
          <w:szCs w:val="24"/>
        </w:rPr>
        <w:t xml:space="preserve">asses present during surveys), figures are </w:t>
      </w:r>
      <w:r w:rsidRPr="0032148A">
        <w:rPr>
          <w:rFonts w:ascii="Times New Roman" w:eastAsia="Times New Roman" w:hAnsi="Times New Roman" w:cs="Times New Roman"/>
          <w:szCs w:val="24"/>
        </w:rPr>
        <w:t xml:space="preserve">based on raw counts because the model using bias-adjusted estimates did not converge with the four </w:t>
      </w:r>
      <w:r>
        <w:rPr>
          <w:rFonts w:ascii="Times New Roman" w:eastAsia="Times New Roman" w:hAnsi="Times New Roman" w:cs="Times New Roman"/>
          <w:szCs w:val="24"/>
        </w:rPr>
        <w:t xml:space="preserve">potential </w:t>
      </w:r>
      <w:r w:rsidRPr="0032148A">
        <w:rPr>
          <w:rFonts w:ascii="Times New Roman" w:eastAsia="Times New Roman" w:hAnsi="Times New Roman" w:cs="Times New Roman"/>
          <w:szCs w:val="24"/>
        </w:rPr>
        <w:t>outlier buildings removed.</w:t>
      </w:r>
    </w:p>
    <w:sectPr w:rsidR="007F61C6" w:rsidRPr="007F61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32" w:rsidRDefault="00CA4232" w:rsidP="007F61C6">
      <w:pPr>
        <w:spacing w:after="0" w:line="240" w:lineRule="auto"/>
      </w:pPr>
      <w:r>
        <w:separator/>
      </w:r>
    </w:p>
  </w:endnote>
  <w:endnote w:type="continuationSeparator" w:id="0">
    <w:p w:rsidR="00CA4232" w:rsidRDefault="00CA4232" w:rsidP="007F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8D" w:rsidRDefault="002C4A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879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F61C6" w:rsidRPr="002C4A8D" w:rsidRDefault="007F61C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4A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4A8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4A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293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C4A8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F61C6" w:rsidRDefault="007F61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8D" w:rsidRDefault="002C4A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32" w:rsidRDefault="00CA4232" w:rsidP="007F61C6">
      <w:pPr>
        <w:spacing w:after="0" w:line="240" w:lineRule="auto"/>
      </w:pPr>
      <w:r>
        <w:separator/>
      </w:r>
    </w:p>
  </w:footnote>
  <w:footnote w:type="continuationSeparator" w:id="0">
    <w:p w:rsidR="00CA4232" w:rsidRDefault="00CA4232" w:rsidP="007F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8D" w:rsidRDefault="002C4A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8D" w:rsidRDefault="002C4A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8D" w:rsidRDefault="002C4A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DC"/>
    <w:rsid w:val="00276642"/>
    <w:rsid w:val="002C4A8D"/>
    <w:rsid w:val="00522937"/>
    <w:rsid w:val="005E7964"/>
    <w:rsid w:val="006F5E0B"/>
    <w:rsid w:val="007139E0"/>
    <w:rsid w:val="007C3ECC"/>
    <w:rsid w:val="007F61C6"/>
    <w:rsid w:val="009B6B22"/>
    <w:rsid w:val="009C4262"/>
    <w:rsid w:val="00A75695"/>
    <w:rsid w:val="00B23077"/>
    <w:rsid w:val="00BF4ADC"/>
    <w:rsid w:val="00CA4232"/>
    <w:rsid w:val="00CA6264"/>
    <w:rsid w:val="00D330BB"/>
    <w:rsid w:val="00D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1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1C6"/>
  </w:style>
  <w:style w:type="paragraph" w:styleId="Footer">
    <w:name w:val="footer"/>
    <w:basedOn w:val="Normal"/>
    <w:link w:val="FooterChar"/>
    <w:uiPriority w:val="99"/>
    <w:unhideWhenUsed/>
    <w:rsid w:val="007F6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1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1C6"/>
  </w:style>
  <w:style w:type="paragraph" w:styleId="Footer">
    <w:name w:val="footer"/>
    <w:basedOn w:val="Normal"/>
    <w:link w:val="FooterChar"/>
    <w:uiPriority w:val="99"/>
    <w:unhideWhenUsed/>
    <w:rsid w:val="007F6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Loss, Scott</dc:creator>
  <cp:keywords/>
  <dc:description/>
  <cp:lastModifiedBy>Loss, Scott</cp:lastModifiedBy>
  <cp:revision>9</cp:revision>
  <dcterms:created xsi:type="dcterms:W3CDTF">2019-03-25T15:53:00Z</dcterms:created>
  <dcterms:modified xsi:type="dcterms:W3CDTF">2019-08-12T18:31:00Z</dcterms:modified>
</cp:coreProperties>
</file>