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5FC5" w14:textId="755584D5" w:rsidR="00A20307" w:rsidRDefault="00A20307" w:rsidP="00A20307">
      <w:pPr>
        <w:rPr>
          <w:rFonts w:ascii="Times New Roman" w:hAnsi="Times New Roman" w:cs="Times New Roman"/>
          <w:shd w:val="clear" w:color="auto" w:fill="FFFFFF"/>
        </w:rPr>
      </w:pPr>
      <w:r w:rsidRPr="00A72724">
        <w:rPr>
          <w:rFonts w:ascii="Times New Roman" w:hAnsi="Times New Roman" w:cs="Times New Roman"/>
          <w:b/>
        </w:rPr>
        <w:t>S3 Table</w:t>
      </w:r>
      <w:r w:rsidR="006E24AA">
        <w:rPr>
          <w:rFonts w:ascii="Times New Roman" w:hAnsi="Times New Roman" w:cs="Times New Roman"/>
          <w:b/>
        </w:rPr>
        <w:t>. U</w:t>
      </w:r>
      <w:bookmarkStart w:id="0" w:name="_GoBack"/>
      <w:bookmarkEnd w:id="0"/>
      <w:r w:rsidR="006E24AA">
        <w:rPr>
          <w:rFonts w:ascii="Times New Roman" w:hAnsi="Times New Roman" w:cs="Times New Roman"/>
          <w:b/>
        </w:rPr>
        <w:t>nfavorable or “fault” phenotypes possible by breed and breed registry.</w:t>
      </w:r>
      <w:r w:rsidRPr="00A72724">
        <w:rPr>
          <w:rFonts w:ascii="Times New Roman" w:hAnsi="Times New Roman" w:cs="Times New Roman"/>
        </w:rPr>
        <w:t xml:space="preserve"> Breeds genotyped to have alleles that would produce phenotypes considered as a “fault” by either the American Kennel Club (AKC), F</w:t>
      </w:r>
      <w:r w:rsidRPr="00A72724">
        <w:rPr>
          <w:rFonts w:ascii="Times New Roman" w:hAnsi="Times New Roman" w:cs="Times New Roman"/>
          <w:shd w:val="clear" w:color="auto" w:fill="FFFFFF"/>
        </w:rPr>
        <w:t xml:space="preserve">édération </w:t>
      </w:r>
      <w:proofErr w:type="spellStart"/>
      <w:r w:rsidRPr="00A72724">
        <w:rPr>
          <w:rFonts w:ascii="Times New Roman" w:hAnsi="Times New Roman" w:cs="Times New Roman"/>
          <w:shd w:val="clear" w:color="auto" w:fill="FFFFFF"/>
        </w:rPr>
        <w:t>Cynologique</w:t>
      </w:r>
      <w:proofErr w:type="spellEnd"/>
      <w:r w:rsidRPr="00A7272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72724">
        <w:rPr>
          <w:rFonts w:ascii="Times New Roman" w:hAnsi="Times New Roman" w:cs="Times New Roman"/>
          <w:shd w:val="clear" w:color="auto" w:fill="FFFFFF"/>
        </w:rPr>
        <w:t>Internationale</w:t>
      </w:r>
      <w:proofErr w:type="spellEnd"/>
      <w:r w:rsidRPr="00A72724">
        <w:rPr>
          <w:rFonts w:ascii="Times New Roman" w:hAnsi="Times New Roman" w:cs="Times New Roman"/>
          <w:shd w:val="clear" w:color="auto" w:fill="FFFFFF"/>
        </w:rPr>
        <w:t xml:space="preserve"> (FCI), United Kennel Club (UKC), or The Kennel Club of the UK (KC). The level of tolerance within each breed registry is designated as either not allowed (</w:t>
      </w:r>
      <w:r w:rsidRPr="00A72724">
        <w:rPr>
          <w:rFonts w:ascii="Times New Roman" w:hAnsi="Times New Roman" w:cs="Times New Roman"/>
        </w:rPr>
        <w:t>N</w:t>
      </w:r>
      <w:r w:rsidRPr="00A72724">
        <w:rPr>
          <w:rFonts w:ascii="Times New Roman" w:hAnsi="Times New Roman" w:cs="Times New Roman"/>
          <w:shd w:val="clear" w:color="auto" w:fill="FFFFFF"/>
        </w:rPr>
        <w:t>), not preferred (</w:t>
      </w:r>
      <w:proofErr w:type="spellStart"/>
      <w:r w:rsidRPr="00A72724">
        <w:rPr>
          <w:rFonts w:ascii="Times New Roman" w:hAnsi="Times New Roman" w:cs="Times New Roman"/>
          <w:bCs/>
        </w:rPr>
        <w:t>n.p.</w:t>
      </w:r>
      <w:proofErr w:type="spellEnd"/>
      <w:r w:rsidRPr="00A72724">
        <w:rPr>
          <w:rFonts w:ascii="Times New Roman" w:hAnsi="Times New Roman" w:cs="Times New Roman"/>
          <w:shd w:val="clear" w:color="auto" w:fill="FFFFFF"/>
        </w:rPr>
        <w:t>), allowed (</w:t>
      </w:r>
      <w:r w:rsidRPr="00A72724">
        <w:rPr>
          <w:rFonts w:ascii="Times New Roman" w:hAnsi="Times New Roman" w:cs="Times New Roman"/>
          <w:bCs/>
        </w:rPr>
        <w:t>Y</w:t>
      </w:r>
      <w:r w:rsidRPr="00A72724">
        <w:rPr>
          <w:rFonts w:ascii="Times New Roman" w:hAnsi="Times New Roman" w:cs="Times New Roman"/>
          <w:shd w:val="clear" w:color="auto" w:fill="FFFFFF"/>
        </w:rPr>
        <w:t>), or ambiguously worded (</w:t>
      </w:r>
      <w:proofErr w:type="spellStart"/>
      <w:r w:rsidRPr="00A72724">
        <w:rPr>
          <w:rFonts w:ascii="Times New Roman" w:hAnsi="Times New Roman" w:cs="Times New Roman"/>
          <w:bCs/>
        </w:rPr>
        <w:t>amb</w:t>
      </w:r>
      <w:proofErr w:type="spellEnd"/>
      <w:r w:rsidRPr="00A72724">
        <w:rPr>
          <w:rFonts w:ascii="Times New Roman" w:hAnsi="Times New Roman" w:cs="Times New Roman"/>
          <w:bCs/>
        </w:rPr>
        <w:t>.</w:t>
      </w:r>
      <w:r w:rsidRPr="00A72724">
        <w:rPr>
          <w:rFonts w:ascii="Times New Roman" w:hAnsi="Times New Roman" w:cs="Times New Roman"/>
          <w:shd w:val="clear" w:color="auto" w:fill="FFFFFF"/>
        </w:rPr>
        <w:t>). A breed not recognized by a given organization is indicated with a dash (</w:t>
      </w:r>
      <w:r w:rsidRPr="00A72724">
        <w:rPr>
          <w:rFonts w:ascii="Times New Roman" w:hAnsi="Times New Roman" w:cs="Times New Roman"/>
          <w:b/>
          <w:bCs/>
          <w:color w:val="000000"/>
        </w:rPr>
        <w:t>-</w:t>
      </w:r>
      <w:r w:rsidRPr="00A72724">
        <w:rPr>
          <w:rFonts w:ascii="Times New Roman" w:hAnsi="Times New Roman" w:cs="Times New Roman"/>
          <w:shd w:val="clear" w:color="auto" w:fill="FFFFFF"/>
        </w:rPr>
        <w:t>). Inheritance of the fault-causing allele is designated as dominant (D), recessive (R), or compound heterozygote (CH). Breed name abbreviations are as listed in S1 Table. Probabilities</w:t>
      </w:r>
      <w:r w:rsidRPr="00517386">
        <w:rPr>
          <w:rFonts w:ascii="Times New Roman" w:hAnsi="Times New Roman" w:cs="Times New Roman"/>
          <w:shd w:val="clear" w:color="auto" w:fill="FFFFFF"/>
        </w:rPr>
        <w:t xml:space="preserve"> for producing the non-standard phenotype were calculated assuming random mating within the breed, and account for multi-gene inheritance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517386">
        <w:rPr>
          <w:rFonts w:ascii="Times New Roman" w:hAnsi="Times New Roman" w:cs="Times New Roman"/>
          <w:shd w:val="clear" w:color="auto" w:fill="FFFFFF"/>
        </w:rPr>
        <w:t>expression</w:t>
      </w:r>
      <w:r>
        <w:rPr>
          <w:rFonts w:ascii="Times New Roman" w:hAnsi="Times New Roman" w:cs="Times New Roman"/>
          <w:shd w:val="clear" w:color="auto" w:fill="FFFFFF"/>
        </w:rPr>
        <w:t>, and epistatic effects</w:t>
      </w:r>
      <w:r w:rsidRPr="00517386">
        <w:rPr>
          <w:rFonts w:ascii="Times New Roman" w:hAnsi="Times New Roman" w:cs="Times New Roman"/>
          <w:shd w:val="clear" w:color="auto" w:fill="FFFFFF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1"/>
        <w:gridCol w:w="875"/>
        <w:gridCol w:w="797"/>
        <w:gridCol w:w="931"/>
        <w:gridCol w:w="1446"/>
        <w:gridCol w:w="1160"/>
        <w:gridCol w:w="705"/>
        <w:gridCol w:w="650"/>
        <w:gridCol w:w="705"/>
        <w:gridCol w:w="650"/>
      </w:tblGrid>
      <w:tr w:rsidR="00A20307" w:rsidRPr="0014539E" w14:paraId="6E9F00F1" w14:textId="77777777" w:rsidTr="005B6C8A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01EE75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Breed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C9E38E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Allele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FA655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Freq.</w:t>
            </w:r>
            <w:r w:rsidRPr="001453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D0D950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Inherit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D1A841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Phenotype Produced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4AEED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EBA028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539E">
              <w:rPr>
                <w:rFonts w:ascii="Times New Roman" w:eastAsia="Times New Roman" w:hAnsi="Times New Roman" w:cs="Times New Roman"/>
                <w:b/>
                <w:bCs/>
              </w:rPr>
              <w:t>AKC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0FFCD0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539E">
              <w:rPr>
                <w:rFonts w:ascii="Times New Roman" w:eastAsia="Times New Roman" w:hAnsi="Times New Roman" w:cs="Times New Roman"/>
                <w:b/>
                <w:bCs/>
              </w:rPr>
              <w:t>FCI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068A90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539E">
              <w:rPr>
                <w:rFonts w:ascii="Times New Roman" w:eastAsia="Times New Roman" w:hAnsi="Times New Roman" w:cs="Times New Roman"/>
                <w:b/>
                <w:bCs/>
              </w:rPr>
              <w:t>UKC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A287F0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539E">
              <w:rPr>
                <w:rFonts w:ascii="Times New Roman" w:eastAsia="Times New Roman" w:hAnsi="Times New Roman" w:cs="Times New Roman"/>
                <w:b/>
                <w:bCs/>
              </w:rPr>
              <w:t>KC</w:t>
            </w:r>
          </w:p>
        </w:tc>
      </w:tr>
      <w:tr w:rsidR="00A20307" w:rsidRPr="0014539E" w14:paraId="3BE56DB9" w14:textId="77777777" w:rsidTr="005B6C8A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64F41AF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03BBEBB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5B4ED83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7AC8D4A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0592C00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69DD3FE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67E8803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5D8AAF6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2C77762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7DFBB1E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20307" w:rsidRPr="0014539E" w14:paraId="7A4FD9EF" w14:textId="77777777" w:rsidTr="005B6C8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AF14A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B8C26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ASIP</w:t>
            </w:r>
            <w:r w:rsidRPr="0014539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05F08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EA785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16712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FFA1B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EB93F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98444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7FE73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D69CF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20307" w:rsidRPr="0014539E" w14:paraId="77299C4C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8A6D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5CAF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75FE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737C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28CE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fawn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35C3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0.03956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4B68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AC36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69A3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6DD0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6897DE8D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E092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ESSP (UK Field)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19BE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676A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2FC6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9A81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fawn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1C4A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14BA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F0B9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DAC1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F428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F8D98A8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1B93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A4AD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6033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6C23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5219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fawn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5F8C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0.03832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5547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71EB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2547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FD22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3AB19304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615E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YORK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2696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34AC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84F0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D2CE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fawn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0F7A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0.03960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8C78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BA9C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C734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E878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D99E88D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1E5E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ACKR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DCCD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96DD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6A67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E191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wolf sable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6A2E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5A18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1EDA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6784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040F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BEA1273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B3D5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AUSS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E185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794C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23B8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8EB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wolf sable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CEDE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0.03648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0893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D074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E0CC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D3F8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E542B8A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2B6C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A7A1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B562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4985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525B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wolf sable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4845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6EE6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4C09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DD65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3E3B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817A584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7265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CKCS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7F12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BAC6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1C49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F67D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wolf sable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E6EA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8D41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C554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FB0F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42A4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0C24D18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56ED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ESSP (UK Field)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9857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321B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2503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D024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wolf sable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E7BD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2041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361C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B32C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82FE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11B4B8F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4509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ESSP (UK Show)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44D2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1AA8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7446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7CA9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wolf sable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4761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0.12391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2819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2F4E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9CA0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7A03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4AFC0E8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E691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3784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9B6C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59D4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E797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wolf sable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7971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B2BE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F6C9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5E7D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C478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44A8860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8621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7F61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8427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BC4D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A9F9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wolf sable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9C5B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&lt; 0.01990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1DCC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EE6E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DF40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799F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E04F4B3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E971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TIBM (China)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6A9B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8B37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9665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82BD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wolf sable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5AF5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4823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410C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4A73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FCBA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20307" w:rsidRPr="0014539E" w14:paraId="74182A62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C685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TMNT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ADDD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D68F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04F6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2F86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wolf sable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1A83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03E5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49E7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1308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F5BF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21ED5AD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EE40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AMST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E556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E419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7A93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31E3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9D94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22BD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90B9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F291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8A49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2EACA085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816E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3799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BFE8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1549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812B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367E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5C5D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3701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F276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74B3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033503B3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6E29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061C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3C05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7D56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1AE0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EEB0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B889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3FE4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E68B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52C6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5F085A6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B97D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BB95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31B7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1C00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FD87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0B2A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0.02126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2F54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8969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6B52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FF11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2D38F8F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4150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7CB0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5377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EB61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C579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9F1E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2436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06C0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D4FC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ACCE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98F1AF2" w14:textId="77777777" w:rsidTr="005B6C8A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7526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BLAB</w:t>
            </w:r>
            <w:r w:rsidRPr="0014539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0A07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8E2C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0B53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4354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BBC4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2DC8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27CE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FB38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6AED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53658CC1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9746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BULD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37FF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1EE5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0785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6409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61D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DE9B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BFA4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E609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C946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3AEAC51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5AC7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54D3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FC24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DA17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94E5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F4B3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4DD7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FD97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6AAE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6754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3FADAD33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572D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CASD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2C28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C64A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EC87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E517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8AF0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E929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B049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C359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039F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46871A24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A54F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A86F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84F2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259F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188A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3820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FEB7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9BC9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44D0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B3E6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ED1FE30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2AD8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89ED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3574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92F1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F6FF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68FC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6785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2B00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7553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C9E4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6B55FA66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147D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DB2C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FAA6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8D07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13A5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7295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9C85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8AF3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6AE7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0E5A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B9DF2F2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3FBA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CIRN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97B4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BFFB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D883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F682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B15D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13D4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9CAA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F4E8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4EBF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10DF0AF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E03E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CAUC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9AF6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A07F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1300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C627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98A7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1523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BEC2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FB51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3F9A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3FCC20FC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7421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FBUL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E4D8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04B1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CB90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2D99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281D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B3AD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C427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F71E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08E9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2032607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A385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1394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01FE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5C8F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AE3C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1FAE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42C9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E81A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C33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B922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0B3115B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6D36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IRIT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8EFB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1C68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B057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D4B7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51F0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305C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0DD9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2868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F051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AB9F172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DAD4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ITGY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D086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85D8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9563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D691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4E9B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746A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E7CD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712F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FCB5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FDDEB31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09F0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KEES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15F5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3E60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D38D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A922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6D52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B853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37A1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F5A5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86B0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F06F7EA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48AF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KEES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33F1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7C1F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85F6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0708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A700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83C7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49A7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69D0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2C83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0575F99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1860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MGAG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E9E7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22DB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0DAA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1780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6C7A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688D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D8AC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113B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E01C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4CCAF466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B59D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NBUH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3084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ED2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6997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AD2E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901B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3AC9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1C26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C9CB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4555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7EF5DD3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EC85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PYRS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7B9D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26FD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8433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6BDB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7F1A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FC43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7D66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A59B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0587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</w:tr>
      <w:tr w:rsidR="00A20307" w:rsidRPr="0014539E" w14:paraId="62227498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F13E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RBCH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C9F1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F814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F77D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5D81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FA16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0BFD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C94D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7C29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01E2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0488F7AF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FD9A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E1E8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7189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6F4A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4936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8472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EE13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1BA7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354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41BB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118998B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295C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SCOT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86BF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22AC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F3A6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F764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94FD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0.02090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9DBD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3283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B65E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2371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8C58B42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72CB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SCWT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AF2F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7FE6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81F0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BD07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985E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0.02890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1CCF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23EB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B969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C0E1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7DB63C1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C22F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SCWT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63C3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0E5B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89DB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7CE0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793C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D37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87EF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B158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4DEF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F0DD884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EC6C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STAF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C3D5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B3C3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176C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75D2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C9FD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CE7A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0B94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FD18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6C70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</w:tr>
      <w:tr w:rsidR="00A20307" w:rsidRPr="0014539E" w14:paraId="6EC4E23B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827A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SSNZ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61A7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3320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34A1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DADB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D43A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859A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3E6D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B55B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338B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16F183E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7F28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04A6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3736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F781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F926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0572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C55E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9280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0B66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394C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135E9474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1D1E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BULD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D3F8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C523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A551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FB9D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9161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157E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63A5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829D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AE77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F8FBB4E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1DFE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CAUC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7C93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ECEB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E3CB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C35A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4686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6B5A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386E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B57C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47EC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3393CFB0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18FA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FBUL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0DE4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CE14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B283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20A5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36EF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4DEE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7662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7E9F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8BC1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BA1BC92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361F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PEMB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2F29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14FD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1B64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B090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62AB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1416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83DC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7D2B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956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B7B879B" w14:textId="77777777" w:rsidTr="005B6C8A">
        <w:trPr>
          <w:trHeight w:val="29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CC236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77E62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C4A8E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8F833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AAFAF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6B22A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&lt; 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1D7F1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A088B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A9B0A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EA6D9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AD93A2E" w14:textId="77777777" w:rsidTr="005B6C8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0E3D4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51529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MC1R</w:t>
            </w:r>
            <w:r w:rsidRPr="0014539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D937A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37E2B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02894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589B1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42B3B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F4948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F3936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69C5E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20307" w:rsidRPr="0014539E" w14:paraId="19F7DDFE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9D0B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BBLS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842A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1385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C16C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1FBB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black mask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1D91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0.03859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24A1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1C63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E5F6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0004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4FD802E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C1B3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CBA7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A248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7F27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E55A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black mask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933B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0.09654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124C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DD77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FC7E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489F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20307" w:rsidRPr="0014539E" w14:paraId="6EA192A3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B281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PDCN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D1FB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5AB6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C9F9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397F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black mask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A6B7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0.03632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AD5E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C046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20AB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298E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60CC1C10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36F8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WELT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B434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0A01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B172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524B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black mask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E630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0.15360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93E7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DFC9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F66B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4A07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0853C2D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D8C2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MANT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73F3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0E28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FC5D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6815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grizzle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C6FB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0.05910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7D25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E542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EA37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1397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1386A3C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276E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BULM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8F6C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00F3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5033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9BC2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no mask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34C2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C576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27E0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90BB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4128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41FBE53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076C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BULM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9C19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42C5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532A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5544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no mask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04F8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355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577B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F452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DE67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C825D72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52E2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74F6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DEAB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29FE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D8C4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no mask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B697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0.02341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8F23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1CE1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B866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096B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36CC7EF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7A12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KEES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F0F1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3CE9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91E7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3A4F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no mask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D2FE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2F73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324F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D063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475E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0AB06610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EF68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MAST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5CAE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4E83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C5A1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930D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no mask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3BE6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CAA5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0CB6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77CE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F0E3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0B3890DE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83BB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8D03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9F42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7576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0D3D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no mask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C05F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DE8A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2A47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CF8C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0819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75CAB326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A56A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AUCD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B6C3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30CC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E6B9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1466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recessive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6EE7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7B15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B031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3455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7808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462D0F0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7BF8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B684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D05B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25DE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A62B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recessive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A6FA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A641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D801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8011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ED08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23A4A81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677B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C140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93B3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2862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23F4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recessive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2FD0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10AC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7079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C59B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AD2E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57E467A3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8F52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0CAA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B567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FEFF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5921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recessive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1B75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3A00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E3BE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DCCB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3454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333E8D8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8CBA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AA88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0267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0CB4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3E63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recessive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2DFD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2D0B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DD57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43AE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3D08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56CDAF0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86EA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8C6E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2FFB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8854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E4D1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recessive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1143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19B8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7AB0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945D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8630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A21E536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814A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DALM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C76D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74CA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5626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C4C3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recessive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4317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9B1F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E0D0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5ADE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CC51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1E3F24F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32B0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DALM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5656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1234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3070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06B4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recessive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092A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7074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F1D3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17D1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96DB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A0E65D3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383E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858D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5DA3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2730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4EDE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recessive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8710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4911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E720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92E3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ECC3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DB50A6D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540C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GSD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3903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0CAC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0EA1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2845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recessive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B2E8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5E59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589D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557C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5CF0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88E1271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DD63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GWHP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07F1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826D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5DFC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632C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recessive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5D3B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7861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F26B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E4EC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A0A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695C9A4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6741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GORD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02D3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3337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9C3E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C674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recessive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3E9A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6E4E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9AA0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D66B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9C0C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D557C6C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5849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KEES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DC54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5A52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CE49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B3E0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recessive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6F74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8F2E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A48E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C85D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839F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02814E56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3091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MSNZ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0604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9F14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A5C9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F6D0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recessive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7047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2BE9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688A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4B0B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BBAF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A20307" w:rsidRPr="0014539E" w14:paraId="5406B0FE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6E53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NEWF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4AD7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EFB4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ABF3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6747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recessive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E46F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4DD2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3F05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7F9A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1FA9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D72DAE5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0E71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PLOT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DA5D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FC5B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1593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9964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recessive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7449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0.04840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0098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B9A9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5DB5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C353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0B326601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4617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SKIP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B65F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2E7B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FC8B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41CF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recessive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960E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6E73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1016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F666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8F1D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A20307" w:rsidRPr="0014539E" w14:paraId="6D091680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FDDF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285D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5B61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8601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BE96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recessive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5654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B982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8186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E2A1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2D24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09AC9C8B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1154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90FB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BD22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A7F9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D474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recessive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3C7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CDBB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5264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AAA9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E53A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734C7B2F" w14:textId="77777777" w:rsidTr="005B6C8A">
        <w:trPr>
          <w:trHeight w:val="29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FE36A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YORK (US)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84247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78147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B50EC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04354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recessive 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7C572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28711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88991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64DCB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754E6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EFC00F8" w14:textId="77777777" w:rsidTr="005B6C8A">
        <w:trPr>
          <w:trHeight w:val="30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1EB0C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6FF7E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CBD103</w:t>
            </w:r>
            <w:r w:rsidRPr="0014539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85B18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F78D3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F21BC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215B9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C4959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AA94F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22D2C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20307" w:rsidRPr="0014539E" w14:paraId="00A7762B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DEF2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BOER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D7D5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 xml:space="preserve">B </w:t>
            </w: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or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D82D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03F1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1A49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dominant black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4B82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0.17183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AAFC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7255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F3FB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CE8B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339DFEA0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CF50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SALU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0401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 xml:space="preserve">B </w:t>
            </w: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or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6B89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3293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189C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dominant black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ED9B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29C6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6910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713A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89AF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20307" w:rsidRPr="0014539E" w14:paraId="2E918A83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E147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513D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 xml:space="preserve">B </w:t>
            </w: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or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718C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ED69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C786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dominant black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44EA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A35D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00C1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B99E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D0A5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1154AA35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B893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B398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BAFC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2A80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3F1E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2EB2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4FE2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7121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D896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CB26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C394BE2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25AB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FFA4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2165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FF4A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882F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 or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59D8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9A67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46D0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6EBF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882A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7CC4237" w14:textId="77777777" w:rsidTr="005B6C8A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109A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BOST</w:t>
            </w:r>
            <w:r w:rsidRPr="0014539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CECE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8C5C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7A90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B32B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4E4B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79C6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7ACF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2D37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6AF3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20307" w:rsidRPr="0014539E" w14:paraId="68524C86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5407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BOYK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8468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7067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F86A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E825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A7E2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6430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671D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9CFB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3A44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66BEDB07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E9FE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81D2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2632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221F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EAC7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A5A7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D8B4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4186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8EE8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372F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8CE35F9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57F3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DALM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D915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D407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0211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1C70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 or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D5A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932C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E68A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18D1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FB42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F6B1E04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95F2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FCR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4693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5E54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8F33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831F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 or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1C38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6A9A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7011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1F3F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973C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ECB1BD9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B43F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GSHP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A28C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B24E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4484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59DC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2371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8C48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9227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03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3D2C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508EA25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84D1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GWHP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15B1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174D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CA42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2B85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 or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7070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6339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63F1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E116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F101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</w:tr>
      <w:tr w:rsidR="00A20307" w:rsidRPr="0014539E" w14:paraId="6C005292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B524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GSNZ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12B0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CFB0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6C74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8E90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black or salt/pepper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0AEB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0.02810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CC33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A933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E643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79DE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8663166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C8DB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5AE3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9AD8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1FDD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2E72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9E3A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0.12250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EA75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6F7F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2C6F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8F47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0E28665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1DF3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LAB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BF2B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ABB0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6F5D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2B05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 or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4EFD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3232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8E45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CAE8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0517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3B548CF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A98B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LAB (US Field)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0D3D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C67A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2400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E05E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 or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5812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98AC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D5ED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D203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9FFC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DD5022A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701F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LAB (US Show)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2651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D554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EA0B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9B2B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 or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96BC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8506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0CE6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B9A4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AE44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A3DCB0C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0D4D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LMUN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1C57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1818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4132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0A97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15D2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023E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DE9E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2F10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45BA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A977449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364F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MUDI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5879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F6B3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21D2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4ABF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 or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6246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079E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1B35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9E66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8B01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769000F8" w14:textId="77777777" w:rsidTr="005B6C8A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4F4F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NEAP</w:t>
            </w:r>
            <w:r w:rsidRPr="0014539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605B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6057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D553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BF44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7300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9FCB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0058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1670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B81D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062F3A3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2265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NEWF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51E4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7B21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7A81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9749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 or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AC21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3A74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5CD0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744C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6922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BCEDC29" w14:textId="77777777" w:rsidTr="005B6C8A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9708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PDCN</w:t>
            </w:r>
            <w:r w:rsidRPr="0014539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EF3B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872F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E81F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D72B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wolf sable or tan points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7C6D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38AC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F02D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D3EE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24E3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683BA7EE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0DE6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PNTR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FB55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B668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8FFD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AC64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 or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6357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EDB1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8FE8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8E80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9C80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A20307" w:rsidRPr="0014539E" w14:paraId="02081EDB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64B2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MePOO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EBE8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068A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BDB8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1DCD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 or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1847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0.06180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4703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2191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A68A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D462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36DF09E8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47A5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MPOO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56F9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5B4A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F606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30A9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 or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935C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0.05106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078E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BAB9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34A3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362B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EEB540C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BD3B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SPOO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4DF9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2060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E55E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122B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 or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D334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5D7A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E205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B962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D1DC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0331C14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42F8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TPOO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FCF0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5B42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D24F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1028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 or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B089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4E23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6562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3123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ECD3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FF5E47C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9237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PTWD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1DA1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903C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34F6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9CEE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42FE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E16E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20E1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33E3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727F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211E094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B3F2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PULI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2169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9F99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837E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52E9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 or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883D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678B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0F0F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85B2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E3FC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9CE9DEE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1707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PUMI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3A7B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623A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3518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C86C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 or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B8A8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887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6A0F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8F15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EEAB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BC6C9E1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DA98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SKIP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E43E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F481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E428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BCFA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AD90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45EF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D2FE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2C36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DFE7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5B0A592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BA99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SPWD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69CA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4FB2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4C9E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1C97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 or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A45A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0.03838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DE6D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D862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1051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C817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FA3596F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CDA5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SPIN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0D84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6F19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0069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A117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 or 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C118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9ADC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C928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EC3E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D391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DEC0B5F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AAE6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WEIM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145F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4DB9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8C35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A9CC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D2C4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94DA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5DF8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D4C0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AB0C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A478331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D0FE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WEIM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718D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F908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8178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C893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9BD2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A72C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1646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59AD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2C2C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1F1D9E6" w14:textId="77777777" w:rsidTr="005B6C8A">
        <w:trPr>
          <w:trHeight w:val="30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80D76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WHPG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D453C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9EA61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56FEE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7D940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anything other than solid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A4752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305F1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BCFF7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A0AF8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7B86D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8A97435" w14:textId="77777777" w:rsidTr="005B6C8A">
        <w:trPr>
          <w:trHeight w:val="29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4131E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256E7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TYRP1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0AF65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9922C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D8D8F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39E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08EC1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566FE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0F84D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685ED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0A0D3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20307" w:rsidRPr="0014539E" w14:paraId="0C042553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BF9C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BOYK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B4AE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5251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C741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D770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black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D4DD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0.09750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037A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4CA6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4BFA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A6B5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134FBD4D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8904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3FDA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71EA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EBEF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1A1B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black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6A17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0.22560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DD30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4E01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5058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2EB7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A20307" w:rsidRPr="0014539E" w14:paraId="3F1A2827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DE59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GWHP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EFCE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7D77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1017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2E06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black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831B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78F2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B66A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E7B0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17BE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A20307" w:rsidRPr="0014539E" w14:paraId="7FE98EC4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3299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IBIZ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FACB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1FC6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C513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53A8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black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2E45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EFC1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96BA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2A33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CDA8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D295555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6E7D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WEIM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9200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DE51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965B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FDB3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black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9E6F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0.03920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E294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1A42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3BB4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4220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0917A6A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B76F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FE0C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0417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B302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3AA3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64D4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FB7A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6064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B552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F1B2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372E3B9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206D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AMST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DCAF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F28B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8B70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3B37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876C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0.10890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0AF7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9456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81E9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B4E9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2E3401D2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72D7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AMST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8E2D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3F29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DFDB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C441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combined with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, above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D90B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6365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0853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3A3B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C6C5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307" w:rsidRPr="0014539E" w14:paraId="4282D766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6971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AUCD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EA02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3A3E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2DE2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1823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C6D9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500E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FE5C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F9B1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D0B2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53BB630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E4F4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42DD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02D5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7081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F274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2104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8477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9A25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62A8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AD3C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0B221496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9260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5C00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4975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E094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665C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C12C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8798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B6D8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608D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E2BC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0F49673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C872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A842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D2FA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9DED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637A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26DF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27F1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1883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2918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6883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09B63085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C85E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9DDB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C67E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C389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3702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2D26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E766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16E7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6A5C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30DD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4C4FC717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0222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BOER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A0E3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0906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178C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2E8D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C7B8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C56B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8894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7ED2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26C4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5DA465F8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5902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BOER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7F6F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B4B6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8CC8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AC7D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combined with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, above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1151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2DD9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C83D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989B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62D4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307" w:rsidRPr="0014539E" w14:paraId="3003A6B3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8BF2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8F4E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850A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B17D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E990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0858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FF89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0A38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F4B3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360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E476FD4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EFA1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E299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F484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46FE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6064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A9F7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4666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8826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EE01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6A65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A20307" w:rsidRPr="0014539E" w14:paraId="01AC744F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A024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5B3E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3B6F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E892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0873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F3D7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5CFD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2CA7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CFD0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40DA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0964BE0B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6B21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BAF3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E556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0457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8EC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combined with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, above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0FF6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2DD5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26B6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E768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5F06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307" w:rsidRPr="0014539E" w14:paraId="079A61DA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B73E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B335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CC41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C083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3051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7DDC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34C7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96E2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306A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45CD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C41E77C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88F1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5FCE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3454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603E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0442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2895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BC94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4F68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2047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1186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D3182C0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A3F2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4F94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D0C2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77CA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5AF4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2928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D484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A747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35E5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7DAC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349724D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1D3E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AD15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E6FB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1A42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2C3E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combined with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, above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6CE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5EC4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549A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6CBC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3874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307" w:rsidRPr="0014539E" w14:paraId="4FA48918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2E72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BULD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A0A8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2843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7A53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9603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D94F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7D5C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08F7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D1BE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44C0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4480E8E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C498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BULM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E1B9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5050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FF9C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EEFC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1C25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9790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4807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24D2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6697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BAABC52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35D1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BULM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8015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9593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FE2A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6F47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combined with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, above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C496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7B5C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64FB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CFC0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D0BC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307" w:rsidRPr="0014539E" w14:paraId="5A257579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7719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BULM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D01C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AD07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B571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8F79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FBE8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C934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A4BD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CD43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6430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5583569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8835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2848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3218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A4D3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1765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60AB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645A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C025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1E30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F31D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D0C2375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5E65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298B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9305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F883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A6CE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053C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AB0D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E0C4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8FAA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46E6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79C82554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928A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87C4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3CCA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F63B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006D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25C6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F215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F35F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5138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AE5A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CCD4223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D118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CAUC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67EB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863C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8008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979A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D25D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1234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294B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0D08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BC76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51674B7B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F076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CKCS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B568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352B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9BA0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2A68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BC99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2389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2E22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B13F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8BE3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5E64F6B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78A4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CKCS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14C9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3310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D3FB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2760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combined with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, above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77C0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E184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6E9D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5827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C0E1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307" w:rsidRPr="0014539E" w14:paraId="6460FB0C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1906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D21F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D189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5F9A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670F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8F85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C136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1ECC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5604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ADF9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1CA8E1C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BEEF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COLL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BAAB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0E37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2C31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31D0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E518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A0DF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6B4D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47C7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7AB7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A3FF505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AAEB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EC8C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949A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002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0CCE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093F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8C4A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DA37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51A2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8D85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31B769F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786D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E12D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5CFC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18B1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1E43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combined with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, above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D23B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0087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2513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19DF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5EC6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307" w:rsidRPr="0014539E" w14:paraId="7D0EE730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2A2F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DOGO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33C5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EC89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34EA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C72A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6FCF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314C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FEA1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4FE4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BB5E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5CCFBAC9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80F1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FBUL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748C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0FF2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A0A0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FC6F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01D4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05E8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70ED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08DD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D6A9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0E4ACFE6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DA23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GALG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5C33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00D7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2912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7AB6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89D9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167C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79F5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919E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3CDC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04BE4153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6544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GPIN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C7B6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6835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A976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EED4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0E89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722F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48C0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DF5B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928C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4C0031C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CB75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GSD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423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25DD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6ED9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6076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61DA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C94D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5E72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172C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BF05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</w:tr>
      <w:tr w:rsidR="00A20307" w:rsidRPr="0014539E" w14:paraId="13AFDB3D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42A4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GSD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6CF3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8609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FA65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CB40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combined with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, above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2CC9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F1C6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1CF6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E3B3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2B1E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307" w:rsidRPr="0014539E" w14:paraId="51A313CC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A715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GLEN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B5A6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7A03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A61C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5FC8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60D8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0.05290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1D44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8895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E21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7256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0057DB08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B4D1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9D00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ED13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C428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12D4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3D14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005E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0485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3F30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ED04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C6A754A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A62B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A427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5206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9FB3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698D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combined with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, above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1C84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D056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5812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7D61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CD09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307" w:rsidRPr="0014539E" w14:paraId="5D1E5299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2623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GPYR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E92A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CCCC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8223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6706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3DF8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27D3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B15B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C68F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4A08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015E6697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39A5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GPYR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4BE8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DAFB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B9AC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DE28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combined with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, above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8B9F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275B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BEB6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22E5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8F00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307" w:rsidRPr="0014539E" w14:paraId="2FAAC1E4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25B2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IWOF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F34F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FD89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5B7F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E83D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4F9D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291E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496C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9F36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B10A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908651E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D1EE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JIND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7139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6ED2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5E47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977A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008C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D7C4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6972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16C5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60FC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68F4DB3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BF43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LMUN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56E7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B04B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109F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8442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AD2C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0.03610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4CA8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A534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A2B3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8444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14FD524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4AEF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LHAS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7EEA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C334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6E4E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84F2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07D5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4DF4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65F8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B11B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2526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53B9118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0A7D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MALT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47E5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F73C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A28A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797D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8097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FDA3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374D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5C4B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8F9F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7073A2C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9F71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MALT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9487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D8A3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B63E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4502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combined with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, above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50EE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9F9C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122A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B8A8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E54C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307" w:rsidRPr="0014539E" w14:paraId="28B33EC8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F88B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MSNZ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BDEE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3B77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103E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F81F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8F04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621E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F02B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80CF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6E59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E0E03E0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C3F7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PAPI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BBD0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EA41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A8A5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AAA2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DDBD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7290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F048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CC3D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12BE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4715D3E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782D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2489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8B42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5404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0798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3FD3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750B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0A63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48FA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8AC9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1110764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2E53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F888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67DC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5605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CCF6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combined with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, above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D834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2F57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0B86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FABF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4634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307" w:rsidRPr="0014539E" w14:paraId="6A1CF42F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5391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PEKE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BA57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84B2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71CF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ED96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6AAD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5E2C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B091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7EAA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0FC5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B8F8C4E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0AED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PEMB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FC93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81B4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B3EC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3EC7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2CC4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4554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769B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E854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C477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38AC90B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67CE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PBGV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196D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4541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A4FE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BD3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0C97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DC12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8F19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89BD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0A37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7F58142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F7E2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PLOT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810B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5EEE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B1D9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9EAA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B5A7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951C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2358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B47E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2C2B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5DFA8089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CAE7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PLOT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D33C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8A73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308B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1854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combined with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, above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2F53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64C1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1298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200F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C126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307" w:rsidRPr="0014539E" w14:paraId="51F3596C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1EB6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17E6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B0C1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C6E1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7E24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0EF6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BFC1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2930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F9F3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B6D0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7A4C81BD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A6BE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B98A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BF6A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1BF5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6CE8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D6A3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12FD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49C0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375D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D82B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F5BEAB4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A390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9B34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EA0E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0758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A405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combined with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, above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34A8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01A9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8764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F86A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E436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307" w:rsidRPr="0014539E" w14:paraId="54AA9183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7EF0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RUSS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8DDB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DB17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DAD6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1D80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86FC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6430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6FDF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91DF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003B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266A03D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D444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RUSS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2258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6609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3812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F87C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combined with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, above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8640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2947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5B7D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9EE6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B833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307" w:rsidRPr="0014539E" w14:paraId="21937EB4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E1F4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SKIP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2957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D231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804F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463B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2E68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1E07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C396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1E81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2DBB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BD86B71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091F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C6AA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44BC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CEE1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68A1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BCAB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C200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56EB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4D82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4B45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95512BD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E9A1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SCOT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ABF4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9972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8BD8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D039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FC69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2900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C627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9533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AD18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BE760A5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CCFA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7F2B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752C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FCFF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A4CF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75A7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6D47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17A0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40DA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A93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97C8D9E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386A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1F0B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D595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9B19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F4DF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combined with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, above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EE19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0FDB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19D8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46A2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84F0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307" w:rsidRPr="0014539E" w14:paraId="028DE594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1CA9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SKYE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563F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99AA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FE0C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EE46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DCA9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0F38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AFCC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102E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8A42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BC307C0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D12D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SLOU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8A52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50BA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E00B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EDCB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5A5E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A77D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3722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F2B3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9D02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20307" w:rsidRPr="0014539E" w14:paraId="4D9D48DA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D2CE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SCWT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0D08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C4B0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7BED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0E96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760E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D25C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F356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0C93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36B0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9C3C2E1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0B4B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SCWT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1A6A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303C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58C9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0454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E209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417F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84EE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7A42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204E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B8D252C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7EFD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STAF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96E4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8DC8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12A7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707F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AA9B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D906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A48E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B1B8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B2B6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</w:tr>
      <w:tr w:rsidR="00A20307" w:rsidRPr="0014539E" w14:paraId="73545C19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7F48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STAF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BEBE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4E9A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5BB5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0A72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combined with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, above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8BBD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ADD9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352A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5B87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3709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307" w:rsidRPr="0014539E" w14:paraId="159625CC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E313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TIBM (China)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2771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0DB4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9AFD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B1AD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1F7F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17B6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796E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5D5A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1F9B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</w:tr>
      <w:tr w:rsidR="00A20307" w:rsidRPr="0014539E" w14:paraId="44347C31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4B2B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TIBM (China)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7F0E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1245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BB1F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7F9F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combined with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, above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D8EB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9B4D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C51B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77B4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1033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307" w:rsidRPr="0014539E" w14:paraId="2F8083B6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D344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TIBS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B3E6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6524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0667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7748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EAA7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EC3C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A026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C454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B60E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D91CC30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9AD2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TIBT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4231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420D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BF9D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CC05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BA08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A032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6E9A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E44E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6CD6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FE7F74D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3585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TIBT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16BE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57CB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F809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49BC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combined with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, above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8543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2B93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9200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F196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DF18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307" w:rsidRPr="0014539E" w14:paraId="1F4AD412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7195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TMNT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40CA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71C2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076D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CBC9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B276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33F5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274F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D87E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2E1B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FC92400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68A2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F15A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E311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ED4A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1614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D299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0A4E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2E3B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7E84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7007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137842B7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7073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D971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9FE5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FE17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98E7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combined with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, above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B250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74C9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108C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B8E2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9DE7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307" w:rsidRPr="0014539E" w14:paraId="42233737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4250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VPIN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E0A8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7070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6836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B955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C970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B97E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F4C0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3F9C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2870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6B39B6BC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A15B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WFOX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0EEE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A7F7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9E19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0F99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4AAA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32EA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22ED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BA3F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E9EA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2E5D460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42F3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YORK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3216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6160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81D0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E739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4CD1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D649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7EDC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9189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084D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B647CAC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1224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YORK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D72A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487F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044D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E354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brown nose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F267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42B5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0006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C27B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B749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0C54898" w14:textId="77777777" w:rsidTr="005B6C8A">
        <w:trPr>
          <w:trHeight w:val="30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0FDF2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YORK (US)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EFA63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C872C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E8449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9C17D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 xml:space="preserve">combined with </w:t>
            </w: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c</w:t>
            </w:r>
            <w:proofErr w:type="spellEnd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, above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4B7BC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D877F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7FA73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3F747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64315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20307" w:rsidRPr="0014539E" w14:paraId="20CDE82C" w14:textId="77777777" w:rsidTr="005B6C8A">
        <w:trPr>
          <w:trHeight w:val="29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B7ECA5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24F3E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MITF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AE84C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29345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C9CA3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5F8D4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BC9D5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ECC85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CE216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E4FD1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20307" w:rsidRPr="0014539E" w14:paraId="26F08F81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095C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F038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7452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4033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B407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no spotting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53B5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0.15360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2938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3A0B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8E55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4280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3B6A2CC1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DFE2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ESET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D455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AD70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8040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E79B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no spotting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176F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0.05910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EC99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94F9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05A7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B103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D29FBB4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3BE0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PAPI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F060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7774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81A9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FE7A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no spotting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67CE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0.07840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2B39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F68B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1004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5A9A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54743A2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9FD4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RUSS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6ABA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38F6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1B15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E578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no spotting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019C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0.07840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AA5D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7FC5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7B4E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2BC1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5F6161B" w14:textId="77777777" w:rsidTr="005B6C8A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A600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TENT</w:t>
            </w:r>
            <w:r w:rsidRPr="0014539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3BD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E7E6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3D9F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E649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no spotting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6296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0.09750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057E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7E9F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78E6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F185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639CA8CA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AC26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AUSS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FE26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D30E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A038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73F2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F33A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C8D9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1AFF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8F1E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4C37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AFA66D8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43C6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BERD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F02C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A7CB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E311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E58A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C177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C584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2F91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B307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F0CC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1CFCEE9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82EA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BEAU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1BF3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25E7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E531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5A59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E79B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FE54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C9EE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9CFC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4CB8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A7DA870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1793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4122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8BCE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4C5B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29DE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F9FC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0488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AB98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C7E7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D1A0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E668356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3953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TERV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1737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6A2E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50EA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FEB1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BBE8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A339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8FD5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AFCB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EE9A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3272EF0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941A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85B1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C514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6362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7721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FED7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5A84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6630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28B5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95DF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D8A3FB2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0955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DF08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0BD7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22D7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70BE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005C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A052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5421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4AB9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8A8A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A200F0E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A584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9294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17D4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1047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5D92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8410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0.15210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3623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AB19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AD14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A92D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6E8363D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E7AE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DE2A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C3E3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B83E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FBFB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A629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4FA8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C8F7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8DAC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E5C4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E57C56E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59F7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2B7B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F0FD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FB0E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35DD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3267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69F2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3AC4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4D9D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6C45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455B2B44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DD5D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2755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DA18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B17D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EF58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E85F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68F4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461C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6E85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CAA3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06F9CC94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7B26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DOBP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33BE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E191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61B3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FEBB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2D5A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0.18490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B190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CAFB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E98F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FE5A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328FE42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9F0F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D9A6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9527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E3C8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607C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612C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A09F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D4E1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A219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6CDF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F9E19FC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F0F4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FLAP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A06C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4223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285B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03AC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C01B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ABB5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308F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B193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3ED2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064A7D0B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7951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GSNZ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F643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3F85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B904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9D53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69E3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1678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D3F9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D81B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6E92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097F8A3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BD19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GLEN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5138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A20C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8D8E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6B30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EA62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7F54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8EAC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47DD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C398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4049CBC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A641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GOLD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E051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63B8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7047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2E8D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BBFB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&lt; 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5FAF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98D6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280A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F928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D59EFEB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D966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02A3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135C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234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78BB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8E00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7248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0A9B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C333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68FD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amb</w:t>
            </w:r>
            <w:proofErr w:type="spellEnd"/>
            <w:r w:rsidRPr="0014539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20307" w:rsidRPr="0014539E" w14:paraId="7EDF8347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5F40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LAB (US Field)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F420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3E03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CFB7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6DBA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5084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&lt; 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A921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4169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441B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A5B5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14E19F3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C371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MAST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AA11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37FA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4B9E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DA2E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F175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E361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E355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1702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7387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A761AE8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66E9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MSNZ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EA07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E620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4536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F951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77FE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3888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89BC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DC04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5E4C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F8587A2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2F8B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MUDI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D6F4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30A5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0050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D55C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F84C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5EB4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0284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741E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827A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3919F4D3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12F8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NELK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8906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A04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C586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8190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4B81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0.07290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7646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3D50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F5E6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67E5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439541A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209F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PEMB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5DF6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7C6C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2D7F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4778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92FA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5344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DDE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61EF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F07C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5B839F0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C2CE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PLOT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29FD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B98E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4E76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E10F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DB69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17C3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6416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747C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9B52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2E7D5E77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3AE0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color w:val="000000"/>
              </w:rPr>
              <w:t>MePOO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8873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8B4D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F07E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F1AA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E94E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2E45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DCA1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DFBC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159C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4ECA6315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DBFC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MPOO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389F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FA90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57B5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A939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D355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0.03240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32B0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5C9C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A161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EF99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3F76101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80A4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SPOO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E091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0DC3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D818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FC7F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6AB4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612F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1987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3032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D5EB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61E197D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14AF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PULI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6ADD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7FA8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2FCC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7980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F766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DC93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D62F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9FCE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8616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0EA6D7A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4C58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A7BD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E095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898A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5474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BB43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&lt; 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CE0B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5C4A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6951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232F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7FCA0EF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68DD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SSHP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BD3C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9853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860B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39FE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B379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0.02560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F81C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3844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6FD8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8D41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</w:tr>
      <w:tr w:rsidR="00A20307" w:rsidRPr="0014539E" w14:paraId="138A5DBA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6EE5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SSHP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1EFF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EF22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D8B5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6ED5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BAB3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47F4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38AE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49E1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231B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</w:tr>
      <w:tr w:rsidR="00A20307" w:rsidRPr="0014539E" w14:paraId="4690B88C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A620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SHIB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FFFA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0C58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7780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5960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8E4A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7D1C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7783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C97C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8639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BD62087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4AAE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SILK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D23C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35F0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1EE3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D37F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97D4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74E7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98D2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A242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900F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BE6039E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AA20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SSNZ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5B45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52FE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A6C6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E245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6040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0.02890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5428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5AC7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61FA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8C6F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642F8A9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590F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TIBM (China)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792B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49D2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C86E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0212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5FD0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930D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46C0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0DEA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A502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</w:tr>
      <w:tr w:rsidR="00A20307" w:rsidRPr="0014539E" w14:paraId="125E55D7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A403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TIBM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E492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87E6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5580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004D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6EB0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3182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1606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B8AD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AEC0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</w:rPr>
              <w:t>n.p.</w:t>
            </w:r>
            <w:proofErr w:type="spellEnd"/>
          </w:p>
        </w:tc>
      </w:tr>
      <w:tr w:rsidR="00A20307" w:rsidRPr="0014539E" w14:paraId="49533747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FC58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VIZS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A0DF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64D2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A2F7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B32A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335D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0.07840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4642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2DBC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5155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0741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0E7C0D8E" w14:textId="77777777" w:rsidTr="005B6C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C883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WVIZ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2ACA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55FA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24D6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F23F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33DC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6D7F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83C3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B75E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804C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72C27F0" w14:textId="77777777" w:rsidTr="005B6C8A">
        <w:trPr>
          <w:trHeight w:val="30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20AA1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YORK (US)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2A4CB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CCB9F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0794F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E9DBC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piebald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A0852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20332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575C3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79D69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2B320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1EA844D" w14:textId="77777777" w:rsidTr="005B6C8A">
        <w:trPr>
          <w:trHeight w:val="29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050EC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1409F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CEE1F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C03C3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D1F94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5595C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5EC8F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51240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E0923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550D4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20307" w:rsidRPr="0014539E" w14:paraId="2D3B8577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26A5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AIRT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5984B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03A4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7B49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8E58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ADEA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0.03922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CD91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0AC6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1F67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8AB9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A20307" w:rsidRPr="0014539E" w14:paraId="13F9DC6B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BF64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AMST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2F527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3B55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0416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9660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D00E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&lt; 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955C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C3FF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E683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16B3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639880EA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9AF6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AUCD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A63DA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5517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3806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1A30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8BC9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8577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FF27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61D6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274D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43D2F84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68F0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A3A0A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16F8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00BA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B99F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EC7F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B094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FD6D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2AF9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7A68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E2F017A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4889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8ADB8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D53C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383E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939B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8362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1C4F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D1E6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5236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AE34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6897468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86C9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A39A4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2142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D0D1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CFAA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8F92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0.09524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B9CF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0BDE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2973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017A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494700D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39FD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7975B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643E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766C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DEDA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2FCF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0.03922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EFBF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474E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6147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C02C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E468F3F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B8D0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ED589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2A9E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C170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C057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985B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C544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A704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3168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35F9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1024850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265F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E74CC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3753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3FD1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24EB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20AF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B425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D5F5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08FE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DB3A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A20307" w:rsidRPr="0014539E" w14:paraId="1CAE2375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D10C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BULT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AB6AF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F171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68E9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86B8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2EB5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0.03922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C6B9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9372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6D50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8186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B7A258A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2FDC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E463C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93335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E2FB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8CFC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6DDE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BC8F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AD5E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D9F2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005C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095684E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F0A3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CHIH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75C61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0003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5AF2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E1FB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3D5E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0.03922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19C4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5A48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5296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333C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688DF4B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F2F1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COTO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F168C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0B66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15F9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CC7B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7C47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8565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5AE1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4515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15E3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5DC7455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AFC6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DACH (Miniature Longhair)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242E1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C797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BDDB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64E8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FC47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0.03922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2171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D078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7948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9AC8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4D73FF3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7D10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DACH (Miniature Shorthair)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B8FF9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F42C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0FDB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15AD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61D3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0.03922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C2C7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378E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1DFF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969A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2E1004C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D391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DACH (Standard Shorthair)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45C88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EAF3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39FD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838B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5ED5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0.05825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E5F6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E823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6D16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CFAD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FCA4AA7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541C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GSD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9EEF3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0B0D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C729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589FC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B750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&lt; 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6017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1E26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6820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7086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03B78BC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EF6C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GSNZ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F2CB5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2D67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BAF8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AF09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CC39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0.11321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7956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B505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5A46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0968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DE4984A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386E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ISET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B5E7A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4533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A8B6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3B1E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C0A6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0.11321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839C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D8D1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B7B1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EB86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EBEBFEC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31F0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ITGY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B4390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BBF3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4250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E762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6CD5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07E6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D788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4ACD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805A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053FF371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5A72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LAB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AB559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BEEEC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9BA8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5FBB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5EB6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&lt; 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3AA8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2B39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1B0C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7B03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07BF8F0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AF82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LAGO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E387E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A3B8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B665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0FFF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7F4E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&lt; 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B23D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B252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E3E6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C2C4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23FE8C4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9D1F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LMUN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82B0C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8480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0C24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A40C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3554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C4A8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3276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B93E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4EE8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11637266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18FB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MALT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3BB65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8EFF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A2A7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B4A3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A913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1F39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A2D4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73B8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3A23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719BB06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8790A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MANT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84123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7A0A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ADE5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087E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94EC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0.05825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0F1A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4669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FB81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64E6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686C2B4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C29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MBLT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D62BB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19E4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53C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787D4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2B30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0.07692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9B88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8EF5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3478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B0AB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51B723B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8646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MPIN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FDA25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08F6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AA46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20DE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B8AB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572B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F71A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73DE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D950B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6CDF7AB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A2AD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NEWF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AA743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FACC6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41673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E109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06B3F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F0E73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A455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228B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0CAB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A278318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33A82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PEKE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84979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75BE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EA36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FC6D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BFBE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B7F9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9D5C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B606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D335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0FE4BA18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D1E8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POM (US)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9607C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75268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1460F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984F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ED79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955D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EF9E9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6336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F463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30A2B758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3DA99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MPOO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5FC0A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3116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&lt;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E98E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D51A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33FA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&lt; 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EA3F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6207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7485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03CA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0F6598B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0702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RUSS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A6E91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07CB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DD36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4A6A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96AF2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8947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3745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202EC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6D3C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6BDD6971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61FC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SHIH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F1AC5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2D7DA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F895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4522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F8411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A765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AAC3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E88A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E8A5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5D468B84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3056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STAF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3ACF7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F6A6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2CA9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3BBE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C8914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376E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5E71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04A5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0700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2C19421A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33206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TMNT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30E0F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F3547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BF13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1676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7C80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0D16A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E9D6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A819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97424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42D2595A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99BB0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TREE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68A46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38960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A2215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A635B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29133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8FDA8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815B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5AE60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F68B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0307" w:rsidRPr="0014539E" w14:paraId="01039037" w14:textId="77777777" w:rsidTr="005B6C8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AB62D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VIZS (UK)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BA615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F1CE9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51A11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5EF18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23B4B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0.03922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98256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A1222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6639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85FE5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20307" w:rsidRPr="0014539E" w14:paraId="74BDE793" w14:textId="77777777" w:rsidTr="005B6C8A">
        <w:trPr>
          <w:trHeight w:val="29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C02E0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WELT (US)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B378AC" w14:textId="77777777" w:rsidR="00A20307" w:rsidRPr="006944A9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944A9">
              <w:rPr>
                <w:rFonts w:ascii="Times New Roman" w:eastAsia="Times New Roman" w:hAnsi="Times New Roman" w:cs="Times New Roman"/>
                <w:i/>
                <w:color w:val="000000"/>
              </w:rPr>
              <w:t>tailless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293C8D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04EB8E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CD63A7" w14:textId="77777777" w:rsidR="00A20307" w:rsidRPr="0014539E" w:rsidRDefault="00A20307" w:rsidP="0075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absent or short tail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74D8EE" w14:textId="77777777" w:rsidR="00A20307" w:rsidRPr="0014539E" w:rsidRDefault="00A20307" w:rsidP="0075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539E">
              <w:rPr>
                <w:rFonts w:ascii="Times New Roman" w:eastAsia="Times New Roman" w:hAnsi="Times New Roman" w:cs="Times New Roman"/>
                <w:color w:val="000000"/>
              </w:rPr>
              <w:t>0.01980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B30571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E497DE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A2F4FF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9D89D7" w14:textId="77777777" w:rsidR="00A20307" w:rsidRPr="0014539E" w:rsidRDefault="00A20307" w:rsidP="0075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39E">
              <w:rPr>
                <w:rFonts w:ascii="Times New Roman" w:eastAsia="Times New Roman" w:hAnsi="Times New Roman" w:cs="Times New Roman"/>
              </w:rPr>
              <w:t>N</w:t>
            </w:r>
          </w:p>
        </w:tc>
      </w:tr>
    </w:tbl>
    <w:p w14:paraId="6030CE9B" w14:textId="77777777" w:rsidR="00A20307" w:rsidRDefault="00A20307" w:rsidP="00A20307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517386">
        <w:rPr>
          <w:rFonts w:ascii="Times New Roman" w:hAnsi="Times New Roman" w:cs="Times New Roman"/>
        </w:rPr>
        <w:t xml:space="preserve"> </w:t>
      </w:r>
      <w:r w:rsidRPr="00517386">
        <w:rPr>
          <w:rFonts w:ascii="Times New Roman" w:hAnsi="Times New Roman" w:cs="Times New Roman"/>
          <w:i/>
        </w:rPr>
        <w:t>ASIP</w:t>
      </w:r>
      <w:r w:rsidRPr="00517386">
        <w:rPr>
          <w:rFonts w:ascii="Times New Roman" w:hAnsi="Times New Roman" w:cs="Times New Roman"/>
        </w:rPr>
        <w:t xml:space="preserve"> has 4 known alleles, existing in a dominance hierarchy: </w:t>
      </w:r>
      <w:r w:rsidRPr="00517386">
        <w:rPr>
          <w:rFonts w:ascii="Times New Roman" w:hAnsi="Times New Roman" w:cs="Times New Roman"/>
          <w:i/>
        </w:rPr>
        <w:t>a</w:t>
      </w:r>
      <w:r w:rsidRPr="00517386">
        <w:rPr>
          <w:rFonts w:ascii="Times New Roman" w:hAnsi="Times New Roman" w:cs="Times New Roman"/>
          <w:i/>
          <w:vertAlign w:val="superscript"/>
        </w:rPr>
        <w:t>y</w:t>
      </w:r>
      <w:r w:rsidRPr="00517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&gt;</w:t>
      </w:r>
      <w:r w:rsidRPr="00517386">
        <w:rPr>
          <w:rFonts w:ascii="Times New Roman" w:hAnsi="Times New Roman" w:cs="Times New Roman"/>
        </w:rPr>
        <w:t xml:space="preserve"> </w:t>
      </w:r>
      <w:r w:rsidRPr="00517386">
        <w:rPr>
          <w:rFonts w:ascii="Times New Roman" w:hAnsi="Times New Roman" w:cs="Times New Roman"/>
          <w:i/>
        </w:rPr>
        <w:t>a</w:t>
      </w:r>
      <w:r w:rsidRPr="00517386">
        <w:rPr>
          <w:rFonts w:ascii="Times New Roman" w:hAnsi="Times New Roman" w:cs="Times New Roman"/>
          <w:i/>
          <w:vertAlign w:val="superscript"/>
        </w:rPr>
        <w:t>w</w:t>
      </w:r>
      <w:r w:rsidRPr="00517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&gt;</w:t>
      </w:r>
      <w:r w:rsidRPr="00517386">
        <w:rPr>
          <w:rFonts w:ascii="Times New Roman" w:hAnsi="Times New Roman" w:cs="Times New Roman"/>
        </w:rPr>
        <w:t xml:space="preserve"> </w:t>
      </w:r>
      <w:r w:rsidRPr="00517386">
        <w:rPr>
          <w:rFonts w:ascii="Times New Roman" w:hAnsi="Times New Roman" w:cs="Times New Roman"/>
          <w:i/>
        </w:rPr>
        <w:t>a</w:t>
      </w:r>
      <w:r w:rsidRPr="00517386">
        <w:rPr>
          <w:rFonts w:ascii="Times New Roman" w:hAnsi="Times New Roman" w:cs="Times New Roman"/>
          <w:i/>
          <w:vertAlign w:val="superscript"/>
        </w:rPr>
        <w:t>t</w:t>
      </w:r>
      <w:r w:rsidRPr="00517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&gt;</w:t>
      </w:r>
      <w:r w:rsidRPr="00517386">
        <w:rPr>
          <w:rFonts w:ascii="Times New Roman" w:hAnsi="Times New Roman" w:cs="Times New Roman"/>
        </w:rPr>
        <w:t xml:space="preserve"> </w:t>
      </w:r>
      <w:r w:rsidRPr="00517386">
        <w:rPr>
          <w:rFonts w:ascii="Times New Roman" w:hAnsi="Times New Roman" w:cs="Times New Roman"/>
          <w:i/>
        </w:rPr>
        <w:t>a</w:t>
      </w:r>
      <w:r w:rsidRPr="00517386">
        <w:rPr>
          <w:rFonts w:ascii="Times New Roman" w:hAnsi="Times New Roman" w:cs="Times New Roman"/>
        </w:rPr>
        <w:t>.</w:t>
      </w:r>
    </w:p>
    <w:p w14:paraId="4B730B57" w14:textId="77777777" w:rsidR="00A20307" w:rsidRPr="00517386" w:rsidRDefault="00A20307" w:rsidP="00A203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517386">
        <w:rPr>
          <w:rFonts w:ascii="Times New Roman" w:hAnsi="Times New Roman" w:cs="Times New Roman"/>
        </w:rPr>
        <w:t xml:space="preserve"> Bull Arabs are standardized under the Australian Bull Arab Registry (</w:t>
      </w:r>
      <w:hyperlink r:id="rId8" w:history="1">
        <w:r w:rsidRPr="00517386">
          <w:rPr>
            <w:rStyle w:val="Hyperlink"/>
            <w:rFonts w:ascii="Times New Roman" w:hAnsi="Times New Roman" w:cs="Times New Roman"/>
          </w:rPr>
          <w:t>http://www.bullarab.com.au/bull-arab-standard</w:t>
        </w:r>
      </w:hyperlink>
      <w:r w:rsidRPr="00517386">
        <w:rPr>
          <w:rFonts w:ascii="Times New Roman" w:hAnsi="Times New Roman" w:cs="Times New Roman"/>
        </w:rPr>
        <w:t>)</w:t>
      </w:r>
    </w:p>
    <w:p w14:paraId="1786EC30" w14:textId="77777777" w:rsidR="00A20307" w:rsidRDefault="00A20307" w:rsidP="00A203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lastRenderedPageBreak/>
        <w:t>3</w:t>
      </w:r>
      <w:r w:rsidRPr="00517386">
        <w:rPr>
          <w:rFonts w:ascii="Times New Roman" w:hAnsi="Times New Roman" w:cs="Times New Roman"/>
        </w:rPr>
        <w:t xml:space="preserve"> </w:t>
      </w:r>
      <w:r w:rsidRPr="00517386">
        <w:rPr>
          <w:rFonts w:ascii="Times New Roman" w:hAnsi="Times New Roman" w:cs="Times New Roman"/>
          <w:i/>
        </w:rPr>
        <w:t>MC1R</w:t>
      </w:r>
      <w:r w:rsidRPr="00517386">
        <w:rPr>
          <w:rFonts w:ascii="Times New Roman" w:hAnsi="Times New Roman" w:cs="Times New Roman"/>
        </w:rPr>
        <w:t xml:space="preserve"> has 4 known alleles, existing in a dominance hierarchy: </w:t>
      </w:r>
      <w:r w:rsidRPr="00517386">
        <w:rPr>
          <w:rFonts w:ascii="Times New Roman" w:hAnsi="Times New Roman" w:cs="Times New Roman"/>
          <w:i/>
        </w:rPr>
        <w:t>E</w:t>
      </w:r>
      <w:r w:rsidRPr="00517386">
        <w:rPr>
          <w:rFonts w:ascii="Times New Roman" w:hAnsi="Times New Roman" w:cs="Times New Roman"/>
          <w:i/>
          <w:vertAlign w:val="superscript"/>
        </w:rPr>
        <w:t>M</w:t>
      </w:r>
      <w:r w:rsidRPr="00517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&gt;</w:t>
      </w:r>
      <w:r w:rsidRPr="00517386">
        <w:rPr>
          <w:rFonts w:ascii="Times New Roman" w:hAnsi="Times New Roman" w:cs="Times New Roman"/>
        </w:rPr>
        <w:t xml:space="preserve"> </w:t>
      </w:r>
      <w:r w:rsidRPr="00517386">
        <w:rPr>
          <w:rFonts w:ascii="Times New Roman" w:hAnsi="Times New Roman" w:cs="Times New Roman"/>
          <w:i/>
        </w:rPr>
        <w:t>E</w:t>
      </w:r>
      <w:r w:rsidRPr="00517386">
        <w:rPr>
          <w:rFonts w:ascii="Times New Roman" w:hAnsi="Times New Roman" w:cs="Times New Roman"/>
          <w:i/>
          <w:vertAlign w:val="superscript"/>
        </w:rPr>
        <w:t>G</w:t>
      </w:r>
      <w:r w:rsidRPr="00517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&gt;</w:t>
      </w:r>
      <w:r w:rsidRPr="00517386">
        <w:rPr>
          <w:rFonts w:ascii="Times New Roman" w:hAnsi="Times New Roman" w:cs="Times New Roman"/>
        </w:rPr>
        <w:t xml:space="preserve"> </w:t>
      </w:r>
      <w:r w:rsidRPr="00517386">
        <w:rPr>
          <w:rFonts w:ascii="Times New Roman" w:hAnsi="Times New Roman" w:cs="Times New Roman"/>
          <w:i/>
        </w:rPr>
        <w:t>E</w:t>
      </w:r>
      <w:r w:rsidRPr="00517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&gt;</w:t>
      </w:r>
      <w:r w:rsidRPr="00517386">
        <w:rPr>
          <w:rFonts w:ascii="Times New Roman" w:hAnsi="Times New Roman" w:cs="Times New Roman"/>
        </w:rPr>
        <w:t xml:space="preserve"> </w:t>
      </w:r>
      <w:r w:rsidRPr="00517386">
        <w:rPr>
          <w:rFonts w:ascii="Times New Roman" w:hAnsi="Times New Roman" w:cs="Times New Roman"/>
          <w:i/>
        </w:rPr>
        <w:t>e</w:t>
      </w:r>
      <w:r w:rsidRPr="00517386">
        <w:rPr>
          <w:rFonts w:ascii="Times New Roman" w:hAnsi="Times New Roman" w:cs="Times New Roman"/>
        </w:rPr>
        <w:t>.</w:t>
      </w:r>
    </w:p>
    <w:p w14:paraId="2E1FB046" w14:textId="77777777" w:rsidR="00A20307" w:rsidRDefault="00A20307" w:rsidP="00A20307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4</w:t>
      </w:r>
      <w:r w:rsidRPr="00517386">
        <w:rPr>
          <w:rFonts w:ascii="Times New Roman" w:hAnsi="Times New Roman" w:cs="Times New Roman"/>
          <w:color w:val="000000"/>
        </w:rPr>
        <w:t xml:space="preserve"> </w:t>
      </w:r>
      <w:r w:rsidRPr="00517386">
        <w:rPr>
          <w:rFonts w:ascii="Times New Roman" w:hAnsi="Times New Roman" w:cs="Times New Roman"/>
          <w:i/>
          <w:color w:val="000000"/>
        </w:rPr>
        <w:t>CBD103</w:t>
      </w:r>
      <w:r w:rsidRPr="00517386">
        <w:rPr>
          <w:rFonts w:ascii="Times New Roman" w:hAnsi="Times New Roman" w:cs="Times New Roman"/>
          <w:color w:val="000000"/>
        </w:rPr>
        <w:t xml:space="preserve"> has three known alleles, existing in a dominance hierarchy: </w:t>
      </w:r>
      <w:r w:rsidRPr="00517386">
        <w:rPr>
          <w:rFonts w:ascii="Times New Roman" w:hAnsi="Times New Roman" w:cs="Times New Roman"/>
          <w:i/>
          <w:color w:val="000000"/>
        </w:rPr>
        <w:t>K</w:t>
      </w:r>
      <w:r w:rsidRPr="00517386">
        <w:rPr>
          <w:rFonts w:ascii="Times New Roman" w:hAnsi="Times New Roman" w:cs="Times New Roman"/>
          <w:i/>
          <w:color w:val="000000"/>
          <w:vertAlign w:val="superscript"/>
        </w:rPr>
        <w:t>B</w:t>
      </w:r>
      <w:r w:rsidRPr="00517386">
        <w:rPr>
          <w:rFonts w:ascii="Times New Roman" w:hAnsi="Times New Roman" w:cs="Times New Roman"/>
          <w:color w:val="000000"/>
        </w:rPr>
        <w:t xml:space="preserve"> &gt; </w:t>
      </w:r>
      <w:proofErr w:type="spellStart"/>
      <w:r w:rsidRPr="00517386">
        <w:rPr>
          <w:rFonts w:ascii="Times New Roman" w:hAnsi="Times New Roman" w:cs="Times New Roman"/>
          <w:i/>
          <w:color w:val="000000"/>
        </w:rPr>
        <w:t>k</w:t>
      </w:r>
      <w:r w:rsidRPr="00517386">
        <w:rPr>
          <w:rFonts w:ascii="Times New Roman" w:hAnsi="Times New Roman" w:cs="Times New Roman"/>
          <w:i/>
          <w:color w:val="000000"/>
          <w:vertAlign w:val="superscript"/>
        </w:rPr>
        <w:t>br</w:t>
      </w:r>
      <w:proofErr w:type="spellEnd"/>
      <w:r w:rsidRPr="00517386">
        <w:rPr>
          <w:rFonts w:ascii="Times New Roman" w:hAnsi="Times New Roman" w:cs="Times New Roman"/>
          <w:color w:val="000000"/>
        </w:rPr>
        <w:t xml:space="preserve"> &gt; </w:t>
      </w:r>
      <w:proofErr w:type="spellStart"/>
      <w:r w:rsidRPr="00517386">
        <w:rPr>
          <w:rFonts w:ascii="Times New Roman" w:hAnsi="Times New Roman" w:cs="Times New Roman"/>
          <w:i/>
          <w:color w:val="000000"/>
        </w:rPr>
        <w:t>k</w:t>
      </w:r>
      <w:r w:rsidRPr="00517386">
        <w:rPr>
          <w:rFonts w:ascii="Times New Roman" w:hAnsi="Times New Roman" w:cs="Times New Roman"/>
          <w:i/>
          <w:color w:val="000000"/>
          <w:vertAlign w:val="superscript"/>
        </w:rPr>
        <w:t>y</w:t>
      </w:r>
      <w:r w:rsidRPr="00517386">
        <w:rPr>
          <w:rFonts w:ascii="Times New Roman" w:hAnsi="Times New Roman" w:cs="Times New Roman"/>
          <w:color w:val="000000"/>
        </w:rPr>
        <w:t>.</w:t>
      </w:r>
      <w:proofErr w:type="spellEnd"/>
      <w:r w:rsidRPr="00517386">
        <w:rPr>
          <w:rFonts w:ascii="Times New Roman" w:hAnsi="Times New Roman" w:cs="Times New Roman"/>
          <w:color w:val="000000"/>
        </w:rPr>
        <w:t xml:space="preserve"> </w:t>
      </w:r>
    </w:p>
    <w:p w14:paraId="10BA482C" w14:textId="77777777" w:rsidR="00A20307" w:rsidRPr="00517386" w:rsidRDefault="00A20307" w:rsidP="00A20307">
      <w:pPr>
        <w:spacing w:line="240" w:lineRule="auto"/>
        <w:rPr>
          <w:rFonts w:ascii="Times New Roman" w:hAnsi="Times New Roman" w:cs="Times New Roman"/>
          <w:color w:val="000000"/>
        </w:rPr>
      </w:pPr>
      <w:r w:rsidRPr="0014539E">
        <w:rPr>
          <w:rFonts w:ascii="Times New Roman" w:hAnsi="Times New Roman" w:cs="Times New Roman"/>
          <w:color w:val="000000"/>
          <w:vertAlign w:val="superscript"/>
        </w:rPr>
        <w:t>5</w:t>
      </w:r>
      <w:r w:rsidRPr="00517386">
        <w:rPr>
          <w:rFonts w:ascii="Times New Roman" w:hAnsi="Times New Roman" w:cs="Times New Roman"/>
          <w:color w:val="000000"/>
        </w:rPr>
        <w:t xml:space="preserve">At the time of data collection, it was not possible to genetically distinguish the </w:t>
      </w:r>
      <w:r w:rsidRPr="00517386">
        <w:rPr>
          <w:rFonts w:ascii="Times New Roman" w:hAnsi="Times New Roman" w:cs="Times New Roman"/>
          <w:i/>
          <w:color w:val="000000"/>
        </w:rPr>
        <w:t>K</w:t>
      </w:r>
      <w:r w:rsidRPr="00517386">
        <w:rPr>
          <w:rFonts w:ascii="Times New Roman" w:hAnsi="Times New Roman" w:cs="Times New Roman"/>
          <w:i/>
          <w:color w:val="000000"/>
          <w:vertAlign w:val="superscript"/>
        </w:rPr>
        <w:t>B</w:t>
      </w:r>
      <w:r w:rsidRPr="00517386">
        <w:rPr>
          <w:rFonts w:ascii="Times New Roman" w:hAnsi="Times New Roman" w:cs="Times New Roman"/>
          <w:i/>
          <w:color w:val="000000"/>
        </w:rPr>
        <w:t xml:space="preserve"> </w:t>
      </w:r>
      <w:r w:rsidRPr="00517386">
        <w:rPr>
          <w:rFonts w:ascii="Times New Roman" w:hAnsi="Times New Roman" w:cs="Times New Roman"/>
          <w:color w:val="000000"/>
        </w:rPr>
        <w:t xml:space="preserve">(dominant black) and </w:t>
      </w:r>
      <w:proofErr w:type="spellStart"/>
      <w:r w:rsidRPr="00517386">
        <w:rPr>
          <w:rFonts w:ascii="Times New Roman" w:hAnsi="Times New Roman" w:cs="Times New Roman"/>
          <w:i/>
          <w:color w:val="000000"/>
        </w:rPr>
        <w:t>k</w:t>
      </w:r>
      <w:r w:rsidRPr="00517386">
        <w:rPr>
          <w:rFonts w:ascii="Times New Roman" w:hAnsi="Times New Roman" w:cs="Times New Roman"/>
          <w:i/>
          <w:color w:val="000000"/>
          <w:vertAlign w:val="superscript"/>
        </w:rPr>
        <w:t>br</w:t>
      </w:r>
      <w:proofErr w:type="spellEnd"/>
      <w:r w:rsidRPr="00517386">
        <w:rPr>
          <w:rFonts w:ascii="Times New Roman" w:hAnsi="Times New Roman" w:cs="Times New Roman"/>
          <w:color w:val="000000"/>
        </w:rPr>
        <w:t xml:space="preserve"> (brindle) alleles. Breeds with the allowed color of brindle will show </w:t>
      </w:r>
      <w:r w:rsidRPr="00517386">
        <w:rPr>
          <w:rFonts w:ascii="Times New Roman" w:hAnsi="Times New Roman" w:cs="Times New Roman"/>
          <w:i/>
          <w:color w:val="000000"/>
        </w:rPr>
        <w:t>K</w:t>
      </w:r>
      <w:r w:rsidRPr="00517386">
        <w:rPr>
          <w:rFonts w:ascii="Times New Roman" w:hAnsi="Times New Roman" w:cs="Times New Roman"/>
          <w:i/>
          <w:color w:val="000000"/>
          <w:vertAlign w:val="superscript"/>
        </w:rPr>
        <w:t>B</w:t>
      </w:r>
      <w:r w:rsidRPr="0051738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517386">
        <w:rPr>
          <w:rFonts w:ascii="Times New Roman" w:hAnsi="Times New Roman" w:cs="Times New Roman"/>
          <w:i/>
          <w:color w:val="000000"/>
        </w:rPr>
        <w:t>k</w:t>
      </w:r>
      <w:r w:rsidRPr="00517386">
        <w:rPr>
          <w:rFonts w:ascii="Times New Roman" w:hAnsi="Times New Roman" w:cs="Times New Roman"/>
          <w:i/>
          <w:color w:val="000000"/>
          <w:vertAlign w:val="superscript"/>
        </w:rPr>
        <w:t>y</w:t>
      </w:r>
      <w:proofErr w:type="spellEnd"/>
      <w:r w:rsidRPr="00517386">
        <w:rPr>
          <w:rFonts w:ascii="Times New Roman" w:hAnsi="Times New Roman" w:cs="Times New Roman"/>
          <w:color w:val="000000"/>
        </w:rPr>
        <w:t xml:space="preserve"> frequencies that are not representative of the actual potential to produce solid black or clear </w:t>
      </w:r>
      <w:r w:rsidRPr="00517386">
        <w:rPr>
          <w:rFonts w:ascii="Times New Roman" w:hAnsi="Times New Roman" w:cs="Times New Roman"/>
          <w:i/>
          <w:color w:val="000000"/>
        </w:rPr>
        <w:t>ASIP</w:t>
      </w:r>
      <w:r w:rsidRPr="00517386">
        <w:rPr>
          <w:rFonts w:ascii="Times New Roman" w:hAnsi="Times New Roman" w:cs="Times New Roman"/>
          <w:color w:val="000000"/>
        </w:rPr>
        <w:t xml:space="preserve"> phenotypes, respectively. The probability values for these breeds may be inaccurate. </w:t>
      </w:r>
    </w:p>
    <w:p w14:paraId="556F722F" w14:textId="0F138B5E" w:rsidR="00A20307" w:rsidRDefault="00A20307" w:rsidP="00A203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6</w:t>
      </w:r>
      <w:r w:rsidRPr="00517386">
        <w:rPr>
          <w:rFonts w:ascii="Times New Roman" w:hAnsi="Times New Roman" w:cs="Times New Roman"/>
        </w:rPr>
        <w:t xml:space="preserve"> </w:t>
      </w:r>
      <w:proofErr w:type="spellStart"/>
      <w:r w:rsidRPr="00517386">
        <w:rPr>
          <w:rFonts w:ascii="Times New Roman" w:hAnsi="Times New Roman" w:cs="Times New Roman"/>
        </w:rPr>
        <w:t>Tenterfield</w:t>
      </w:r>
      <w:proofErr w:type="spellEnd"/>
      <w:r w:rsidRPr="00517386">
        <w:rPr>
          <w:rFonts w:ascii="Times New Roman" w:hAnsi="Times New Roman" w:cs="Times New Roman"/>
        </w:rPr>
        <w:t xml:space="preserve"> Terriers are registered with the Australian Kennel Club (</w:t>
      </w:r>
      <w:hyperlink r:id="rId9" w:history="1">
        <w:r w:rsidRPr="00517386">
          <w:rPr>
            <w:rStyle w:val="Hyperlink"/>
            <w:rFonts w:ascii="Times New Roman" w:hAnsi="Times New Roman" w:cs="Times New Roman"/>
          </w:rPr>
          <w:t>http://ankc.org.au/Breed/Detail/103</w:t>
        </w:r>
      </w:hyperlink>
      <w:r w:rsidRPr="00517386">
        <w:rPr>
          <w:rFonts w:ascii="Times New Roman" w:hAnsi="Times New Roman" w:cs="Times New Roman"/>
        </w:rPr>
        <w:t xml:space="preserve">) </w:t>
      </w:r>
    </w:p>
    <w:p w14:paraId="7BD654D6" w14:textId="68817EB7" w:rsidR="00937095" w:rsidRDefault="00937095" w:rsidP="00A20307">
      <w:pPr>
        <w:spacing w:line="240" w:lineRule="auto"/>
        <w:rPr>
          <w:rFonts w:ascii="Times New Roman" w:hAnsi="Times New Roman" w:cs="Times New Roman"/>
        </w:rPr>
      </w:pPr>
    </w:p>
    <w:p w14:paraId="4AE71EC0" w14:textId="1F9397A6" w:rsidR="00937095" w:rsidRDefault="00937095" w:rsidP="00A20307">
      <w:pPr>
        <w:spacing w:line="240" w:lineRule="auto"/>
        <w:rPr>
          <w:rFonts w:ascii="Times New Roman" w:hAnsi="Times New Roman" w:cs="Times New Roman"/>
        </w:rPr>
      </w:pPr>
    </w:p>
    <w:p w14:paraId="7C2D845B" w14:textId="793B9B14" w:rsidR="00937095" w:rsidRDefault="00937095" w:rsidP="00A20307">
      <w:pPr>
        <w:spacing w:line="240" w:lineRule="auto"/>
        <w:rPr>
          <w:rFonts w:ascii="Times New Roman" w:hAnsi="Times New Roman" w:cs="Times New Roman"/>
        </w:rPr>
      </w:pPr>
    </w:p>
    <w:p w14:paraId="7EB95090" w14:textId="26549FB9" w:rsidR="00937095" w:rsidRDefault="00937095" w:rsidP="00A20307">
      <w:pPr>
        <w:spacing w:line="240" w:lineRule="auto"/>
        <w:rPr>
          <w:rFonts w:ascii="Times New Roman" w:hAnsi="Times New Roman" w:cs="Times New Roman"/>
        </w:rPr>
      </w:pPr>
    </w:p>
    <w:p w14:paraId="178035FB" w14:textId="2CA39362" w:rsidR="00937095" w:rsidRDefault="00937095" w:rsidP="00A20307">
      <w:pPr>
        <w:spacing w:line="240" w:lineRule="auto"/>
        <w:rPr>
          <w:rFonts w:ascii="Times New Roman" w:hAnsi="Times New Roman" w:cs="Times New Roman"/>
        </w:rPr>
      </w:pPr>
    </w:p>
    <w:p w14:paraId="1A59EF18" w14:textId="0736330E" w:rsidR="00937095" w:rsidRDefault="00937095" w:rsidP="00A20307">
      <w:pPr>
        <w:spacing w:line="240" w:lineRule="auto"/>
        <w:rPr>
          <w:rFonts w:ascii="Times New Roman" w:hAnsi="Times New Roman" w:cs="Times New Roman"/>
        </w:rPr>
      </w:pPr>
    </w:p>
    <w:p w14:paraId="45515091" w14:textId="5B8C9228" w:rsidR="00937095" w:rsidRDefault="00937095" w:rsidP="00A20307">
      <w:pPr>
        <w:spacing w:line="240" w:lineRule="auto"/>
        <w:rPr>
          <w:rFonts w:ascii="Times New Roman" w:hAnsi="Times New Roman" w:cs="Times New Roman"/>
        </w:rPr>
      </w:pPr>
    </w:p>
    <w:p w14:paraId="3ACFED4F" w14:textId="55CFD54D" w:rsidR="00937095" w:rsidRDefault="00937095" w:rsidP="00A20307">
      <w:pPr>
        <w:spacing w:line="240" w:lineRule="auto"/>
        <w:rPr>
          <w:rFonts w:ascii="Times New Roman" w:hAnsi="Times New Roman" w:cs="Times New Roman"/>
        </w:rPr>
      </w:pPr>
    </w:p>
    <w:p w14:paraId="2136D081" w14:textId="4EE99D0F" w:rsidR="00937095" w:rsidRDefault="00937095" w:rsidP="00A20307">
      <w:pPr>
        <w:spacing w:line="240" w:lineRule="auto"/>
        <w:rPr>
          <w:rFonts w:ascii="Times New Roman" w:hAnsi="Times New Roman" w:cs="Times New Roman"/>
        </w:rPr>
      </w:pPr>
    </w:p>
    <w:p w14:paraId="733B2B21" w14:textId="7661948F" w:rsidR="00937095" w:rsidRDefault="00937095" w:rsidP="00A20307">
      <w:pPr>
        <w:spacing w:line="240" w:lineRule="auto"/>
        <w:rPr>
          <w:rFonts w:ascii="Times New Roman" w:hAnsi="Times New Roman" w:cs="Times New Roman"/>
        </w:rPr>
      </w:pPr>
    </w:p>
    <w:p w14:paraId="188D1A7A" w14:textId="783D7CC7" w:rsidR="0079656C" w:rsidRDefault="0079656C" w:rsidP="00A20307">
      <w:pPr>
        <w:spacing w:line="240" w:lineRule="auto"/>
        <w:rPr>
          <w:rFonts w:ascii="Times New Roman" w:hAnsi="Times New Roman" w:cs="Times New Roman"/>
        </w:rPr>
      </w:pPr>
    </w:p>
    <w:p w14:paraId="69E8E2EA" w14:textId="26561855" w:rsidR="0079656C" w:rsidRDefault="0079656C" w:rsidP="00A20307">
      <w:pPr>
        <w:spacing w:line="240" w:lineRule="auto"/>
        <w:rPr>
          <w:rFonts w:ascii="Times New Roman" w:hAnsi="Times New Roman" w:cs="Times New Roman"/>
        </w:rPr>
      </w:pPr>
    </w:p>
    <w:p w14:paraId="4FF028E1" w14:textId="4B5D1BD3" w:rsidR="0079656C" w:rsidRDefault="0079656C" w:rsidP="00A20307">
      <w:pPr>
        <w:spacing w:line="240" w:lineRule="auto"/>
        <w:rPr>
          <w:rFonts w:ascii="Times New Roman" w:hAnsi="Times New Roman" w:cs="Times New Roman"/>
        </w:rPr>
      </w:pPr>
    </w:p>
    <w:p w14:paraId="4E01508F" w14:textId="237C4ECD" w:rsidR="0079656C" w:rsidRDefault="0079656C" w:rsidP="00A20307">
      <w:pPr>
        <w:spacing w:line="240" w:lineRule="auto"/>
        <w:rPr>
          <w:rFonts w:ascii="Times New Roman" w:hAnsi="Times New Roman" w:cs="Times New Roman"/>
        </w:rPr>
      </w:pPr>
    </w:p>
    <w:p w14:paraId="72E7C192" w14:textId="3FF9F999" w:rsidR="0079656C" w:rsidRDefault="0079656C" w:rsidP="00A20307">
      <w:pPr>
        <w:spacing w:line="240" w:lineRule="auto"/>
        <w:rPr>
          <w:rFonts w:ascii="Times New Roman" w:hAnsi="Times New Roman" w:cs="Times New Roman"/>
        </w:rPr>
      </w:pPr>
    </w:p>
    <w:p w14:paraId="73E92A49" w14:textId="53082C34" w:rsidR="0079656C" w:rsidRDefault="0079656C" w:rsidP="00A20307">
      <w:pPr>
        <w:spacing w:line="240" w:lineRule="auto"/>
        <w:rPr>
          <w:rFonts w:ascii="Times New Roman" w:hAnsi="Times New Roman" w:cs="Times New Roman"/>
        </w:rPr>
      </w:pPr>
    </w:p>
    <w:p w14:paraId="7B94A020" w14:textId="0FCFF8A5" w:rsidR="0079656C" w:rsidRDefault="0079656C" w:rsidP="00A20307">
      <w:pPr>
        <w:spacing w:line="240" w:lineRule="auto"/>
        <w:rPr>
          <w:rFonts w:ascii="Times New Roman" w:hAnsi="Times New Roman" w:cs="Times New Roman"/>
        </w:rPr>
      </w:pPr>
    </w:p>
    <w:p w14:paraId="38827FB9" w14:textId="7D1BBF44" w:rsidR="0079656C" w:rsidRDefault="0079656C" w:rsidP="00A20307">
      <w:pPr>
        <w:spacing w:line="240" w:lineRule="auto"/>
        <w:rPr>
          <w:rFonts w:ascii="Times New Roman" w:hAnsi="Times New Roman" w:cs="Times New Roman"/>
        </w:rPr>
      </w:pPr>
    </w:p>
    <w:p w14:paraId="2C85861F" w14:textId="77777777" w:rsidR="001636B5" w:rsidRDefault="001636B5" w:rsidP="00A20307">
      <w:pPr>
        <w:spacing w:line="240" w:lineRule="auto"/>
        <w:rPr>
          <w:rFonts w:ascii="Times New Roman" w:hAnsi="Times New Roman" w:cs="Times New Roman"/>
        </w:rPr>
      </w:pPr>
    </w:p>
    <w:p w14:paraId="75BCDD31" w14:textId="697E9F47" w:rsidR="0079656C" w:rsidRDefault="0079656C" w:rsidP="00A20307">
      <w:pPr>
        <w:spacing w:line="240" w:lineRule="auto"/>
        <w:rPr>
          <w:rFonts w:ascii="Times New Roman" w:hAnsi="Times New Roman" w:cs="Times New Roman"/>
        </w:rPr>
      </w:pPr>
    </w:p>
    <w:p w14:paraId="39B1638D" w14:textId="6544DC41" w:rsidR="0079656C" w:rsidRDefault="0079656C" w:rsidP="00A20307">
      <w:pPr>
        <w:spacing w:line="240" w:lineRule="auto"/>
        <w:rPr>
          <w:rFonts w:ascii="Times New Roman" w:hAnsi="Times New Roman" w:cs="Times New Roman"/>
        </w:rPr>
      </w:pPr>
    </w:p>
    <w:p w14:paraId="1DC2A71F" w14:textId="4F920D41" w:rsidR="0079656C" w:rsidRDefault="0079656C" w:rsidP="00A20307">
      <w:pPr>
        <w:spacing w:line="240" w:lineRule="auto"/>
        <w:rPr>
          <w:rFonts w:ascii="Times New Roman" w:hAnsi="Times New Roman" w:cs="Times New Roman"/>
        </w:rPr>
      </w:pPr>
    </w:p>
    <w:p w14:paraId="31134AE9" w14:textId="77777777" w:rsidR="0079656C" w:rsidRDefault="0079656C" w:rsidP="00A20307">
      <w:pPr>
        <w:spacing w:line="240" w:lineRule="auto"/>
        <w:rPr>
          <w:rFonts w:ascii="Times New Roman" w:hAnsi="Times New Roman" w:cs="Times New Roman"/>
        </w:rPr>
      </w:pPr>
    </w:p>
    <w:p w14:paraId="533DEA13" w14:textId="0949AEFA" w:rsidR="00937095" w:rsidRDefault="00937095" w:rsidP="00A20307">
      <w:pPr>
        <w:spacing w:line="240" w:lineRule="auto"/>
        <w:rPr>
          <w:rFonts w:ascii="Times New Roman" w:hAnsi="Times New Roman" w:cs="Times New Roman"/>
        </w:rPr>
      </w:pPr>
    </w:p>
    <w:p w14:paraId="6ACA58A7" w14:textId="77777777" w:rsidR="00937095" w:rsidRPr="00507463" w:rsidRDefault="00937095" w:rsidP="00A20307">
      <w:pPr>
        <w:spacing w:line="240" w:lineRule="auto"/>
        <w:rPr>
          <w:rFonts w:ascii="Times New Roman" w:hAnsi="Times New Roman" w:cs="Times New Roman"/>
        </w:rPr>
      </w:pPr>
    </w:p>
    <w:sectPr w:rsidR="00937095" w:rsidRPr="00507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2D566" w14:textId="77777777" w:rsidR="00ED2730" w:rsidRDefault="00ED2730" w:rsidP="00B8716F">
      <w:pPr>
        <w:spacing w:after="0" w:line="240" w:lineRule="auto"/>
      </w:pPr>
      <w:r>
        <w:separator/>
      </w:r>
    </w:p>
  </w:endnote>
  <w:endnote w:type="continuationSeparator" w:id="0">
    <w:p w14:paraId="5DECE236" w14:textId="77777777" w:rsidR="00ED2730" w:rsidRDefault="00ED2730" w:rsidP="00B8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F18A0" w14:textId="77777777" w:rsidR="00ED2730" w:rsidRDefault="00ED2730" w:rsidP="00B8716F">
      <w:pPr>
        <w:spacing w:after="0" w:line="240" w:lineRule="auto"/>
      </w:pPr>
      <w:r>
        <w:separator/>
      </w:r>
    </w:p>
  </w:footnote>
  <w:footnote w:type="continuationSeparator" w:id="0">
    <w:p w14:paraId="10CA0DD4" w14:textId="77777777" w:rsidR="00ED2730" w:rsidRDefault="00ED2730" w:rsidP="00B87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3F9"/>
    <w:multiLevelType w:val="hybridMultilevel"/>
    <w:tmpl w:val="F2F67962"/>
    <w:lvl w:ilvl="0" w:tplc="F0A22A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3206"/>
    <w:multiLevelType w:val="hybridMultilevel"/>
    <w:tmpl w:val="07EC27EC"/>
    <w:lvl w:ilvl="0" w:tplc="C082EC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B7F5C"/>
    <w:multiLevelType w:val="hybridMultilevel"/>
    <w:tmpl w:val="FDF2E604"/>
    <w:lvl w:ilvl="0" w:tplc="D396D6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C4ABB"/>
    <w:multiLevelType w:val="hybridMultilevel"/>
    <w:tmpl w:val="9CF27772"/>
    <w:lvl w:ilvl="0" w:tplc="2332B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F1096"/>
    <w:multiLevelType w:val="hybridMultilevel"/>
    <w:tmpl w:val="94A64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6B7E"/>
    <w:multiLevelType w:val="hybridMultilevel"/>
    <w:tmpl w:val="C592FB02"/>
    <w:lvl w:ilvl="0" w:tplc="01963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307"/>
    <w:rsid w:val="000B6C94"/>
    <w:rsid w:val="000D2848"/>
    <w:rsid w:val="000F37E7"/>
    <w:rsid w:val="001122D9"/>
    <w:rsid w:val="00112D06"/>
    <w:rsid w:val="001267E3"/>
    <w:rsid w:val="001636B5"/>
    <w:rsid w:val="001A68F2"/>
    <w:rsid w:val="002137D6"/>
    <w:rsid w:val="00260B27"/>
    <w:rsid w:val="00291E88"/>
    <w:rsid w:val="00362E2D"/>
    <w:rsid w:val="0039542C"/>
    <w:rsid w:val="0042344B"/>
    <w:rsid w:val="004254D5"/>
    <w:rsid w:val="00441BC9"/>
    <w:rsid w:val="004F21E5"/>
    <w:rsid w:val="004F2325"/>
    <w:rsid w:val="0051608B"/>
    <w:rsid w:val="005646CA"/>
    <w:rsid w:val="0059086B"/>
    <w:rsid w:val="005B6C8A"/>
    <w:rsid w:val="00600517"/>
    <w:rsid w:val="0062285E"/>
    <w:rsid w:val="00665FA7"/>
    <w:rsid w:val="0067210D"/>
    <w:rsid w:val="006D160E"/>
    <w:rsid w:val="006E24AA"/>
    <w:rsid w:val="006F51EF"/>
    <w:rsid w:val="00712A96"/>
    <w:rsid w:val="00751198"/>
    <w:rsid w:val="00757B01"/>
    <w:rsid w:val="0079656C"/>
    <w:rsid w:val="007C06FB"/>
    <w:rsid w:val="00816A2D"/>
    <w:rsid w:val="00867C75"/>
    <w:rsid w:val="0089608B"/>
    <w:rsid w:val="008E68CF"/>
    <w:rsid w:val="009253A7"/>
    <w:rsid w:val="00937095"/>
    <w:rsid w:val="00975B6E"/>
    <w:rsid w:val="009A5057"/>
    <w:rsid w:val="00A01C7B"/>
    <w:rsid w:val="00A20307"/>
    <w:rsid w:val="00A21D47"/>
    <w:rsid w:val="00A61598"/>
    <w:rsid w:val="00A72724"/>
    <w:rsid w:val="00AD5117"/>
    <w:rsid w:val="00B62630"/>
    <w:rsid w:val="00B669FC"/>
    <w:rsid w:val="00B8716F"/>
    <w:rsid w:val="00BB47E2"/>
    <w:rsid w:val="00BC1816"/>
    <w:rsid w:val="00C033EB"/>
    <w:rsid w:val="00C91969"/>
    <w:rsid w:val="00C97C0A"/>
    <w:rsid w:val="00CE3B3A"/>
    <w:rsid w:val="00D53952"/>
    <w:rsid w:val="00D57254"/>
    <w:rsid w:val="00D626E6"/>
    <w:rsid w:val="00D938F8"/>
    <w:rsid w:val="00DD1105"/>
    <w:rsid w:val="00DD19AB"/>
    <w:rsid w:val="00E20C4A"/>
    <w:rsid w:val="00E601DE"/>
    <w:rsid w:val="00EA0B5B"/>
    <w:rsid w:val="00ED2730"/>
    <w:rsid w:val="00ED5D36"/>
    <w:rsid w:val="00EE2D32"/>
    <w:rsid w:val="00F31AE6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82DF9"/>
  <w15:chartTrackingRefBased/>
  <w15:docId w15:val="{0E3FF823-2D6F-4665-9C74-51470E87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307"/>
  </w:style>
  <w:style w:type="paragraph" w:styleId="Heading1">
    <w:name w:val="heading 1"/>
    <w:basedOn w:val="Normal"/>
    <w:next w:val="Normal"/>
    <w:link w:val="Heading1Char"/>
    <w:uiPriority w:val="9"/>
    <w:qFormat/>
    <w:rsid w:val="00A20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3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20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3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0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03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2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A2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0307"/>
    <w:rPr>
      <w:color w:val="0000FF"/>
      <w:u w:val="single"/>
    </w:rPr>
  </w:style>
  <w:style w:type="paragraph" w:customStyle="1" w:styleId="desc">
    <w:name w:val="desc"/>
    <w:basedOn w:val="Normal"/>
    <w:rsid w:val="00A2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A2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A20307"/>
  </w:style>
  <w:style w:type="paragraph" w:styleId="ListParagraph">
    <w:name w:val="List Paragraph"/>
    <w:basedOn w:val="Normal"/>
    <w:uiPriority w:val="34"/>
    <w:qFormat/>
    <w:rsid w:val="00A20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07"/>
  </w:style>
  <w:style w:type="paragraph" w:styleId="Footer">
    <w:name w:val="footer"/>
    <w:basedOn w:val="Normal"/>
    <w:link w:val="FooterChar"/>
    <w:uiPriority w:val="99"/>
    <w:unhideWhenUsed/>
    <w:rsid w:val="00A2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07"/>
  </w:style>
  <w:style w:type="character" w:styleId="PlaceholderText">
    <w:name w:val="Placeholder Text"/>
    <w:basedOn w:val="DefaultParagraphFont"/>
    <w:uiPriority w:val="99"/>
    <w:semiHidden/>
    <w:rsid w:val="00A20307"/>
    <w:rPr>
      <w:color w:val="808080"/>
    </w:rPr>
  </w:style>
  <w:style w:type="table" w:styleId="TableGrid">
    <w:name w:val="Table Grid"/>
    <w:basedOn w:val="TableNormal"/>
    <w:uiPriority w:val="39"/>
    <w:rsid w:val="00A2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20307"/>
    <w:rPr>
      <w:color w:val="954F72"/>
      <w:u w:val="single"/>
    </w:rPr>
  </w:style>
  <w:style w:type="paragraph" w:customStyle="1" w:styleId="msonormal0">
    <w:name w:val="msonormal"/>
    <w:basedOn w:val="Normal"/>
    <w:rsid w:val="00A2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rsid w:val="00A2030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A2030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Normal"/>
    <w:rsid w:val="00A20307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4">
    <w:name w:val="xl64"/>
    <w:basedOn w:val="Normal"/>
    <w:rsid w:val="00A20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2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20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A203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A2030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A2030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A2030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20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2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73">
    <w:name w:val="xl73"/>
    <w:basedOn w:val="Normal"/>
    <w:rsid w:val="00A2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74">
    <w:name w:val="xl74"/>
    <w:basedOn w:val="Normal"/>
    <w:rsid w:val="00A20307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A20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76">
    <w:name w:val="xl76"/>
    <w:basedOn w:val="Normal"/>
    <w:rsid w:val="00A20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77">
    <w:name w:val="xl77"/>
    <w:basedOn w:val="Normal"/>
    <w:rsid w:val="00A20307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b/>
      <w:bCs/>
      <w:color w:val="00B050"/>
      <w:sz w:val="24"/>
      <w:szCs w:val="24"/>
    </w:rPr>
  </w:style>
  <w:style w:type="paragraph" w:customStyle="1" w:styleId="xl78">
    <w:name w:val="xl78"/>
    <w:basedOn w:val="Normal"/>
    <w:rsid w:val="00A20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2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Normal"/>
    <w:rsid w:val="00A20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203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Normal"/>
    <w:rsid w:val="00A203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A20307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20307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2030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20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Normal"/>
    <w:rsid w:val="00A20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20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203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4"/>
      <w:szCs w:val="24"/>
    </w:rPr>
  </w:style>
  <w:style w:type="paragraph" w:customStyle="1" w:styleId="xl90">
    <w:name w:val="xl90"/>
    <w:basedOn w:val="Normal"/>
    <w:rsid w:val="00A203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203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Normal"/>
    <w:rsid w:val="00A203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A203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A203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2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larab.com.au/bull-arab-stand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kc.org.au/Breed/Detail/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C5C1-5594-4845-B8C8-2DA685FB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Dreger, Dayna L</dc:creator>
  <cp:keywords/>
  <dc:description/>
  <cp:lastModifiedBy>Kari E</cp:lastModifiedBy>
  <cp:revision>3</cp:revision>
  <dcterms:created xsi:type="dcterms:W3CDTF">2019-10-07T15:01:00Z</dcterms:created>
  <dcterms:modified xsi:type="dcterms:W3CDTF">2019-10-07T15:22:00Z</dcterms:modified>
</cp:coreProperties>
</file>