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018AB" w14:textId="3EAE730D" w:rsidR="00560671" w:rsidRDefault="00144A61" w:rsidP="00F474B6">
      <w:pPr>
        <w:jc w:val="center"/>
      </w:pPr>
      <w:r w:rsidRPr="00D63EC2">
        <w:t>Supporting Information</w:t>
      </w:r>
    </w:p>
    <w:p w14:paraId="45B8A896" w14:textId="77777777" w:rsidR="00F474B6" w:rsidRPr="00D63EC2" w:rsidRDefault="00F474B6" w:rsidP="00F474B6"/>
    <w:p w14:paraId="5A7CFD8F" w14:textId="52B6E9EB" w:rsidR="00B52900" w:rsidRPr="00D63EC2" w:rsidRDefault="00B52900">
      <w:pPr>
        <w:rPr>
          <w:rFonts w:ascii="Times New Roman" w:hAnsi="Times New Roman" w:cs="Times New Roman"/>
          <w:b/>
          <w:sz w:val="36"/>
          <w:szCs w:val="36"/>
        </w:rPr>
      </w:pPr>
      <w:r w:rsidRPr="00D63EC2">
        <w:rPr>
          <w:rFonts w:ascii="Times New Roman" w:hAnsi="Times New Roman" w:cs="Times New Roman"/>
          <w:b/>
          <w:sz w:val="36"/>
          <w:szCs w:val="36"/>
        </w:rPr>
        <w:t>Introduction</w:t>
      </w:r>
      <w:r w:rsidR="001D4346" w:rsidRPr="00D63EC2">
        <w:rPr>
          <w:rFonts w:ascii="Times New Roman" w:hAnsi="Times New Roman" w:cs="Times New Roman"/>
          <w:b/>
          <w:sz w:val="36"/>
          <w:szCs w:val="36"/>
        </w:rPr>
        <w:t xml:space="preserve"> </w:t>
      </w:r>
    </w:p>
    <w:p w14:paraId="7D3CC60D" w14:textId="77777777" w:rsidR="00BE0145" w:rsidRPr="00D63EC2" w:rsidRDefault="00947106" w:rsidP="000123D8">
      <w:pPr>
        <w:tabs>
          <w:tab w:val="left" w:pos="567"/>
          <w:tab w:val="left" w:pos="709"/>
        </w:tabs>
        <w:rPr>
          <w:rFonts w:ascii="Times New Roman" w:hAnsi="Times New Roman"/>
        </w:rPr>
      </w:pPr>
      <w:r w:rsidRPr="00D63EC2">
        <w:tab/>
      </w:r>
      <w:r w:rsidRPr="00D63EC2">
        <w:rPr>
          <w:rFonts w:ascii="Times New Roman" w:hAnsi="Times New Roman"/>
        </w:rPr>
        <w:tab/>
        <w:t>Consider the results from the most recent international assessment of mathematics achievement in 15-year-olds</w:t>
      </w:r>
      <w:r w:rsidRPr="00D63EC2">
        <w:rPr>
          <w:rFonts w:ascii="Times New Roman" w:hAnsi="Times New Roman" w:cs="Times New Roman"/>
        </w:rPr>
        <w:t xml:space="preserve">, the Organization for Economic Co-operation and Development’s Program for International Student Assessment (PISA). Of the 65 participating countries, </w:t>
      </w:r>
      <w:r w:rsidRPr="00D63EC2">
        <w:rPr>
          <w:rFonts w:ascii="Times New Roman" w:hAnsi="Times New Roman"/>
        </w:rPr>
        <w:t>the United States, United Kingdom, Australia and New Zealand ranked 3</w:t>
      </w:r>
      <w:r w:rsidR="00BE0145" w:rsidRPr="00D63EC2">
        <w:rPr>
          <w:rFonts w:ascii="Times New Roman" w:hAnsi="Times New Roman"/>
        </w:rPr>
        <w:t>9</w:t>
      </w:r>
      <w:r w:rsidR="00BE0145" w:rsidRPr="00D63EC2">
        <w:rPr>
          <w:rFonts w:ascii="Times New Roman" w:hAnsi="Times New Roman"/>
          <w:vertAlign w:val="superscript"/>
        </w:rPr>
        <w:t>th</w:t>
      </w:r>
      <w:r w:rsidRPr="00D63EC2">
        <w:rPr>
          <w:rFonts w:ascii="Times New Roman" w:hAnsi="Times New Roman"/>
        </w:rPr>
        <w:t>, 2</w:t>
      </w:r>
      <w:r w:rsidR="00BE0145" w:rsidRPr="00D63EC2">
        <w:rPr>
          <w:rFonts w:ascii="Times New Roman" w:hAnsi="Times New Roman"/>
        </w:rPr>
        <w:t>7</w:t>
      </w:r>
      <w:r w:rsidR="00BE0145" w:rsidRPr="00D63EC2">
        <w:rPr>
          <w:rFonts w:ascii="Times New Roman" w:hAnsi="Times New Roman"/>
          <w:vertAlign w:val="superscript"/>
        </w:rPr>
        <w:t>th</w:t>
      </w:r>
      <w:r w:rsidRPr="00D63EC2">
        <w:rPr>
          <w:rFonts w:ascii="Times New Roman" w:hAnsi="Times New Roman"/>
        </w:rPr>
        <w:t>, 2</w:t>
      </w:r>
      <w:r w:rsidR="00BE0145" w:rsidRPr="00D63EC2">
        <w:rPr>
          <w:rFonts w:ascii="Times New Roman" w:hAnsi="Times New Roman"/>
        </w:rPr>
        <w:t>3</w:t>
      </w:r>
      <w:r w:rsidR="00BE0145" w:rsidRPr="00D63EC2">
        <w:rPr>
          <w:rFonts w:ascii="Times New Roman" w:hAnsi="Times New Roman"/>
          <w:vertAlign w:val="superscript"/>
        </w:rPr>
        <w:t>rd</w:t>
      </w:r>
    </w:p>
    <w:p w14:paraId="28E05754" w14:textId="25517109" w:rsidR="00B52900" w:rsidRPr="00D63EC2" w:rsidRDefault="00947106" w:rsidP="000123D8">
      <w:pPr>
        <w:tabs>
          <w:tab w:val="left" w:pos="567"/>
          <w:tab w:val="left" w:pos="709"/>
        </w:tabs>
        <w:rPr>
          <w:rFonts w:ascii="Times New Roman" w:hAnsi="Times New Roman"/>
        </w:rPr>
      </w:pPr>
      <w:r w:rsidRPr="00D63EC2">
        <w:rPr>
          <w:rFonts w:ascii="Times New Roman" w:hAnsi="Times New Roman"/>
        </w:rPr>
        <w:t xml:space="preserve">and </w:t>
      </w:r>
      <w:r w:rsidR="00BE0145" w:rsidRPr="00D63EC2">
        <w:rPr>
          <w:rFonts w:ascii="Times New Roman" w:hAnsi="Times New Roman"/>
          <w:vertAlign w:val="superscript"/>
        </w:rPr>
        <w:t>21st</w:t>
      </w:r>
      <w:r w:rsidRPr="00D63EC2">
        <w:rPr>
          <w:rFonts w:ascii="Times New Roman" w:hAnsi="Times New Roman"/>
        </w:rPr>
        <w:t>. Although Germany and Canada fared somewhat better at 1</w:t>
      </w:r>
      <w:r w:rsidR="0010565D" w:rsidRPr="00D63EC2">
        <w:rPr>
          <w:rFonts w:ascii="Times New Roman" w:hAnsi="Times New Roman"/>
        </w:rPr>
        <w:t>6</w:t>
      </w:r>
      <w:r w:rsidRPr="00D63EC2">
        <w:rPr>
          <w:rFonts w:ascii="Times New Roman" w:hAnsi="Times New Roman"/>
          <w:vertAlign w:val="superscript"/>
        </w:rPr>
        <w:t>th</w:t>
      </w:r>
      <w:r w:rsidRPr="00D63EC2">
        <w:rPr>
          <w:rFonts w:ascii="Times New Roman" w:hAnsi="Times New Roman"/>
        </w:rPr>
        <w:t xml:space="preserve"> and 1</w:t>
      </w:r>
      <w:r w:rsidR="00BE0145" w:rsidRPr="00D63EC2">
        <w:rPr>
          <w:rFonts w:ascii="Times New Roman" w:hAnsi="Times New Roman"/>
        </w:rPr>
        <w:t>0</w:t>
      </w:r>
      <w:r w:rsidRPr="00D63EC2">
        <w:rPr>
          <w:rFonts w:ascii="Times New Roman" w:hAnsi="Times New Roman"/>
          <w:vertAlign w:val="superscript"/>
        </w:rPr>
        <w:t>th</w:t>
      </w:r>
      <w:r w:rsidRPr="00D63EC2">
        <w:rPr>
          <w:rFonts w:ascii="Times New Roman" w:hAnsi="Times New Roman"/>
        </w:rPr>
        <w:t>, their mean scores of 5</w:t>
      </w:r>
      <w:r w:rsidR="002F02B9" w:rsidRPr="00D63EC2">
        <w:rPr>
          <w:rFonts w:ascii="Times New Roman" w:hAnsi="Times New Roman"/>
        </w:rPr>
        <w:t>06</w:t>
      </w:r>
      <w:r w:rsidRPr="00D63EC2">
        <w:rPr>
          <w:rFonts w:ascii="Times New Roman" w:hAnsi="Times New Roman"/>
        </w:rPr>
        <w:t xml:space="preserve"> and 51</w:t>
      </w:r>
      <w:r w:rsidR="002F02B9" w:rsidRPr="00D63EC2">
        <w:rPr>
          <w:rFonts w:ascii="Times New Roman" w:hAnsi="Times New Roman"/>
        </w:rPr>
        <w:t>6</w:t>
      </w:r>
      <w:r w:rsidRPr="00D63EC2">
        <w:rPr>
          <w:rFonts w:ascii="Times New Roman" w:hAnsi="Times New Roman"/>
        </w:rPr>
        <w:t xml:space="preserve">, respectively, were </w:t>
      </w:r>
      <w:r w:rsidR="009B147B" w:rsidRPr="00D63EC2">
        <w:rPr>
          <w:rFonts w:ascii="Times New Roman" w:hAnsi="Times New Roman"/>
        </w:rPr>
        <w:t>considerably</w:t>
      </w:r>
      <w:r w:rsidRPr="00D63EC2">
        <w:rPr>
          <w:rFonts w:ascii="Times New Roman" w:hAnsi="Times New Roman"/>
        </w:rPr>
        <w:t xml:space="preserve"> behind that of the top five scoring countries - Singapore, Hong-Kong China, </w:t>
      </w:r>
      <w:r w:rsidR="00883400" w:rsidRPr="00D63EC2">
        <w:rPr>
          <w:rFonts w:ascii="Times New Roman" w:hAnsi="Times New Roman"/>
        </w:rPr>
        <w:t xml:space="preserve">Macau, </w:t>
      </w:r>
      <w:r w:rsidR="007204B5" w:rsidRPr="00D63EC2">
        <w:rPr>
          <w:rFonts w:ascii="Times New Roman" w:hAnsi="Times New Roman"/>
        </w:rPr>
        <w:t xml:space="preserve">Taiwan and Japan </w:t>
      </w:r>
      <w:r w:rsidRPr="00D63EC2">
        <w:rPr>
          <w:rFonts w:ascii="Times New Roman" w:hAnsi="Times New Roman"/>
        </w:rPr>
        <w:t>- whose mean scores ranged from 5</w:t>
      </w:r>
      <w:r w:rsidR="007204B5" w:rsidRPr="00D63EC2">
        <w:rPr>
          <w:rFonts w:ascii="Times New Roman" w:hAnsi="Times New Roman"/>
        </w:rPr>
        <w:t>32</w:t>
      </w:r>
      <w:r w:rsidRPr="00D63EC2">
        <w:rPr>
          <w:rFonts w:ascii="Times New Roman" w:hAnsi="Times New Roman"/>
        </w:rPr>
        <w:t xml:space="preserve"> to </w:t>
      </w:r>
      <w:r w:rsidR="007204B5" w:rsidRPr="00D63EC2">
        <w:rPr>
          <w:rFonts w:ascii="Times New Roman" w:hAnsi="Times New Roman"/>
        </w:rPr>
        <w:t>564</w:t>
      </w:r>
      <w:r w:rsidRPr="00D63EC2">
        <w:rPr>
          <w:rFonts w:ascii="Times New Roman" w:hAnsi="Times New Roman"/>
        </w:rPr>
        <w:t>. The overall mean for all of the par</w:t>
      </w:r>
      <w:r w:rsidR="00144A61" w:rsidRPr="00D63EC2">
        <w:rPr>
          <w:rFonts w:ascii="Times New Roman" w:hAnsi="Times New Roman"/>
        </w:rPr>
        <w:t>ticipating countries was 49</w:t>
      </w:r>
      <w:r w:rsidR="00C96EB2" w:rsidRPr="00D63EC2">
        <w:rPr>
          <w:rFonts w:ascii="Times New Roman" w:hAnsi="Times New Roman"/>
        </w:rPr>
        <w:t>0</w:t>
      </w:r>
      <w:r w:rsidR="00144A61" w:rsidRPr="00D63EC2">
        <w:rPr>
          <w:rFonts w:ascii="Times New Roman" w:hAnsi="Times New Roman"/>
        </w:rPr>
        <w:t>. [1</w:t>
      </w:r>
      <w:r w:rsidRPr="00D63EC2">
        <w:rPr>
          <w:rFonts w:ascii="Times New Roman" w:hAnsi="Times New Roman"/>
        </w:rPr>
        <w:t>]. These results should not be surprising. The 201</w:t>
      </w:r>
      <w:r w:rsidR="007B6DB4" w:rsidRPr="00D63EC2">
        <w:rPr>
          <w:rFonts w:ascii="Times New Roman" w:hAnsi="Times New Roman"/>
        </w:rPr>
        <w:t>7</w:t>
      </w:r>
      <w:r w:rsidRPr="00D63EC2">
        <w:rPr>
          <w:rFonts w:ascii="Times New Roman" w:hAnsi="Times New Roman"/>
        </w:rPr>
        <w:t xml:space="preserve"> National Assessment of Education Progress in the United States (NAEP), for example, found that </w:t>
      </w:r>
      <w:r w:rsidR="007B6DB4" w:rsidRPr="00D63EC2">
        <w:rPr>
          <w:rFonts w:ascii="Times New Roman" w:hAnsi="Times New Roman"/>
        </w:rPr>
        <w:t>only 40</w:t>
      </w:r>
      <w:r w:rsidRPr="00D63EC2">
        <w:rPr>
          <w:rFonts w:ascii="Times New Roman" w:hAnsi="Times New Roman"/>
        </w:rPr>
        <w:t xml:space="preserve">% and </w:t>
      </w:r>
      <w:r w:rsidR="007B6DB4" w:rsidRPr="00D63EC2">
        <w:rPr>
          <w:rFonts w:ascii="Times New Roman" w:hAnsi="Times New Roman"/>
        </w:rPr>
        <w:t>34</w:t>
      </w:r>
      <w:r w:rsidRPr="00D63EC2">
        <w:rPr>
          <w:rFonts w:ascii="Times New Roman" w:hAnsi="Times New Roman"/>
        </w:rPr>
        <w:t>% of American 4</w:t>
      </w:r>
      <w:r w:rsidRPr="00D63EC2">
        <w:rPr>
          <w:rFonts w:ascii="Times New Roman" w:hAnsi="Times New Roman"/>
          <w:vertAlign w:val="superscript"/>
        </w:rPr>
        <w:t>th</w:t>
      </w:r>
      <w:r w:rsidRPr="00D63EC2">
        <w:rPr>
          <w:rFonts w:ascii="Times New Roman" w:hAnsi="Times New Roman"/>
        </w:rPr>
        <w:t xml:space="preserve"> and 8</w:t>
      </w:r>
      <w:r w:rsidRPr="00D63EC2">
        <w:rPr>
          <w:rFonts w:ascii="Times New Roman" w:hAnsi="Times New Roman"/>
          <w:vertAlign w:val="superscript"/>
        </w:rPr>
        <w:t>th</w:t>
      </w:r>
      <w:r w:rsidRPr="00D63EC2">
        <w:rPr>
          <w:rFonts w:ascii="Times New Roman" w:hAnsi="Times New Roman"/>
        </w:rPr>
        <w:t xml:space="preserve"> graders,</w:t>
      </w:r>
      <w:r w:rsidR="007B6DB4" w:rsidRPr="00D63EC2">
        <w:rPr>
          <w:rFonts w:ascii="Times New Roman" w:hAnsi="Times New Roman"/>
        </w:rPr>
        <w:t xml:space="preserve"> respectively </w:t>
      </w:r>
      <w:r w:rsidRPr="00D63EC2">
        <w:rPr>
          <w:rFonts w:ascii="Times New Roman" w:hAnsi="Times New Roman"/>
        </w:rPr>
        <w:t>achieve</w:t>
      </w:r>
      <w:r w:rsidR="006A3C21" w:rsidRPr="00D63EC2">
        <w:rPr>
          <w:rFonts w:ascii="Times New Roman" w:hAnsi="Times New Roman"/>
        </w:rPr>
        <w:t xml:space="preserve"> proficiency</w:t>
      </w:r>
      <w:r w:rsidR="00144A61" w:rsidRPr="00D63EC2">
        <w:rPr>
          <w:rFonts w:ascii="Times New Roman" w:hAnsi="Times New Roman"/>
        </w:rPr>
        <w:t xml:space="preserve"> in mathematics [2</w:t>
      </w:r>
      <w:r w:rsidRPr="00D63EC2">
        <w:rPr>
          <w:rFonts w:ascii="Times New Roman" w:hAnsi="Times New Roman"/>
        </w:rPr>
        <w:t>]. Entry into the STEM fields is likely to be significantly impacted - only 46% and 31% of American secondary school graduates currently meet benchmarks for college readiness in mathemat</w:t>
      </w:r>
      <w:r w:rsidR="00144A61" w:rsidRPr="00D63EC2">
        <w:rPr>
          <w:rFonts w:ascii="Times New Roman" w:hAnsi="Times New Roman"/>
        </w:rPr>
        <w:t>ics and science, respectively [3</w:t>
      </w:r>
      <w:r w:rsidRPr="00D63EC2">
        <w:rPr>
          <w:rFonts w:ascii="Times New Roman" w:hAnsi="Times New Roman"/>
        </w:rPr>
        <w:t>].</w:t>
      </w:r>
    </w:p>
    <w:p w14:paraId="7DB9CC25" w14:textId="77777777" w:rsidR="00320EBB" w:rsidRPr="00D63EC2" w:rsidRDefault="00320EBB" w:rsidP="000123D8">
      <w:pPr>
        <w:tabs>
          <w:tab w:val="left" w:pos="567"/>
          <w:tab w:val="left" w:pos="709"/>
        </w:tabs>
        <w:rPr>
          <w:rFonts w:ascii="Times New Roman" w:hAnsi="Times New Roman"/>
          <w:sz w:val="32"/>
          <w:szCs w:val="32"/>
        </w:rPr>
      </w:pPr>
    </w:p>
    <w:p w14:paraId="5BD9A3AC" w14:textId="44442B9B" w:rsidR="00320EBB" w:rsidRPr="00D63EC2" w:rsidRDefault="00942886" w:rsidP="000123D8">
      <w:pPr>
        <w:tabs>
          <w:tab w:val="left" w:pos="567"/>
          <w:tab w:val="left" w:pos="709"/>
        </w:tabs>
        <w:rPr>
          <w:rFonts w:ascii="Times New Roman" w:hAnsi="Times New Roman"/>
          <w:b/>
          <w:sz w:val="32"/>
          <w:szCs w:val="32"/>
        </w:rPr>
      </w:pPr>
      <w:r>
        <w:rPr>
          <w:rFonts w:ascii="Times New Roman" w:hAnsi="Times New Roman"/>
          <w:b/>
          <w:sz w:val="32"/>
          <w:szCs w:val="32"/>
        </w:rPr>
        <w:t>Program Description</w:t>
      </w:r>
    </w:p>
    <w:p w14:paraId="756FE773" w14:textId="6DCCB629" w:rsidR="00A61620" w:rsidRDefault="009E3CA7" w:rsidP="00A61620">
      <w:pPr>
        <w:ind w:firstLine="720"/>
        <w:rPr>
          <w:rFonts w:ascii="Times New Roman" w:hAnsi="Times New Roman"/>
        </w:rPr>
      </w:pPr>
      <w:r w:rsidRPr="00D63EC2">
        <w:rPr>
          <w:rFonts w:ascii="Times New Roman" w:hAnsi="Times New Roman"/>
        </w:rPr>
        <w:t>JUMP stands for Junior Undiscovered Math Prodigies.</w:t>
      </w:r>
      <w:r w:rsidR="00AA52D4" w:rsidRPr="00D63EC2">
        <w:rPr>
          <w:rFonts w:ascii="Times New Roman" w:hAnsi="Times New Roman"/>
        </w:rPr>
        <w:t xml:space="preserve"> </w:t>
      </w:r>
      <w:r w:rsidR="00A61620">
        <w:rPr>
          <w:rFonts w:ascii="Times New Roman" w:hAnsi="Times New Roman"/>
        </w:rPr>
        <w:t>Table</w:t>
      </w:r>
      <w:r w:rsidR="008B02D8">
        <w:rPr>
          <w:rFonts w:ascii="Times New Roman" w:hAnsi="Times New Roman"/>
        </w:rPr>
        <w:t xml:space="preserve"> A</w:t>
      </w:r>
      <w:r w:rsidR="00A61620">
        <w:rPr>
          <w:rFonts w:ascii="Times New Roman" w:hAnsi="Times New Roman"/>
        </w:rPr>
        <w:t xml:space="preserve"> </w:t>
      </w:r>
      <w:r w:rsidR="00A61620" w:rsidRPr="00D63EC2">
        <w:rPr>
          <w:rFonts w:ascii="Times New Roman" w:hAnsi="Times New Roman"/>
        </w:rPr>
        <w:t>summarizes the JUMP Math content for each of the five strands of elementary math - number sense, patterning and algebra, measurement, geometry, data management and probability – for each of the participating grades (2, 3, 5 and 6) in the research reported in the present manuscript</w:t>
      </w:r>
      <w:r w:rsidR="00A61620">
        <w:rPr>
          <w:rFonts w:ascii="Times New Roman" w:hAnsi="Times New Roman"/>
        </w:rPr>
        <w:t>.</w:t>
      </w:r>
      <w:r w:rsidR="00A22590">
        <w:rPr>
          <w:rFonts w:ascii="Times New Roman" w:hAnsi="Times New Roman"/>
        </w:rPr>
        <w:t xml:space="preserve"> The table is followed by detailed descriptions of the JUMP Math finger counting method and an example of a JUMP Math lesson.</w:t>
      </w:r>
    </w:p>
    <w:p w14:paraId="424078AD" w14:textId="5CB94402" w:rsidR="00AB0FD7" w:rsidRPr="00D63EC2" w:rsidRDefault="003E4309" w:rsidP="00A61620">
      <w:pPr>
        <w:ind w:firstLine="720"/>
        <w:rPr>
          <w:rFonts w:ascii="Times New Roman" w:hAnsi="Times New Roman"/>
        </w:rPr>
      </w:pPr>
      <w:r w:rsidRPr="00D63EC2">
        <w:rPr>
          <w:rFonts w:ascii="Times New Roman" w:hAnsi="Times New Roman"/>
        </w:rPr>
        <w:t>The JUMP teacher</w:t>
      </w:r>
      <w:r w:rsidR="00A61620">
        <w:rPr>
          <w:rFonts w:ascii="Times New Roman" w:hAnsi="Times New Roman"/>
        </w:rPr>
        <w:t>’</w:t>
      </w:r>
      <w:r w:rsidRPr="00D63EC2">
        <w:rPr>
          <w:rFonts w:ascii="Times New Roman" w:hAnsi="Times New Roman"/>
        </w:rPr>
        <w:t xml:space="preserve">s guides provide numerous examples of how to adapt the material for slower or faster moving students. </w:t>
      </w:r>
      <w:r w:rsidR="00AB0FD7" w:rsidRPr="00D63EC2">
        <w:rPr>
          <w:rFonts w:ascii="Times New Roman" w:hAnsi="Times New Roman"/>
        </w:rPr>
        <w:t xml:space="preserve">Another example of differentiating instruction according to student needs comes from a lesson on double-digit addition with problems that will require carrying, such as 37 +45. Children who are having difficulty may be asked to complete a set of questions in which they add the numbers in the ones column and then enter the carrying term in the tens column, only. Children who are struggling even at this step may be asked simply to place a check mark beside questions where carrying will be required, without carrying out any addition. In contrast, children who are advancing through the material quickly may be asked to add more than two addends such as 37 + 45 + 64, or addends in the hundreds or thousands such as 377 + 569 or 1038 + 2399. </w:t>
      </w:r>
      <w:r w:rsidR="00972CAA" w:rsidRPr="00D63EC2">
        <w:rPr>
          <w:rFonts w:ascii="Times New Roman" w:hAnsi="Times New Roman"/>
        </w:rPr>
        <w:t>[4]</w:t>
      </w:r>
    </w:p>
    <w:p w14:paraId="552B8A6B" w14:textId="6D56B777" w:rsidR="00FD1EE4" w:rsidRDefault="00775A9F" w:rsidP="00A22590">
      <w:pPr>
        <w:ind w:firstLine="720"/>
        <w:rPr>
          <w:rFonts w:ascii="Times New Roman" w:hAnsi="Times New Roman"/>
        </w:rPr>
      </w:pPr>
      <w:r w:rsidRPr="00D63EC2">
        <w:rPr>
          <w:rFonts w:ascii="Times New Roman" w:hAnsi="Times New Roman"/>
        </w:rPr>
        <w:t xml:space="preserve">The student practice and assessment books provide a wealth of </w:t>
      </w:r>
      <w:r w:rsidR="006C1EC5" w:rsidRPr="00D63EC2">
        <w:rPr>
          <w:rFonts w:ascii="Times New Roman" w:hAnsi="Times New Roman"/>
        </w:rPr>
        <w:t xml:space="preserve">review and </w:t>
      </w:r>
      <w:r w:rsidRPr="00D63EC2">
        <w:rPr>
          <w:rFonts w:ascii="Times New Roman" w:hAnsi="Times New Roman"/>
        </w:rPr>
        <w:t xml:space="preserve">practice material </w:t>
      </w:r>
      <w:r w:rsidR="00F57CA1" w:rsidRPr="00D63EC2">
        <w:rPr>
          <w:rFonts w:ascii="Times New Roman" w:hAnsi="Times New Roman"/>
        </w:rPr>
        <w:t xml:space="preserve">to alleviate the demands on teachers. However, </w:t>
      </w:r>
      <w:r w:rsidRPr="00D63EC2">
        <w:rPr>
          <w:rFonts w:ascii="Times New Roman" w:hAnsi="Times New Roman"/>
        </w:rPr>
        <w:t>teachers use their discretion as to h</w:t>
      </w:r>
      <w:r w:rsidR="006E3CD2" w:rsidRPr="00D63EC2">
        <w:rPr>
          <w:rFonts w:ascii="Times New Roman" w:hAnsi="Times New Roman"/>
        </w:rPr>
        <w:t>ow much of the work is completed</w:t>
      </w:r>
      <w:r w:rsidRPr="00D63EC2">
        <w:rPr>
          <w:rFonts w:ascii="Times New Roman" w:hAnsi="Times New Roman"/>
        </w:rPr>
        <w:t>, based on the</w:t>
      </w:r>
      <w:r w:rsidR="00F57CA1" w:rsidRPr="00D63EC2">
        <w:rPr>
          <w:rFonts w:ascii="Times New Roman" w:hAnsi="Times New Roman"/>
        </w:rPr>
        <w:t>ir</w:t>
      </w:r>
      <w:r w:rsidRPr="00D63EC2">
        <w:rPr>
          <w:rFonts w:ascii="Times New Roman" w:hAnsi="Times New Roman"/>
        </w:rPr>
        <w:t xml:space="preserve"> student</w:t>
      </w:r>
      <w:r w:rsidR="00F57CA1" w:rsidRPr="00D63EC2">
        <w:rPr>
          <w:rFonts w:ascii="Times New Roman" w:hAnsi="Times New Roman"/>
        </w:rPr>
        <w:t>s’ progress.</w:t>
      </w:r>
      <w:r w:rsidR="003A0EB0" w:rsidRPr="00D63EC2">
        <w:rPr>
          <w:rFonts w:ascii="Times New Roman" w:hAnsi="Times New Roman"/>
        </w:rPr>
        <w:t xml:space="preserve"> </w:t>
      </w:r>
      <w:r w:rsidR="006612F8" w:rsidRPr="00D63EC2">
        <w:rPr>
          <w:rFonts w:ascii="Times New Roman" w:hAnsi="Times New Roman"/>
        </w:rPr>
        <w:t xml:space="preserve">Struggling students may benefit from </w:t>
      </w:r>
      <w:r w:rsidR="003A3585" w:rsidRPr="00D63EC2">
        <w:rPr>
          <w:rFonts w:ascii="Times New Roman" w:hAnsi="Times New Roman"/>
        </w:rPr>
        <w:t xml:space="preserve">review material or from </w:t>
      </w:r>
      <w:r w:rsidR="00F96854" w:rsidRPr="00D63EC2">
        <w:rPr>
          <w:rFonts w:ascii="Times New Roman" w:hAnsi="Times New Roman"/>
        </w:rPr>
        <w:t>more practice</w:t>
      </w:r>
      <w:r w:rsidR="006C1EC5" w:rsidRPr="00D63EC2">
        <w:rPr>
          <w:rFonts w:ascii="Times New Roman" w:hAnsi="Times New Roman"/>
        </w:rPr>
        <w:t xml:space="preserve">. </w:t>
      </w:r>
      <w:r w:rsidR="008D6A4B" w:rsidRPr="00D63EC2">
        <w:rPr>
          <w:rFonts w:ascii="Times New Roman" w:hAnsi="Times New Roman"/>
        </w:rPr>
        <w:t xml:space="preserve">If </w:t>
      </w:r>
      <w:r w:rsidR="003A0EB0" w:rsidRPr="00D63EC2">
        <w:rPr>
          <w:rFonts w:ascii="Times New Roman" w:hAnsi="Times New Roman"/>
        </w:rPr>
        <w:t>a</w:t>
      </w:r>
      <w:r w:rsidR="006C1EC5" w:rsidRPr="00D63EC2">
        <w:rPr>
          <w:rFonts w:ascii="Times New Roman" w:hAnsi="Times New Roman"/>
        </w:rPr>
        <w:t xml:space="preserve"> class </w:t>
      </w:r>
      <w:r w:rsidR="007F5234" w:rsidRPr="00D63EC2">
        <w:rPr>
          <w:rFonts w:ascii="Times New Roman" w:hAnsi="Times New Roman"/>
        </w:rPr>
        <w:t>is catching on quickly</w:t>
      </w:r>
      <w:r w:rsidR="008D6A4B" w:rsidRPr="00D63EC2">
        <w:rPr>
          <w:rFonts w:ascii="Times New Roman" w:hAnsi="Times New Roman"/>
        </w:rPr>
        <w:t>,</w:t>
      </w:r>
      <w:r w:rsidR="003A0EB0" w:rsidRPr="00D63EC2">
        <w:rPr>
          <w:rFonts w:ascii="Times New Roman" w:hAnsi="Times New Roman"/>
        </w:rPr>
        <w:t xml:space="preserve"> teachers </w:t>
      </w:r>
      <w:r w:rsidR="008D6A4B" w:rsidRPr="00D63EC2">
        <w:rPr>
          <w:rFonts w:ascii="Times New Roman" w:hAnsi="Times New Roman"/>
        </w:rPr>
        <w:t>m</w:t>
      </w:r>
      <w:r w:rsidR="003A0EB0" w:rsidRPr="00D63EC2">
        <w:rPr>
          <w:rFonts w:ascii="Times New Roman" w:hAnsi="Times New Roman"/>
        </w:rPr>
        <w:t xml:space="preserve">ay decide </w:t>
      </w:r>
      <w:r w:rsidR="007F5234" w:rsidRPr="00D63EC2">
        <w:rPr>
          <w:rFonts w:ascii="Times New Roman" w:hAnsi="Times New Roman"/>
        </w:rPr>
        <w:t>to skip over some sections of practice material.</w:t>
      </w:r>
    </w:p>
    <w:p w14:paraId="026A0277" w14:textId="77777777" w:rsidR="00FD1EE4" w:rsidRDefault="00FD1EE4" w:rsidP="00553770">
      <w:pPr>
        <w:ind w:firstLine="720"/>
        <w:rPr>
          <w:rFonts w:ascii="Times New Roman" w:hAnsi="Times New Roman"/>
        </w:rPr>
      </w:pPr>
    </w:p>
    <w:p w14:paraId="37ED4FAB" w14:textId="77777777" w:rsidR="00FD1EE4" w:rsidRDefault="00FD1EE4" w:rsidP="00553770">
      <w:pPr>
        <w:ind w:firstLine="720"/>
        <w:rPr>
          <w:rFonts w:ascii="Times New Roman" w:hAnsi="Times New Roman"/>
        </w:rPr>
      </w:pPr>
    </w:p>
    <w:p w14:paraId="2616350E" w14:textId="77777777" w:rsidR="00FD1EE4" w:rsidRDefault="00FD1EE4" w:rsidP="00553770">
      <w:pPr>
        <w:ind w:firstLine="720"/>
        <w:rPr>
          <w:rFonts w:ascii="Times New Roman" w:hAnsi="Times New Roman"/>
        </w:rPr>
      </w:pPr>
    </w:p>
    <w:p w14:paraId="3CFE3413" w14:textId="77777777" w:rsidR="00FD1EE4" w:rsidRDefault="00FD1EE4" w:rsidP="00553770">
      <w:pPr>
        <w:ind w:firstLine="720"/>
        <w:rPr>
          <w:rFonts w:ascii="Times New Roman" w:hAnsi="Times New Roman"/>
        </w:rPr>
      </w:pPr>
    </w:p>
    <w:p w14:paraId="7F209C82" w14:textId="77777777" w:rsidR="00FD1EE4" w:rsidRDefault="00FD1EE4" w:rsidP="00553770">
      <w:pPr>
        <w:ind w:firstLine="720"/>
        <w:rPr>
          <w:rFonts w:ascii="Times New Roman" w:hAnsi="Times New Roman"/>
        </w:rPr>
      </w:pPr>
    </w:p>
    <w:p w14:paraId="21211EBD" w14:textId="77777777" w:rsidR="00FD1EE4" w:rsidRDefault="00FD1EE4" w:rsidP="00553770">
      <w:pPr>
        <w:ind w:firstLine="720"/>
        <w:rPr>
          <w:rFonts w:ascii="Times New Roman" w:hAnsi="Times New Roman"/>
        </w:rPr>
      </w:pPr>
    </w:p>
    <w:p w14:paraId="0EA507B6" w14:textId="77777777" w:rsidR="00FD1EE4" w:rsidRDefault="00FD1EE4" w:rsidP="001C405F">
      <w:pPr>
        <w:rPr>
          <w:rFonts w:ascii="Times New Roman" w:hAnsi="Times New Roman"/>
        </w:rPr>
        <w:sectPr w:rsidR="00FD1EE4" w:rsidSect="00714817">
          <w:footerReference w:type="even" r:id="rId9"/>
          <w:footerReference w:type="default" r:id="rId10"/>
          <w:pgSz w:w="12240" w:h="15840"/>
          <w:pgMar w:top="1135" w:right="1440" w:bottom="1440" w:left="1440" w:header="709" w:footer="709" w:gutter="0"/>
          <w:cols w:space="708"/>
          <w:docGrid w:linePitch="360"/>
        </w:sectPr>
      </w:pPr>
    </w:p>
    <w:p w14:paraId="1E8867A6" w14:textId="425F2D2B" w:rsidR="00FD1EE4" w:rsidRPr="00D63EC2" w:rsidRDefault="00FD1EE4" w:rsidP="00FD1EE4">
      <w:pPr>
        <w:rPr>
          <w:sz w:val="22"/>
          <w:szCs w:val="22"/>
        </w:rPr>
      </w:pPr>
      <w:r w:rsidRPr="00D63EC2">
        <w:rPr>
          <w:sz w:val="22"/>
          <w:szCs w:val="22"/>
        </w:rPr>
        <w:lastRenderedPageBreak/>
        <w:t>Table</w:t>
      </w:r>
      <w:r w:rsidR="001C405F">
        <w:rPr>
          <w:sz w:val="22"/>
          <w:szCs w:val="22"/>
        </w:rPr>
        <w:t xml:space="preserve"> A</w:t>
      </w:r>
      <w:r w:rsidRPr="00D63EC2">
        <w:rPr>
          <w:sz w:val="22"/>
          <w:szCs w:val="22"/>
        </w:rPr>
        <w:t>. JUMP Math Content By Study Grade</w:t>
      </w:r>
    </w:p>
    <w:p w14:paraId="71FD18ED" w14:textId="77777777" w:rsidR="00FD1EE4" w:rsidRPr="00D63EC2" w:rsidRDefault="00FD1EE4" w:rsidP="00FD1EE4">
      <w:pPr>
        <w:jc w:val="center"/>
        <w:rPr>
          <w:sz w:val="22"/>
          <w:szCs w:val="22"/>
        </w:rPr>
      </w:pPr>
    </w:p>
    <w:tbl>
      <w:tblPr>
        <w:tblStyle w:val="TableGrid"/>
        <w:tblW w:w="0" w:type="auto"/>
        <w:tblLook w:val="04A0" w:firstRow="1" w:lastRow="0" w:firstColumn="1" w:lastColumn="0" w:noHBand="0" w:noVBand="1"/>
      </w:tblPr>
      <w:tblGrid>
        <w:gridCol w:w="3294"/>
        <w:gridCol w:w="3294"/>
        <w:gridCol w:w="3295"/>
        <w:gridCol w:w="3295"/>
      </w:tblGrid>
      <w:tr w:rsidR="00FD1EE4" w:rsidRPr="00D63EC2" w14:paraId="72C89BD2" w14:textId="77777777" w:rsidTr="00A22590">
        <w:tc>
          <w:tcPr>
            <w:tcW w:w="13178" w:type="dxa"/>
            <w:gridSpan w:val="4"/>
          </w:tcPr>
          <w:p w14:paraId="15B24332" w14:textId="77777777" w:rsidR="00FD1EE4" w:rsidRPr="00D63EC2" w:rsidRDefault="00FD1EE4" w:rsidP="00A22590">
            <w:pPr>
              <w:jc w:val="center"/>
              <w:rPr>
                <w:b/>
                <w:sz w:val="22"/>
                <w:szCs w:val="22"/>
              </w:rPr>
            </w:pPr>
            <w:r w:rsidRPr="00D63EC2">
              <w:rPr>
                <w:b/>
                <w:sz w:val="22"/>
                <w:szCs w:val="22"/>
              </w:rPr>
              <w:t xml:space="preserve"> a. Number Sense</w:t>
            </w:r>
          </w:p>
        </w:tc>
      </w:tr>
      <w:tr w:rsidR="00FD1EE4" w:rsidRPr="00D63EC2" w14:paraId="55B42D07" w14:textId="77777777" w:rsidTr="00A22590">
        <w:tc>
          <w:tcPr>
            <w:tcW w:w="3294" w:type="dxa"/>
          </w:tcPr>
          <w:p w14:paraId="150EAC25" w14:textId="77777777" w:rsidR="00FD1EE4" w:rsidRPr="00D63EC2" w:rsidRDefault="00FD1EE4" w:rsidP="00A22590">
            <w:pPr>
              <w:jc w:val="center"/>
              <w:rPr>
                <w:sz w:val="22"/>
                <w:szCs w:val="22"/>
              </w:rPr>
            </w:pPr>
            <w:r w:rsidRPr="00D63EC2">
              <w:rPr>
                <w:sz w:val="22"/>
                <w:szCs w:val="22"/>
              </w:rPr>
              <w:t>Grade 2</w:t>
            </w:r>
          </w:p>
        </w:tc>
        <w:tc>
          <w:tcPr>
            <w:tcW w:w="3294" w:type="dxa"/>
          </w:tcPr>
          <w:p w14:paraId="6EEECDCC" w14:textId="77777777" w:rsidR="00FD1EE4" w:rsidRPr="00D63EC2" w:rsidRDefault="00FD1EE4" w:rsidP="00A22590">
            <w:pPr>
              <w:jc w:val="center"/>
              <w:rPr>
                <w:sz w:val="22"/>
                <w:szCs w:val="22"/>
              </w:rPr>
            </w:pPr>
            <w:r w:rsidRPr="00D63EC2">
              <w:rPr>
                <w:sz w:val="22"/>
                <w:szCs w:val="22"/>
              </w:rPr>
              <w:t>Grade 3</w:t>
            </w:r>
          </w:p>
        </w:tc>
        <w:tc>
          <w:tcPr>
            <w:tcW w:w="3295" w:type="dxa"/>
          </w:tcPr>
          <w:p w14:paraId="5A59FA74" w14:textId="77777777" w:rsidR="00FD1EE4" w:rsidRPr="00D63EC2" w:rsidRDefault="00FD1EE4" w:rsidP="00A22590">
            <w:pPr>
              <w:jc w:val="center"/>
              <w:rPr>
                <w:sz w:val="22"/>
                <w:szCs w:val="22"/>
              </w:rPr>
            </w:pPr>
            <w:r w:rsidRPr="00D63EC2">
              <w:rPr>
                <w:sz w:val="22"/>
                <w:szCs w:val="22"/>
              </w:rPr>
              <w:t>Grade 5</w:t>
            </w:r>
          </w:p>
        </w:tc>
        <w:tc>
          <w:tcPr>
            <w:tcW w:w="3295" w:type="dxa"/>
          </w:tcPr>
          <w:p w14:paraId="48EA0AFB" w14:textId="77777777" w:rsidR="00FD1EE4" w:rsidRPr="00D63EC2" w:rsidRDefault="00FD1EE4" w:rsidP="00A22590">
            <w:pPr>
              <w:jc w:val="center"/>
              <w:rPr>
                <w:sz w:val="22"/>
                <w:szCs w:val="22"/>
              </w:rPr>
            </w:pPr>
            <w:r w:rsidRPr="00D63EC2">
              <w:rPr>
                <w:sz w:val="22"/>
                <w:szCs w:val="22"/>
              </w:rPr>
              <w:t>Grade 6</w:t>
            </w:r>
          </w:p>
        </w:tc>
      </w:tr>
      <w:tr w:rsidR="00FD1EE4" w:rsidRPr="00D63EC2" w14:paraId="0580C313" w14:textId="77777777" w:rsidTr="00A22590">
        <w:tc>
          <w:tcPr>
            <w:tcW w:w="3294" w:type="dxa"/>
          </w:tcPr>
          <w:p w14:paraId="7C304A51" w14:textId="77777777" w:rsidR="00FD1EE4" w:rsidRPr="00D63EC2" w:rsidRDefault="00FD1EE4" w:rsidP="00A22590">
            <w:pPr>
              <w:rPr>
                <w:sz w:val="22"/>
                <w:szCs w:val="22"/>
              </w:rPr>
            </w:pPr>
            <w:r w:rsidRPr="00D63EC2">
              <w:rPr>
                <w:sz w:val="22"/>
                <w:szCs w:val="22"/>
              </w:rPr>
              <w:t>counting forwards, backwards to 100; skip counting to 200; ordering numbers; ways to write a number; reading, writing number words to 20; estimating; more, less , fewer; even , odd; 10s , 1s; equal; addition , subtraction using different strategies; counting coins; addition, subtraction with coins; addition, subtraction of  fractions; multiplication, division; using number blocks, charts, number lines, hundreds chart; puzzles; word problems</w:t>
            </w:r>
          </w:p>
        </w:tc>
        <w:tc>
          <w:tcPr>
            <w:tcW w:w="3294" w:type="dxa"/>
          </w:tcPr>
          <w:p w14:paraId="63A01164" w14:textId="77777777" w:rsidR="00FD1EE4" w:rsidRPr="00D63EC2" w:rsidRDefault="00FD1EE4" w:rsidP="00A22590">
            <w:pPr>
              <w:rPr>
                <w:sz w:val="22"/>
                <w:szCs w:val="22"/>
              </w:rPr>
            </w:pPr>
            <w:r w:rsidRPr="00D63EC2">
              <w:rPr>
                <w:sz w:val="22"/>
                <w:szCs w:val="22"/>
              </w:rPr>
              <w:t>counting by 2s, 3s, 4s, 5s, 10s, 100s; counting and changing units; ordinal numbers; place values 1s, 10s, 100s; reading, writing number words, writing numbers; rounding to nearest 10s, 100s; estimation; mental math; regrouping; adding, subtracting 2 digits, 3 digits; parts , totals, sums, differences; arrays; doubles; counting money; adding , subtracting bills, coins; converting bills, coins; sets; multiplication, division, remainders; equal parts, parts, wholes; comparing fractions; fractions greater than 1; fractions of length; decimal 10ths; arrangements, combinations; guess and check; using organized lists, charts; puzzles; word problems</w:t>
            </w:r>
          </w:p>
        </w:tc>
        <w:tc>
          <w:tcPr>
            <w:tcW w:w="3295" w:type="dxa"/>
          </w:tcPr>
          <w:p w14:paraId="0EC80EDC" w14:textId="77777777" w:rsidR="00FD1EE4" w:rsidRPr="00D63EC2" w:rsidRDefault="00FD1EE4" w:rsidP="00A22590">
            <w:pPr>
              <w:rPr>
                <w:sz w:val="22"/>
                <w:szCs w:val="22"/>
              </w:rPr>
            </w:pPr>
            <w:r w:rsidRPr="00D63EC2">
              <w:rPr>
                <w:sz w:val="22"/>
                <w:szCs w:val="22"/>
              </w:rPr>
              <w:t>place value; writing numbers;</w:t>
            </w:r>
          </w:p>
          <w:p w14:paraId="2BEEC61F" w14:textId="77777777" w:rsidR="00FD1EE4" w:rsidRPr="00D63EC2" w:rsidRDefault="00FD1EE4" w:rsidP="00A22590">
            <w:pPr>
              <w:rPr>
                <w:sz w:val="22"/>
                <w:szCs w:val="22"/>
              </w:rPr>
            </w:pPr>
            <w:r w:rsidRPr="00D63EC2">
              <w:rPr>
                <w:sz w:val="22"/>
                <w:szCs w:val="22"/>
              </w:rPr>
              <w:t>representation with base 10 materials; comparing , ordering numbers; differences of 10, 100, 1 000, 10 000; regrouping; parts, totals; addition, subtraction with 4 digits, 5 digits; strategies for multiplication up to 4 digit by 1 digit , 2 digit by 2 digit, by multiples of 10 up to 10 000; strategies for division; long division up to 4 digits by 1 digit; remainders; mental math; arrays; rounding; rounding decimals; counting, adding , subtracting money; converting different denominations of money; making change; equal parts, parts , wholes; ordering, comparing fractions; mixed, improper fractions; lowest common denominator; decimals; place value and decimals; 10ths, 100ths; adding subtracting, multiplying, dividing decimals; unit rates, proportions; arrangements, combinations; using organized lists, scale diagrams, models; word problems</w:t>
            </w:r>
          </w:p>
        </w:tc>
        <w:tc>
          <w:tcPr>
            <w:tcW w:w="3295" w:type="dxa"/>
          </w:tcPr>
          <w:p w14:paraId="02334F95" w14:textId="77777777" w:rsidR="00FD1EE4" w:rsidRPr="00D63EC2" w:rsidRDefault="00FD1EE4" w:rsidP="00A22590">
            <w:pPr>
              <w:rPr>
                <w:sz w:val="22"/>
                <w:szCs w:val="22"/>
              </w:rPr>
            </w:pPr>
            <w:r w:rsidRPr="00D63EC2">
              <w:rPr>
                <w:sz w:val="22"/>
                <w:szCs w:val="22"/>
              </w:rPr>
              <w:t>place value; reading, writing large numbers; representation with base 10 materials; differences from 10 to 10 000; regrouping; adding, subtracting 3 digit numbers; prime, composite numbers, factors; mental math, multiplication to 4 digit by 1 digit , 2 digit by 2 digit, 2 digits by multiples of 10 up to 10 000; long division to 4 digits by 1 digit; 2-digit division; rounding; estimating; sums, differences; counting, converting, adding, subtracting, mental math with different denominations of money; integers; parts, wholes; ordering, adding, subtracting fractions; mixed, improper, equivalent fractions; reducing fractions; lowest common denominator; decimals to 10ths, 100ths; decimals, fractions greater than 1; multiplying decimals by multiples of 10, other whole numbers; dividing decimals by up to 0.0001, unit rates; ratios; equivalent ratios; finding percents; organized lists, circle graphs, other visual representations; word problems</w:t>
            </w:r>
          </w:p>
        </w:tc>
      </w:tr>
    </w:tbl>
    <w:p w14:paraId="37C86F5F" w14:textId="77777777" w:rsidR="00FD1EE4" w:rsidRPr="00D63EC2" w:rsidRDefault="00FD1EE4" w:rsidP="00FD1EE4">
      <w:pPr>
        <w:rPr>
          <w:sz w:val="22"/>
          <w:szCs w:val="22"/>
        </w:rPr>
      </w:pPr>
    </w:p>
    <w:tbl>
      <w:tblPr>
        <w:tblStyle w:val="TableGrid"/>
        <w:tblW w:w="0" w:type="auto"/>
        <w:tblLook w:val="04A0" w:firstRow="1" w:lastRow="0" w:firstColumn="1" w:lastColumn="0" w:noHBand="0" w:noVBand="1"/>
      </w:tblPr>
      <w:tblGrid>
        <w:gridCol w:w="3294"/>
        <w:gridCol w:w="3294"/>
        <w:gridCol w:w="3295"/>
        <w:gridCol w:w="3295"/>
      </w:tblGrid>
      <w:tr w:rsidR="00FD1EE4" w:rsidRPr="00D63EC2" w14:paraId="0D5C7BD4" w14:textId="77777777" w:rsidTr="00A22590">
        <w:tc>
          <w:tcPr>
            <w:tcW w:w="13178" w:type="dxa"/>
            <w:gridSpan w:val="4"/>
          </w:tcPr>
          <w:p w14:paraId="1F655437" w14:textId="77777777" w:rsidR="00FD1EE4" w:rsidRPr="00D63EC2" w:rsidRDefault="00FD1EE4" w:rsidP="00A22590">
            <w:pPr>
              <w:jc w:val="center"/>
              <w:rPr>
                <w:b/>
                <w:sz w:val="22"/>
                <w:szCs w:val="22"/>
              </w:rPr>
            </w:pPr>
            <w:r w:rsidRPr="00D63EC2">
              <w:rPr>
                <w:b/>
                <w:sz w:val="22"/>
                <w:szCs w:val="22"/>
              </w:rPr>
              <w:t>b. Patterns and Algebra</w:t>
            </w:r>
          </w:p>
        </w:tc>
      </w:tr>
      <w:tr w:rsidR="00FD1EE4" w:rsidRPr="00D63EC2" w14:paraId="36B0D55F" w14:textId="77777777" w:rsidTr="00A22590">
        <w:tc>
          <w:tcPr>
            <w:tcW w:w="3294" w:type="dxa"/>
          </w:tcPr>
          <w:p w14:paraId="3007302F" w14:textId="77777777" w:rsidR="00FD1EE4" w:rsidRPr="00D63EC2" w:rsidRDefault="00FD1EE4" w:rsidP="00A22590">
            <w:pPr>
              <w:jc w:val="center"/>
              <w:rPr>
                <w:sz w:val="22"/>
                <w:szCs w:val="22"/>
              </w:rPr>
            </w:pPr>
            <w:r w:rsidRPr="00D63EC2">
              <w:rPr>
                <w:sz w:val="22"/>
                <w:szCs w:val="22"/>
              </w:rPr>
              <w:t>Grade 2</w:t>
            </w:r>
          </w:p>
        </w:tc>
        <w:tc>
          <w:tcPr>
            <w:tcW w:w="3294" w:type="dxa"/>
          </w:tcPr>
          <w:p w14:paraId="1ED04F72" w14:textId="77777777" w:rsidR="00FD1EE4" w:rsidRPr="00D63EC2" w:rsidRDefault="00FD1EE4" w:rsidP="00A22590">
            <w:pPr>
              <w:jc w:val="center"/>
              <w:rPr>
                <w:sz w:val="22"/>
                <w:szCs w:val="22"/>
              </w:rPr>
            </w:pPr>
            <w:r w:rsidRPr="00D63EC2">
              <w:rPr>
                <w:sz w:val="22"/>
                <w:szCs w:val="22"/>
              </w:rPr>
              <w:t>Grade 3</w:t>
            </w:r>
          </w:p>
        </w:tc>
        <w:tc>
          <w:tcPr>
            <w:tcW w:w="3295" w:type="dxa"/>
          </w:tcPr>
          <w:p w14:paraId="3884901F" w14:textId="77777777" w:rsidR="00FD1EE4" w:rsidRPr="00D63EC2" w:rsidRDefault="00FD1EE4" w:rsidP="00A22590">
            <w:pPr>
              <w:jc w:val="center"/>
              <w:rPr>
                <w:sz w:val="22"/>
                <w:szCs w:val="22"/>
              </w:rPr>
            </w:pPr>
            <w:r w:rsidRPr="00D63EC2">
              <w:rPr>
                <w:sz w:val="22"/>
                <w:szCs w:val="22"/>
              </w:rPr>
              <w:t>Grade 5</w:t>
            </w:r>
          </w:p>
        </w:tc>
        <w:tc>
          <w:tcPr>
            <w:tcW w:w="3295" w:type="dxa"/>
          </w:tcPr>
          <w:p w14:paraId="5099C895" w14:textId="77777777" w:rsidR="00FD1EE4" w:rsidRPr="00D63EC2" w:rsidRDefault="00FD1EE4" w:rsidP="00A22590">
            <w:pPr>
              <w:jc w:val="center"/>
              <w:rPr>
                <w:sz w:val="22"/>
                <w:szCs w:val="22"/>
              </w:rPr>
            </w:pPr>
            <w:r w:rsidRPr="00D63EC2">
              <w:rPr>
                <w:sz w:val="22"/>
                <w:szCs w:val="22"/>
              </w:rPr>
              <w:t>Grade 6</w:t>
            </w:r>
          </w:p>
        </w:tc>
      </w:tr>
      <w:tr w:rsidR="00FD1EE4" w:rsidRPr="00D63EC2" w14:paraId="7F92146B" w14:textId="77777777" w:rsidTr="00A22590">
        <w:tc>
          <w:tcPr>
            <w:tcW w:w="3294" w:type="dxa"/>
          </w:tcPr>
          <w:p w14:paraId="38F65DCD" w14:textId="77777777" w:rsidR="00FD1EE4" w:rsidRPr="00D63EC2" w:rsidRDefault="00FD1EE4" w:rsidP="00A22590">
            <w:pPr>
              <w:rPr>
                <w:sz w:val="22"/>
                <w:szCs w:val="22"/>
              </w:rPr>
            </w:pPr>
            <w:r w:rsidRPr="00D63EC2">
              <w:rPr>
                <w:sz w:val="22"/>
                <w:szCs w:val="22"/>
              </w:rPr>
              <w:t xml:space="preserve">finding the pattern core and extending patterns; pattern rules; different ways of showing patterns; reading patterns; predicting terms; growing, shrinking, describing, identifying patterns; finding errors; patterns in 100s charts; problems, puzzles </w:t>
            </w:r>
          </w:p>
        </w:tc>
        <w:tc>
          <w:tcPr>
            <w:tcW w:w="3294" w:type="dxa"/>
          </w:tcPr>
          <w:p w14:paraId="5E795577" w14:textId="77777777" w:rsidR="00FD1EE4" w:rsidRPr="00D63EC2" w:rsidRDefault="00FD1EE4" w:rsidP="00A22590">
            <w:pPr>
              <w:rPr>
                <w:sz w:val="22"/>
                <w:szCs w:val="22"/>
              </w:rPr>
            </w:pPr>
            <w:r w:rsidRPr="00D63EC2">
              <w:rPr>
                <w:sz w:val="22"/>
                <w:szCs w:val="22"/>
              </w:rPr>
              <w:t>counting forwards and backwards; increasing and decreasing sequences, attributes; patterns with changing attributes; finding  pattern cores; making patterns with squares, extending, identifying a pattern rule; t-tables; patterns involving time; calendars; mixed patterns; describing and creating patterns; 2-D patterns; patterns in the 2, 5, 8 and 9 times tables; patterns with increasing gaps, larger numbers; extending, predicting patterns; equations, adding and subtracting machines; problems, puzzles</w:t>
            </w:r>
          </w:p>
        </w:tc>
        <w:tc>
          <w:tcPr>
            <w:tcW w:w="3295" w:type="dxa"/>
          </w:tcPr>
          <w:p w14:paraId="6FD0A7D2" w14:textId="77777777" w:rsidR="00FD1EE4" w:rsidRPr="00D63EC2" w:rsidRDefault="00FD1EE4" w:rsidP="00A22590">
            <w:pPr>
              <w:rPr>
                <w:sz w:val="22"/>
                <w:szCs w:val="22"/>
              </w:rPr>
            </w:pPr>
            <w:r w:rsidRPr="00D63EC2">
              <w:rPr>
                <w:sz w:val="22"/>
                <w:szCs w:val="22"/>
              </w:rPr>
              <w:t>counting forwards and backwards; increasing and decreasing sequences; extending patterns using rule; identifying pattern rule; t-tables; repeating, extending, predicting patterns; number lines, lowest common multiples, describing and creating patterns; 2D patterns; number pyramids; patterns in times tables; times tables, circle charts; finding rules for t-tables, patterns; predicting the gap between terms; direct variation; patterns using 1 operation; creating and extending patterns; patterns with large numbers; algebra, variables, equations; problems, puzzles</w:t>
            </w:r>
          </w:p>
        </w:tc>
        <w:tc>
          <w:tcPr>
            <w:tcW w:w="3295" w:type="dxa"/>
          </w:tcPr>
          <w:p w14:paraId="32C30B37" w14:textId="77777777" w:rsidR="00FD1EE4" w:rsidRPr="00D63EC2" w:rsidRDefault="00FD1EE4" w:rsidP="00A22590">
            <w:pPr>
              <w:rPr>
                <w:sz w:val="22"/>
                <w:szCs w:val="22"/>
              </w:rPr>
            </w:pPr>
            <w:r w:rsidRPr="00D63EC2">
              <w:rPr>
                <w:sz w:val="22"/>
                <w:szCs w:val="22"/>
              </w:rPr>
              <w:t>increasing and decreasing sequences,  identifying a pattern rule; extending a pattern, making predictions; t-tables; number lines; lowest common multiples; 2D patterns; describing, creating patterns; finding, applying rules for t-tables, patterns; direct variation; predicting the gap between terms; patterns with larger numbers; advanced patterns; equations, variables; algebraic puzzles; interpreting graphs; representing concepts in t-tables; problems, puzzles</w:t>
            </w:r>
          </w:p>
        </w:tc>
      </w:tr>
    </w:tbl>
    <w:p w14:paraId="22264C1A" w14:textId="77777777" w:rsidR="00FD1EE4" w:rsidRPr="00D63EC2" w:rsidRDefault="00FD1EE4" w:rsidP="00FD1EE4">
      <w:pPr>
        <w:rPr>
          <w:sz w:val="22"/>
          <w:szCs w:val="22"/>
        </w:rPr>
      </w:pPr>
    </w:p>
    <w:p w14:paraId="32424568" w14:textId="77777777" w:rsidR="00FD1EE4" w:rsidRPr="00D63EC2" w:rsidRDefault="00FD1EE4" w:rsidP="00FD1EE4">
      <w:pPr>
        <w:rPr>
          <w:sz w:val="22"/>
          <w:szCs w:val="22"/>
        </w:rPr>
      </w:pPr>
    </w:p>
    <w:p w14:paraId="336D76F5" w14:textId="77777777" w:rsidR="00FD1EE4" w:rsidRPr="00D63EC2" w:rsidRDefault="00FD1EE4" w:rsidP="00FD1EE4">
      <w:pPr>
        <w:rPr>
          <w:sz w:val="22"/>
          <w:szCs w:val="22"/>
        </w:rPr>
      </w:pPr>
    </w:p>
    <w:p w14:paraId="0979561F" w14:textId="77777777" w:rsidR="00FD1EE4" w:rsidRPr="00D63EC2" w:rsidRDefault="00FD1EE4" w:rsidP="00FD1EE4">
      <w:pPr>
        <w:rPr>
          <w:sz w:val="22"/>
          <w:szCs w:val="22"/>
        </w:rPr>
      </w:pPr>
    </w:p>
    <w:p w14:paraId="0EE990D2" w14:textId="77777777" w:rsidR="00FD1EE4" w:rsidRDefault="00FD1EE4" w:rsidP="00FD1EE4">
      <w:pPr>
        <w:rPr>
          <w:sz w:val="22"/>
          <w:szCs w:val="22"/>
        </w:rPr>
      </w:pPr>
    </w:p>
    <w:p w14:paraId="353D9E2C" w14:textId="77777777" w:rsidR="00FD1EE4" w:rsidRPr="00D63EC2" w:rsidRDefault="00FD1EE4" w:rsidP="00FD1EE4">
      <w:pPr>
        <w:rPr>
          <w:sz w:val="22"/>
          <w:szCs w:val="22"/>
        </w:rPr>
      </w:pPr>
    </w:p>
    <w:p w14:paraId="31658C8D" w14:textId="77777777" w:rsidR="00FD1EE4" w:rsidRPr="00D63EC2" w:rsidRDefault="00FD1EE4" w:rsidP="00FD1EE4">
      <w:pPr>
        <w:rPr>
          <w:sz w:val="22"/>
          <w:szCs w:val="22"/>
        </w:rPr>
      </w:pPr>
    </w:p>
    <w:p w14:paraId="1FCDC2E9" w14:textId="77777777" w:rsidR="00FD1EE4" w:rsidRPr="00D63EC2" w:rsidRDefault="00FD1EE4" w:rsidP="00FD1EE4">
      <w:pPr>
        <w:rPr>
          <w:sz w:val="22"/>
          <w:szCs w:val="22"/>
        </w:rPr>
      </w:pPr>
    </w:p>
    <w:p w14:paraId="33BB1546" w14:textId="77777777" w:rsidR="00FD1EE4" w:rsidRDefault="00FD1EE4" w:rsidP="00FD1EE4">
      <w:pPr>
        <w:rPr>
          <w:sz w:val="22"/>
          <w:szCs w:val="22"/>
        </w:rPr>
      </w:pPr>
    </w:p>
    <w:p w14:paraId="6C259CCB" w14:textId="77777777" w:rsidR="00FD1EE4" w:rsidRDefault="00FD1EE4" w:rsidP="00FD1EE4">
      <w:pPr>
        <w:rPr>
          <w:sz w:val="22"/>
          <w:szCs w:val="22"/>
        </w:rPr>
      </w:pPr>
    </w:p>
    <w:p w14:paraId="79FD031D" w14:textId="77777777" w:rsidR="00FD1EE4" w:rsidRDefault="00FD1EE4" w:rsidP="00FD1EE4">
      <w:pPr>
        <w:rPr>
          <w:sz w:val="22"/>
          <w:szCs w:val="22"/>
        </w:rPr>
      </w:pPr>
    </w:p>
    <w:p w14:paraId="7A6D7AF9" w14:textId="77777777" w:rsidR="00FD1EE4" w:rsidRDefault="00FD1EE4" w:rsidP="00FD1EE4">
      <w:pPr>
        <w:rPr>
          <w:sz w:val="22"/>
          <w:szCs w:val="22"/>
        </w:rPr>
      </w:pPr>
    </w:p>
    <w:p w14:paraId="33B80D68" w14:textId="77777777" w:rsidR="00FD1EE4" w:rsidRPr="00D63EC2" w:rsidRDefault="00FD1EE4" w:rsidP="00FD1EE4">
      <w:pPr>
        <w:rPr>
          <w:sz w:val="22"/>
          <w:szCs w:val="22"/>
        </w:rPr>
      </w:pPr>
    </w:p>
    <w:tbl>
      <w:tblPr>
        <w:tblStyle w:val="TableGrid"/>
        <w:tblW w:w="0" w:type="auto"/>
        <w:tblLook w:val="04A0" w:firstRow="1" w:lastRow="0" w:firstColumn="1" w:lastColumn="0" w:noHBand="0" w:noVBand="1"/>
      </w:tblPr>
      <w:tblGrid>
        <w:gridCol w:w="3294"/>
        <w:gridCol w:w="3294"/>
        <w:gridCol w:w="3295"/>
        <w:gridCol w:w="3295"/>
      </w:tblGrid>
      <w:tr w:rsidR="00FD1EE4" w:rsidRPr="00D63EC2" w14:paraId="590BFB9A" w14:textId="77777777" w:rsidTr="00A22590">
        <w:tc>
          <w:tcPr>
            <w:tcW w:w="13178" w:type="dxa"/>
            <w:gridSpan w:val="4"/>
          </w:tcPr>
          <w:p w14:paraId="36E70DDF" w14:textId="77777777" w:rsidR="00FD1EE4" w:rsidRPr="00D63EC2" w:rsidRDefault="00FD1EE4" w:rsidP="00A22590">
            <w:pPr>
              <w:jc w:val="center"/>
              <w:rPr>
                <w:b/>
                <w:sz w:val="22"/>
                <w:szCs w:val="22"/>
              </w:rPr>
            </w:pPr>
            <w:r w:rsidRPr="00D63EC2">
              <w:rPr>
                <w:b/>
                <w:sz w:val="22"/>
                <w:szCs w:val="22"/>
              </w:rPr>
              <w:t>c. Measurement</w:t>
            </w:r>
          </w:p>
        </w:tc>
      </w:tr>
      <w:tr w:rsidR="00FD1EE4" w:rsidRPr="00D63EC2" w14:paraId="041238A3" w14:textId="77777777" w:rsidTr="00A22590">
        <w:tc>
          <w:tcPr>
            <w:tcW w:w="3294" w:type="dxa"/>
          </w:tcPr>
          <w:p w14:paraId="3BC029BF" w14:textId="77777777" w:rsidR="00FD1EE4" w:rsidRPr="00D63EC2" w:rsidRDefault="00FD1EE4" w:rsidP="00A22590">
            <w:pPr>
              <w:jc w:val="center"/>
              <w:rPr>
                <w:sz w:val="22"/>
                <w:szCs w:val="22"/>
              </w:rPr>
            </w:pPr>
            <w:r w:rsidRPr="00D63EC2">
              <w:rPr>
                <w:sz w:val="22"/>
                <w:szCs w:val="22"/>
              </w:rPr>
              <w:t>Grade 2</w:t>
            </w:r>
          </w:p>
        </w:tc>
        <w:tc>
          <w:tcPr>
            <w:tcW w:w="3294" w:type="dxa"/>
          </w:tcPr>
          <w:p w14:paraId="560E6651" w14:textId="77777777" w:rsidR="00FD1EE4" w:rsidRPr="00D63EC2" w:rsidRDefault="00FD1EE4" w:rsidP="00A22590">
            <w:pPr>
              <w:jc w:val="center"/>
              <w:rPr>
                <w:sz w:val="22"/>
                <w:szCs w:val="22"/>
              </w:rPr>
            </w:pPr>
            <w:r w:rsidRPr="00D63EC2">
              <w:rPr>
                <w:sz w:val="22"/>
                <w:szCs w:val="22"/>
              </w:rPr>
              <w:t>Grade 3</w:t>
            </w:r>
          </w:p>
        </w:tc>
        <w:tc>
          <w:tcPr>
            <w:tcW w:w="3295" w:type="dxa"/>
          </w:tcPr>
          <w:p w14:paraId="01781AC7" w14:textId="77777777" w:rsidR="00FD1EE4" w:rsidRPr="00D63EC2" w:rsidRDefault="00FD1EE4" w:rsidP="00A22590">
            <w:pPr>
              <w:jc w:val="center"/>
              <w:rPr>
                <w:sz w:val="22"/>
                <w:szCs w:val="22"/>
              </w:rPr>
            </w:pPr>
            <w:r w:rsidRPr="00D63EC2">
              <w:rPr>
                <w:sz w:val="22"/>
                <w:szCs w:val="22"/>
              </w:rPr>
              <w:t>Grade 5</w:t>
            </w:r>
          </w:p>
        </w:tc>
        <w:tc>
          <w:tcPr>
            <w:tcW w:w="3295" w:type="dxa"/>
          </w:tcPr>
          <w:p w14:paraId="77A8069A" w14:textId="77777777" w:rsidR="00FD1EE4" w:rsidRPr="00D63EC2" w:rsidRDefault="00FD1EE4" w:rsidP="00A22590">
            <w:pPr>
              <w:jc w:val="center"/>
              <w:rPr>
                <w:sz w:val="22"/>
                <w:szCs w:val="22"/>
              </w:rPr>
            </w:pPr>
            <w:r w:rsidRPr="00D63EC2">
              <w:rPr>
                <w:sz w:val="22"/>
                <w:szCs w:val="22"/>
              </w:rPr>
              <w:t>Grade 6</w:t>
            </w:r>
          </w:p>
        </w:tc>
      </w:tr>
      <w:tr w:rsidR="00FD1EE4" w:rsidRPr="00D63EC2" w14:paraId="38B177E4" w14:textId="77777777" w:rsidTr="00A22590">
        <w:tc>
          <w:tcPr>
            <w:tcW w:w="3294" w:type="dxa"/>
          </w:tcPr>
          <w:p w14:paraId="4A137971" w14:textId="77777777" w:rsidR="00FD1EE4" w:rsidRPr="00D63EC2" w:rsidRDefault="00FD1EE4" w:rsidP="00A22590">
            <w:pPr>
              <w:rPr>
                <w:sz w:val="22"/>
                <w:szCs w:val="22"/>
              </w:rPr>
            </w:pPr>
            <w:r w:rsidRPr="00D63EC2">
              <w:rPr>
                <w:sz w:val="22"/>
                <w:szCs w:val="22"/>
              </w:rPr>
              <w:t>length, width, height; long, short, distance around; units; measuring distance; estimating, comparing length, distance; centimeters, meters; estimating, comparing mass; estimating, measuring, comparing time; clocks, hour, minute; time to hour, minute; quarter past, to; measuring, comparing area; calendars, days, months; thermometers; estimating, measuring capacity; measuring cups; problems, puzzles</w:t>
            </w:r>
          </w:p>
        </w:tc>
        <w:tc>
          <w:tcPr>
            <w:tcW w:w="3294" w:type="dxa"/>
          </w:tcPr>
          <w:p w14:paraId="6826AEAD" w14:textId="77777777" w:rsidR="00FD1EE4" w:rsidRPr="00D63EC2" w:rsidRDefault="00FD1EE4" w:rsidP="00A22590">
            <w:pPr>
              <w:rPr>
                <w:sz w:val="22"/>
                <w:szCs w:val="22"/>
              </w:rPr>
            </w:pPr>
            <w:r w:rsidRPr="00D63EC2">
              <w:rPr>
                <w:sz w:val="22"/>
                <w:szCs w:val="22"/>
              </w:rPr>
              <w:t>estimating, measuring length; rulers; centimeters, meters, kilometers; ordering, assigning units; perimeter; mass; capacity; temperature; analogue, digital clocks; estimating intervals of time, 5 minute intervals; area in square centimeters, half squares, units of area; problems, puzzles</w:t>
            </w:r>
          </w:p>
        </w:tc>
        <w:tc>
          <w:tcPr>
            <w:tcW w:w="3295" w:type="dxa"/>
          </w:tcPr>
          <w:p w14:paraId="2F081FC1" w14:textId="77777777" w:rsidR="00FD1EE4" w:rsidRPr="00D63EC2" w:rsidRDefault="00FD1EE4" w:rsidP="00A22590">
            <w:pPr>
              <w:rPr>
                <w:sz w:val="22"/>
                <w:szCs w:val="22"/>
              </w:rPr>
            </w:pPr>
            <w:r w:rsidRPr="00D63EC2">
              <w:rPr>
                <w:sz w:val="22"/>
                <w:szCs w:val="22"/>
              </w:rPr>
              <w:t>telling time  in different ways; second hand; elapsed time; 24 hour clock, temperature; units of length, distance; millimeters, centimeters, decimeters, meters, kilometers, changing units; speed; ordering, assigning appropriate units; math and architecture; problem-solving with measurement; perimeter; circles, irregular polygons; area in square centimeters; area of rectangles, polygons, irregular shapes and polygons; comparing area, perimeter; volume of rectangular prisms; mass; capacity; changing units of measurement; problems, puzzles</w:t>
            </w:r>
          </w:p>
        </w:tc>
        <w:tc>
          <w:tcPr>
            <w:tcW w:w="3295" w:type="dxa"/>
          </w:tcPr>
          <w:p w14:paraId="65B70115" w14:textId="77777777" w:rsidR="00FD1EE4" w:rsidRPr="00D63EC2" w:rsidRDefault="00FD1EE4" w:rsidP="00A22590">
            <w:pPr>
              <w:rPr>
                <w:sz w:val="22"/>
                <w:szCs w:val="22"/>
              </w:rPr>
            </w:pPr>
            <w:r w:rsidRPr="00D63EC2">
              <w:rPr>
                <w:sz w:val="22"/>
                <w:szCs w:val="22"/>
              </w:rPr>
              <w:t>mass; milligrams, grams, kilograms; volume of rectangular prisms, elapsed time, subtracting times; 24 hour clock; millimeters, centimeters, decimeters, meters, kilometers; comparing and changing units, using appropriate units of length; applied problems (tall buildings; Welland Canal); exploring, measuring, investigating perimeter; circles and irregular polygons; area in square centimeters, area of rectangles, comparing perimeter, area; area of polygons, irregular shapes, parallelograms, triangles; volume, capacity of rectangular prisms, kilograms and metric tonnes; problems, puzzles</w:t>
            </w:r>
          </w:p>
        </w:tc>
      </w:tr>
    </w:tbl>
    <w:p w14:paraId="0B5149F0" w14:textId="77777777" w:rsidR="00FD1EE4" w:rsidRPr="00D63EC2" w:rsidRDefault="00FD1EE4" w:rsidP="00FD1EE4">
      <w:pPr>
        <w:rPr>
          <w:sz w:val="22"/>
          <w:szCs w:val="22"/>
        </w:rPr>
      </w:pPr>
    </w:p>
    <w:p w14:paraId="488E2313" w14:textId="77777777" w:rsidR="00FD1EE4" w:rsidRPr="00D63EC2" w:rsidRDefault="00FD1EE4" w:rsidP="00FD1EE4">
      <w:pPr>
        <w:rPr>
          <w:sz w:val="22"/>
          <w:szCs w:val="22"/>
        </w:rPr>
      </w:pPr>
    </w:p>
    <w:p w14:paraId="0FE47429" w14:textId="77777777" w:rsidR="00FD1EE4" w:rsidRPr="00D63EC2" w:rsidRDefault="00FD1EE4" w:rsidP="00FD1EE4">
      <w:pPr>
        <w:rPr>
          <w:sz w:val="22"/>
          <w:szCs w:val="22"/>
        </w:rPr>
      </w:pPr>
    </w:p>
    <w:p w14:paraId="4A48FDB8" w14:textId="77777777" w:rsidR="00FD1EE4" w:rsidRPr="00D63EC2" w:rsidRDefault="00FD1EE4" w:rsidP="00FD1EE4">
      <w:pPr>
        <w:rPr>
          <w:sz w:val="22"/>
          <w:szCs w:val="22"/>
        </w:rPr>
      </w:pPr>
    </w:p>
    <w:p w14:paraId="6D3A57DA" w14:textId="77777777" w:rsidR="00FD1EE4" w:rsidRPr="00D63EC2" w:rsidRDefault="00FD1EE4" w:rsidP="00FD1EE4">
      <w:pPr>
        <w:rPr>
          <w:sz w:val="22"/>
          <w:szCs w:val="22"/>
        </w:rPr>
      </w:pPr>
    </w:p>
    <w:p w14:paraId="7249487E" w14:textId="77777777" w:rsidR="00FD1EE4" w:rsidRPr="00D63EC2" w:rsidRDefault="00FD1EE4" w:rsidP="00FD1EE4">
      <w:pPr>
        <w:rPr>
          <w:sz w:val="22"/>
          <w:szCs w:val="22"/>
        </w:rPr>
      </w:pPr>
    </w:p>
    <w:p w14:paraId="006F052F" w14:textId="77777777" w:rsidR="00FD1EE4" w:rsidRPr="00D63EC2" w:rsidRDefault="00FD1EE4" w:rsidP="00FD1EE4">
      <w:pPr>
        <w:rPr>
          <w:sz w:val="22"/>
          <w:szCs w:val="22"/>
        </w:rPr>
      </w:pPr>
    </w:p>
    <w:p w14:paraId="3E2695D8" w14:textId="77777777" w:rsidR="00FD1EE4" w:rsidRPr="00D63EC2" w:rsidRDefault="00FD1EE4" w:rsidP="00FD1EE4">
      <w:pPr>
        <w:rPr>
          <w:sz w:val="22"/>
          <w:szCs w:val="22"/>
        </w:rPr>
      </w:pPr>
    </w:p>
    <w:p w14:paraId="694F5B08" w14:textId="77777777" w:rsidR="00FD1EE4" w:rsidRDefault="00FD1EE4" w:rsidP="00FD1EE4">
      <w:pPr>
        <w:rPr>
          <w:sz w:val="22"/>
          <w:szCs w:val="22"/>
        </w:rPr>
      </w:pPr>
    </w:p>
    <w:p w14:paraId="0B635A79" w14:textId="77777777" w:rsidR="00FD1EE4" w:rsidRDefault="00FD1EE4" w:rsidP="00FD1EE4">
      <w:pPr>
        <w:rPr>
          <w:sz w:val="22"/>
          <w:szCs w:val="22"/>
        </w:rPr>
      </w:pPr>
    </w:p>
    <w:p w14:paraId="7D927E70" w14:textId="77777777" w:rsidR="00FD1EE4" w:rsidRDefault="00FD1EE4" w:rsidP="00FD1EE4">
      <w:pPr>
        <w:rPr>
          <w:sz w:val="22"/>
          <w:szCs w:val="22"/>
        </w:rPr>
      </w:pPr>
    </w:p>
    <w:p w14:paraId="78098E83" w14:textId="77777777" w:rsidR="00FD1EE4" w:rsidRDefault="00FD1EE4" w:rsidP="00FD1EE4">
      <w:pPr>
        <w:rPr>
          <w:sz w:val="22"/>
          <w:szCs w:val="22"/>
        </w:rPr>
      </w:pPr>
    </w:p>
    <w:p w14:paraId="517A49B4" w14:textId="77777777" w:rsidR="00FD1EE4" w:rsidRPr="00D63EC2" w:rsidRDefault="00FD1EE4" w:rsidP="00FD1EE4">
      <w:pPr>
        <w:rPr>
          <w:sz w:val="22"/>
          <w:szCs w:val="22"/>
        </w:rPr>
      </w:pPr>
    </w:p>
    <w:tbl>
      <w:tblPr>
        <w:tblStyle w:val="TableGrid"/>
        <w:tblW w:w="0" w:type="auto"/>
        <w:tblLook w:val="04A0" w:firstRow="1" w:lastRow="0" w:firstColumn="1" w:lastColumn="0" w:noHBand="0" w:noVBand="1"/>
      </w:tblPr>
      <w:tblGrid>
        <w:gridCol w:w="3294"/>
        <w:gridCol w:w="3294"/>
        <w:gridCol w:w="3295"/>
        <w:gridCol w:w="3295"/>
      </w:tblGrid>
      <w:tr w:rsidR="00FD1EE4" w:rsidRPr="00D63EC2" w14:paraId="1B293133" w14:textId="77777777" w:rsidTr="00A22590">
        <w:tc>
          <w:tcPr>
            <w:tcW w:w="13178" w:type="dxa"/>
            <w:gridSpan w:val="4"/>
          </w:tcPr>
          <w:p w14:paraId="5B6A6172" w14:textId="77777777" w:rsidR="00FD1EE4" w:rsidRPr="00D63EC2" w:rsidRDefault="00FD1EE4" w:rsidP="00A22590">
            <w:pPr>
              <w:jc w:val="center"/>
              <w:rPr>
                <w:b/>
                <w:sz w:val="22"/>
                <w:szCs w:val="22"/>
              </w:rPr>
            </w:pPr>
            <w:r w:rsidRPr="00D63EC2">
              <w:rPr>
                <w:b/>
                <w:sz w:val="22"/>
                <w:szCs w:val="22"/>
              </w:rPr>
              <w:t>d. Geometry</w:t>
            </w:r>
          </w:p>
        </w:tc>
      </w:tr>
      <w:tr w:rsidR="00FD1EE4" w:rsidRPr="00D63EC2" w14:paraId="7E84E901" w14:textId="77777777" w:rsidTr="00A22590">
        <w:tc>
          <w:tcPr>
            <w:tcW w:w="3294" w:type="dxa"/>
          </w:tcPr>
          <w:p w14:paraId="165142C1" w14:textId="77777777" w:rsidR="00FD1EE4" w:rsidRPr="00D63EC2" w:rsidRDefault="00FD1EE4" w:rsidP="00A22590">
            <w:pPr>
              <w:jc w:val="center"/>
              <w:rPr>
                <w:sz w:val="22"/>
                <w:szCs w:val="22"/>
              </w:rPr>
            </w:pPr>
            <w:r w:rsidRPr="00D63EC2">
              <w:rPr>
                <w:sz w:val="22"/>
                <w:szCs w:val="22"/>
              </w:rPr>
              <w:t>Grade 2</w:t>
            </w:r>
          </w:p>
        </w:tc>
        <w:tc>
          <w:tcPr>
            <w:tcW w:w="3294" w:type="dxa"/>
          </w:tcPr>
          <w:p w14:paraId="467A95B1" w14:textId="77777777" w:rsidR="00FD1EE4" w:rsidRPr="00D63EC2" w:rsidRDefault="00FD1EE4" w:rsidP="00A22590">
            <w:pPr>
              <w:jc w:val="center"/>
              <w:rPr>
                <w:sz w:val="22"/>
                <w:szCs w:val="22"/>
              </w:rPr>
            </w:pPr>
            <w:r w:rsidRPr="00D63EC2">
              <w:rPr>
                <w:sz w:val="22"/>
                <w:szCs w:val="22"/>
              </w:rPr>
              <w:t>Grade 3</w:t>
            </w:r>
          </w:p>
        </w:tc>
        <w:tc>
          <w:tcPr>
            <w:tcW w:w="3295" w:type="dxa"/>
          </w:tcPr>
          <w:p w14:paraId="67CD8E40" w14:textId="77777777" w:rsidR="00FD1EE4" w:rsidRPr="00D63EC2" w:rsidRDefault="00FD1EE4" w:rsidP="00A22590">
            <w:pPr>
              <w:jc w:val="center"/>
              <w:rPr>
                <w:sz w:val="22"/>
                <w:szCs w:val="22"/>
              </w:rPr>
            </w:pPr>
            <w:r w:rsidRPr="00D63EC2">
              <w:rPr>
                <w:sz w:val="22"/>
                <w:szCs w:val="22"/>
              </w:rPr>
              <w:t>Grade 5</w:t>
            </w:r>
          </w:p>
        </w:tc>
        <w:tc>
          <w:tcPr>
            <w:tcW w:w="3295" w:type="dxa"/>
          </w:tcPr>
          <w:p w14:paraId="53D71D1E" w14:textId="77777777" w:rsidR="00FD1EE4" w:rsidRPr="00D63EC2" w:rsidRDefault="00FD1EE4" w:rsidP="00A22590">
            <w:pPr>
              <w:jc w:val="center"/>
              <w:rPr>
                <w:sz w:val="22"/>
                <w:szCs w:val="22"/>
              </w:rPr>
            </w:pPr>
            <w:r w:rsidRPr="00D63EC2">
              <w:rPr>
                <w:sz w:val="22"/>
                <w:szCs w:val="22"/>
              </w:rPr>
              <w:t>Grade 6</w:t>
            </w:r>
          </w:p>
        </w:tc>
      </w:tr>
      <w:tr w:rsidR="00FD1EE4" w:rsidRPr="00D63EC2" w14:paraId="71A9671A" w14:textId="77777777" w:rsidTr="00A22590">
        <w:tc>
          <w:tcPr>
            <w:tcW w:w="3294" w:type="dxa"/>
          </w:tcPr>
          <w:p w14:paraId="4BEBB4C9" w14:textId="77777777" w:rsidR="00FD1EE4" w:rsidRPr="00D63EC2" w:rsidRDefault="00FD1EE4" w:rsidP="00A22590">
            <w:pPr>
              <w:rPr>
                <w:sz w:val="22"/>
                <w:szCs w:val="22"/>
              </w:rPr>
            </w:pPr>
            <w:r w:rsidRPr="00D63EC2">
              <w:rPr>
                <w:sz w:val="22"/>
                <w:szCs w:val="22"/>
              </w:rPr>
              <w:t>lines, sides, vertices; squares, rectangles, triangles, circles, polygons; matching shapes; symmetry; breaking, creating shapes; cubes, spheres, cylinders, cones, pyramids, prisms; turning 3D shapes, shapes in structures; faces; roll, slide, stack; edges; left, right, above, below; maps; problems, puzzles</w:t>
            </w:r>
          </w:p>
        </w:tc>
        <w:tc>
          <w:tcPr>
            <w:tcW w:w="3294" w:type="dxa"/>
          </w:tcPr>
          <w:p w14:paraId="2C8372BD" w14:textId="77777777" w:rsidR="00FD1EE4" w:rsidRPr="00D63EC2" w:rsidRDefault="00FD1EE4" w:rsidP="00A22590">
            <w:pPr>
              <w:rPr>
                <w:sz w:val="22"/>
                <w:szCs w:val="22"/>
              </w:rPr>
            </w:pPr>
            <w:r w:rsidRPr="00D63EC2">
              <w:rPr>
                <w:sz w:val="22"/>
                <w:szCs w:val="22"/>
              </w:rPr>
              <w:t>sides, vertices, angles; equilateral shapes, quadrilaterals, other polygons; tangrams; congruency; congruency with geoboards, grids; symmetry, lines of symmetry, completing symmetric shapes; comparing shapes, sorting shapes by property; co-ordinate systems, maps; slides, slides on a grid; flips, reflections, flips and slides; turns, rotations, flips, slides, turns; building pyramids, prisms; edges, vertices, faces; pyramid nets, prism nets; sorting 3D shapes; geometry in the world; problems, puzzles</w:t>
            </w:r>
          </w:p>
        </w:tc>
        <w:tc>
          <w:tcPr>
            <w:tcW w:w="3295" w:type="dxa"/>
          </w:tcPr>
          <w:p w14:paraId="49D58FD5" w14:textId="77777777" w:rsidR="00FD1EE4" w:rsidRPr="00D63EC2" w:rsidRDefault="00FD1EE4" w:rsidP="00A22590">
            <w:pPr>
              <w:rPr>
                <w:sz w:val="22"/>
                <w:szCs w:val="22"/>
              </w:rPr>
            </w:pPr>
            <w:r w:rsidRPr="00D63EC2">
              <w:rPr>
                <w:sz w:val="22"/>
                <w:szCs w:val="22"/>
              </w:rPr>
              <w:t>sides, vertices of 2D figures; angles; measuring, constructing angles; angles in triangles, polygons; classifying triangles; constructing triangles, polygons; parallel lines; properties of shapes, special quadrilaterals; congruency; symmetry; comparing, sorting, classifying shapes; co-ordinate systems; slides; co-ordinate maps, grids; reflections, rotations, slides; properties of pyramids, prisms; edges, faces, vertices; nets and faces; sorting 3D shapes; tessellations; patterns with transformations; iso-parametric drawings; geometry in the world; problems, puzzles</w:t>
            </w:r>
          </w:p>
        </w:tc>
        <w:tc>
          <w:tcPr>
            <w:tcW w:w="3295" w:type="dxa"/>
          </w:tcPr>
          <w:p w14:paraId="20FBA9AF" w14:textId="77777777" w:rsidR="00FD1EE4" w:rsidRPr="00D63EC2" w:rsidRDefault="00FD1EE4" w:rsidP="00A22590">
            <w:pPr>
              <w:rPr>
                <w:sz w:val="22"/>
                <w:szCs w:val="22"/>
              </w:rPr>
            </w:pPr>
            <w:r w:rsidRPr="00D63EC2">
              <w:rPr>
                <w:sz w:val="22"/>
                <w:szCs w:val="22"/>
              </w:rPr>
              <w:t>sides, vertices of 2D figures; measuring and constructing naming, classifying angles; angles in triangles and polygons; triangles; parallel lines; properties of shapes; special quadrilaterals; diagonal properties of special quadrilaterals; co-ordinate systems and maps; slides, reflections, rotations; transformations on grid and dot paper; properties of pyramids, prisms; edges, faces, vertices;  nets, faces; sorting 3D shapes; creating patterns with transformations; iso-parametric drawings; drawing figures, mat plans; orthographic drawings, problems, puzzles</w:t>
            </w:r>
          </w:p>
        </w:tc>
      </w:tr>
    </w:tbl>
    <w:p w14:paraId="0AE54A0F" w14:textId="77777777" w:rsidR="00FD1EE4" w:rsidRPr="00D63EC2" w:rsidRDefault="00FD1EE4" w:rsidP="00FD1EE4">
      <w:pPr>
        <w:rPr>
          <w:sz w:val="22"/>
          <w:szCs w:val="22"/>
        </w:rPr>
      </w:pPr>
    </w:p>
    <w:p w14:paraId="1956CD6F" w14:textId="77777777" w:rsidR="00FD1EE4" w:rsidRPr="00D63EC2" w:rsidRDefault="00FD1EE4" w:rsidP="00FD1EE4">
      <w:pPr>
        <w:rPr>
          <w:sz w:val="22"/>
          <w:szCs w:val="22"/>
        </w:rPr>
      </w:pPr>
    </w:p>
    <w:p w14:paraId="3213E6B4" w14:textId="77777777" w:rsidR="00FD1EE4" w:rsidRPr="00D63EC2" w:rsidRDefault="00FD1EE4" w:rsidP="00FD1EE4">
      <w:pPr>
        <w:rPr>
          <w:sz w:val="22"/>
          <w:szCs w:val="22"/>
        </w:rPr>
      </w:pPr>
    </w:p>
    <w:p w14:paraId="408656E4" w14:textId="77777777" w:rsidR="00FD1EE4" w:rsidRPr="00D63EC2" w:rsidRDefault="00FD1EE4" w:rsidP="00FD1EE4">
      <w:pPr>
        <w:rPr>
          <w:sz w:val="22"/>
          <w:szCs w:val="22"/>
        </w:rPr>
      </w:pPr>
    </w:p>
    <w:p w14:paraId="7CC037F3" w14:textId="77777777" w:rsidR="00FD1EE4" w:rsidRPr="00D63EC2" w:rsidRDefault="00FD1EE4" w:rsidP="00FD1EE4">
      <w:pPr>
        <w:rPr>
          <w:sz w:val="22"/>
          <w:szCs w:val="22"/>
        </w:rPr>
      </w:pPr>
    </w:p>
    <w:p w14:paraId="752F5E49" w14:textId="77777777" w:rsidR="00FD1EE4" w:rsidRPr="00D63EC2" w:rsidRDefault="00FD1EE4" w:rsidP="00FD1EE4">
      <w:pPr>
        <w:rPr>
          <w:sz w:val="22"/>
          <w:szCs w:val="22"/>
        </w:rPr>
      </w:pPr>
    </w:p>
    <w:p w14:paraId="3540FDD9" w14:textId="77777777" w:rsidR="00FD1EE4" w:rsidRPr="00D63EC2" w:rsidRDefault="00FD1EE4" w:rsidP="00FD1EE4">
      <w:pPr>
        <w:rPr>
          <w:sz w:val="22"/>
          <w:szCs w:val="22"/>
        </w:rPr>
      </w:pPr>
    </w:p>
    <w:p w14:paraId="195733E5" w14:textId="77777777" w:rsidR="00FD1EE4" w:rsidRPr="00D63EC2" w:rsidRDefault="00FD1EE4" w:rsidP="00FD1EE4">
      <w:pPr>
        <w:rPr>
          <w:sz w:val="22"/>
          <w:szCs w:val="22"/>
        </w:rPr>
      </w:pPr>
    </w:p>
    <w:p w14:paraId="416E854C" w14:textId="77777777" w:rsidR="00FD1EE4" w:rsidRDefault="00FD1EE4" w:rsidP="00FD1EE4">
      <w:pPr>
        <w:rPr>
          <w:sz w:val="22"/>
          <w:szCs w:val="22"/>
        </w:rPr>
      </w:pPr>
    </w:p>
    <w:p w14:paraId="7ADA8849" w14:textId="77777777" w:rsidR="00FD1EE4" w:rsidRDefault="00FD1EE4" w:rsidP="00FD1EE4">
      <w:pPr>
        <w:rPr>
          <w:sz w:val="22"/>
          <w:szCs w:val="22"/>
        </w:rPr>
      </w:pPr>
    </w:p>
    <w:p w14:paraId="2CAB5E7E" w14:textId="77777777" w:rsidR="00FD1EE4" w:rsidRDefault="00FD1EE4" w:rsidP="00FD1EE4">
      <w:pPr>
        <w:rPr>
          <w:sz w:val="22"/>
          <w:szCs w:val="22"/>
        </w:rPr>
      </w:pPr>
    </w:p>
    <w:p w14:paraId="4554D8EC" w14:textId="77777777" w:rsidR="00FD1EE4" w:rsidRDefault="00FD1EE4" w:rsidP="00FD1EE4">
      <w:pPr>
        <w:rPr>
          <w:sz w:val="22"/>
          <w:szCs w:val="22"/>
        </w:rPr>
      </w:pPr>
    </w:p>
    <w:p w14:paraId="52EAF425" w14:textId="77777777" w:rsidR="00FD1EE4" w:rsidRDefault="00FD1EE4" w:rsidP="00FD1EE4">
      <w:pPr>
        <w:rPr>
          <w:sz w:val="22"/>
          <w:szCs w:val="22"/>
        </w:rPr>
      </w:pPr>
    </w:p>
    <w:p w14:paraId="6E8A9F43" w14:textId="77777777" w:rsidR="00FD1EE4" w:rsidRPr="00D63EC2" w:rsidRDefault="00FD1EE4" w:rsidP="00FD1EE4">
      <w:pPr>
        <w:rPr>
          <w:sz w:val="22"/>
          <w:szCs w:val="22"/>
        </w:rPr>
      </w:pPr>
    </w:p>
    <w:tbl>
      <w:tblPr>
        <w:tblStyle w:val="TableGrid"/>
        <w:tblW w:w="0" w:type="auto"/>
        <w:tblLook w:val="04A0" w:firstRow="1" w:lastRow="0" w:firstColumn="1" w:lastColumn="0" w:noHBand="0" w:noVBand="1"/>
      </w:tblPr>
      <w:tblGrid>
        <w:gridCol w:w="3294"/>
        <w:gridCol w:w="3294"/>
        <w:gridCol w:w="3295"/>
        <w:gridCol w:w="3295"/>
      </w:tblGrid>
      <w:tr w:rsidR="00FD1EE4" w:rsidRPr="00D63EC2" w14:paraId="2166FCF9" w14:textId="77777777" w:rsidTr="00A22590">
        <w:tc>
          <w:tcPr>
            <w:tcW w:w="13178" w:type="dxa"/>
            <w:gridSpan w:val="4"/>
          </w:tcPr>
          <w:p w14:paraId="570CCED1" w14:textId="77777777" w:rsidR="00FD1EE4" w:rsidRPr="00D63EC2" w:rsidRDefault="00FD1EE4" w:rsidP="00A22590">
            <w:pPr>
              <w:jc w:val="center"/>
              <w:rPr>
                <w:b/>
                <w:sz w:val="22"/>
                <w:szCs w:val="22"/>
              </w:rPr>
            </w:pPr>
            <w:r w:rsidRPr="00D63EC2">
              <w:rPr>
                <w:b/>
                <w:sz w:val="22"/>
                <w:szCs w:val="22"/>
              </w:rPr>
              <w:t>e. Probability and Data Management</w:t>
            </w:r>
          </w:p>
        </w:tc>
      </w:tr>
      <w:tr w:rsidR="00FD1EE4" w:rsidRPr="00D63EC2" w14:paraId="4CABCD72" w14:textId="77777777" w:rsidTr="00A22590">
        <w:tc>
          <w:tcPr>
            <w:tcW w:w="3294" w:type="dxa"/>
          </w:tcPr>
          <w:p w14:paraId="07039628" w14:textId="77777777" w:rsidR="00FD1EE4" w:rsidRPr="00D63EC2" w:rsidRDefault="00FD1EE4" w:rsidP="00A22590">
            <w:pPr>
              <w:jc w:val="center"/>
              <w:rPr>
                <w:sz w:val="22"/>
                <w:szCs w:val="22"/>
              </w:rPr>
            </w:pPr>
            <w:r w:rsidRPr="00D63EC2">
              <w:rPr>
                <w:sz w:val="22"/>
                <w:szCs w:val="22"/>
              </w:rPr>
              <w:t>Grade 2</w:t>
            </w:r>
          </w:p>
        </w:tc>
        <w:tc>
          <w:tcPr>
            <w:tcW w:w="3294" w:type="dxa"/>
          </w:tcPr>
          <w:p w14:paraId="2FA42AC3" w14:textId="77777777" w:rsidR="00FD1EE4" w:rsidRPr="00D63EC2" w:rsidRDefault="00FD1EE4" w:rsidP="00A22590">
            <w:pPr>
              <w:jc w:val="center"/>
              <w:rPr>
                <w:sz w:val="22"/>
                <w:szCs w:val="22"/>
              </w:rPr>
            </w:pPr>
            <w:r w:rsidRPr="00D63EC2">
              <w:rPr>
                <w:sz w:val="22"/>
                <w:szCs w:val="22"/>
              </w:rPr>
              <w:t>Grade 3</w:t>
            </w:r>
          </w:p>
        </w:tc>
        <w:tc>
          <w:tcPr>
            <w:tcW w:w="3295" w:type="dxa"/>
          </w:tcPr>
          <w:p w14:paraId="48095773" w14:textId="77777777" w:rsidR="00FD1EE4" w:rsidRPr="00D63EC2" w:rsidRDefault="00FD1EE4" w:rsidP="00A22590">
            <w:pPr>
              <w:jc w:val="center"/>
              <w:rPr>
                <w:sz w:val="22"/>
                <w:szCs w:val="22"/>
              </w:rPr>
            </w:pPr>
            <w:r w:rsidRPr="00D63EC2">
              <w:rPr>
                <w:sz w:val="22"/>
                <w:szCs w:val="22"/>
              </w:rPr>
              <w:t>Grade 5</w:t>
            </w:r>
          </w:p>
        </w:tc>
        <w:tc>
          <w:tcPr>
            <w:tcW w:w="3295" w:type="dxa"/>
          </w:tcPr>
          <w:p w14:paraId="296CC419" w14:textId="77777777" w:rsidR="00FD1EE4" w:rsidRPr="00D63EC2" w:rsidRDefault="00FD1EE4" w:rsidP="00A22590">
            <w:pPr>
              <w:jc w:val="center"/>
              <w:rPr>
                <w:sz w:val="22"/>
                <w:szCs w:val="22"/>
              </w:rPr>
            </w:pPr>
            <w:r w:rsidRPr="00D63EC2">
              <w:rPr>
                <w:sz w:val="22"/>
                <w:szCs w:val="22"/>
              </w:rPr>
              <w:t>Grade 6</w:t>
            </w:r>
          </w:p>
        </w:tc>
      </w:tr>
      <w:tr w:rsidR="00FD1EE4" w:rsidRPr="00D63EC2" w14:paraId="3219CFD6" w14:textId="77777777" w:rsidTr="00A22590">
        <w:tc>
          <w:tcPr>
            <w:tcW w:w="3294" w:type="dxa"/>
          </w:tcPr>
          <w:p w14:paraId="75F56A7F" w14:textId="77777777" w:rsidR="00FD1EE4" w:rsidRPr="00D63EC2" w:rsidRDefault="00FD1EE4" w:rsidP="00A22590">
            <w:pPr>
              <w:rPr>
                <w:sz w:val="22"/>
                <w:szCs w:val="22"/>
              </w:rPr>
            </w:pPr>
            <w:r w:rsidRPr="00D63EC2">
              <w:rPr>
                <w:sz w:val="22"/>
                <w:szCs w:val="22"/>
              </w:rPr>
              <w:t>sorting rules; sorting into groups; sort and graph, pictographs; bar, line graphs; tallies; asking questions about data; surveys, certain , impossible; likely, unlikely; more likely, less likely, equally likely; problems, puzzles</w:t>
            </w:r>
          </w:p>
        </w:tc>
        <w:tc>
          <w:tcPr>
            <w:tcW w:w="3294" w:type="dxa"/>
          </w:tcPr>
          <w:p w14:paraId="63039367" w14:textId="77777777" w:rsidR="00FD1EE4" w:rsidRPr="00D63EC2" w:rsidRDefault="00FD1EE4" w:rsidP="00A22590">
            <w:pPr>
              <w:rPr>
                <w:sz w:val="22"/>
                <w:szCs w:val="22"/>
              </w:rPr>
            </w:pPr>
            <w:r w:rsidRPr="00D63EC2">
              <w:rPr>
                <w:sz w:val="22"/>
                <w:szCs w:val="22"/>
              </w:rPr>
              <w:t>classifying data; Venn diagrams; tallying data; reading tally data from a chart; pictographs, scale; bar graphs, data collection, surveys; interpreting data</w:t>
            </w:r>
          </w:p>
        </w:tc>
        <w:tc>
          <w:tcPr>
            <w:tcW w:w="3295" w:type="dxa"/>
          </w:tcPr>
          <w:p w14:paraId="1B3ACDA2" w14:textId="77777777" w:rsidR="00FD1EE4" w:rsidRPr="00D63EC2" w:rsidRDefault="00FD1EE4" w:rsidP="00A22590">
            <w:pPr>
              <w:rPr>
                <w:sz w:val="22"/>
                <w:szCs w:val="22"/>
              </w:rPr>
            </w:pPr>
            <w:r w:rsidRPr="00D63EC2">
              <w:rPr>
                <w:sz w:val="22"/>
                <w:szCs w:val="22"/>
              </w:rPr>
              <w:t>classifying data, Venn diagrams; choosing a graph scale; bar graphs; double bar graphs; line graphs; discrete and continuous data; primary and secondary data; samples; surveys; designing, analyzing a survey, designing, analyzing an experiment; mean, median, mode, range; stem and leaf plots; data representation options; outcomes; probability; expectation; games and expectation</w:t>
            </w:r>
          </w:p>
        </w:tc>
        <w:tc>
          <w:tcPr>
            <w:tcW w:w="3295" w:type="dxa"/>
          </w:tcPr>
          <w:p w14:paraId="39EF72F4" w14:textId="77777777" w:rsidR="00FD1EE4" w:rsidRPr="00D63EC2" w:rsidRDefault="00FD1EE4" w:rsidP="00A22590">
            <w:pPr>
              <w:rPr>
                <w:sz w:val="22"/>
                <w:szCs w:val="22"/>
              </w:rPr>
            </w:pPr>
            <w:r w:rsidRPr="00D63EC2">
              <w:rPr>
                <w:sz w:val="22"/>
                <w:szCs w:val="22"/>
              </w:rPr>
              <w:t>Venn diagrams review; bar, double bar, line graphs; stem and leaf plots; making predictions from graphs; continuous, discrete data; scatterplots; mean, median, mode, range; choosing, interpreting graphs; primary, secondary data; samples, surveys; sample bias; designing, displaying, analyzing surveys and experiments; outcomes; probability; expectation; games and expectation; tree diagrams; counting combinations; compound events; puzzles, problems</w:t>
            </w:r>
          </w:p>
        </w:tc>
      </w:tr>
    </w:tbl>
    <w:p w14:paraId="23470C60" w14:textId="77777777" w:rsidR="00FD1EE4" w:rsidRPr="00D63EC2" w:rsidRDefault="00FD1EE4" w:rsidP="00FD1EE4">
      <w:pPr>
        <w:rPr>
          <w:sz w:val="22"/>
          <w:szCs w:val="22"/>
        </w:rPr>
      </w:pPr>
    </w:p>
    <w:p w14:paraId="77B28B39" w14:textId="77777777" w:rsidR="00FD1EE4" w:rsidRDefault="00FD1EE4" w:rsidP="00FD1EE4"/>
    <w:p w14:paraId="65918F7B" w14:textId="34C1CE00" w:rsidR="00A61620" w:rsidRDefault="00A61620" w:rsidP="00553770">
      <w:pPr>
        <w:ind w:firstLine="720"/>
        <w:rPr>
          <w:rFonts w:ascii="Times New Roman" w:hAnsi="Times New Roman"/>
        </w:rPr>
      </w:pPr>
    </w:p>
    <w:p w14:paraId="0001B63F" w14:textId="77777777" w:rsidR="00A61620" w:rsidRPr="00D63EC2" w:rsidRDefault="00A61620" w:rsidP="00553770">
      <w:pPr>
        <w:ind w:firstLine="720"/>
        <w:rPr>
          <w:rFonts w:ascii="Times New Roman" w:hAnsi="Times New Roman"/>
        </w:rPr>
      </w:pPr>
    </w:p>
    <w:p w14:paraId="78B3BD6A" w14:textId="77777777" w:rsidR="00A61620" w:rsidRDefault="00A61620" w:rsidP="00CC6C8A">
      <w:pPr>
        <w:rPr>
          <w:rFonts w:ascii="Times New Roman" w:hAnsi="Times New Roman"/>
          <w:b/>
          <w:sz w:val="28"/>
          <w:szCs w:val="28"/>
        </w:rPr>
      </w:pPr>
    </w:p>
    <w:p w14:paraId="22767190" w14:textId="77777777" w:rsidR="00A61620" w:rsidRDefault="00A61620" w:rsidP="00CC6C8A">
      <w:pPr>
        <w:rPr>
          <w:rFonts w:ascii="Times New Roman" w:hAnsi="Times New Roman"/>
          <w:b/>
          <w:sz w:val="28"/>
          <w:szCs w:val="28"/>
        </w:rPr>
      </w:pPr>
    </w:p>
    <w:p w14:paraId="34EF6413" w14:textId="77777777" w:rsidR="00A61620" w:rsidRDefault="00A61620" w:rsidP="00CC6C8A">
      <w:pPr>
        <w:rPr>
          <w:rFonts w:ascii="Times New Roman" w:hAnsi="Times New Roman"/>
          <w:b/>
          <w:sz w:val="28"/>
          <w:szCs w:val="28"/>
        </w:rPr>
      </w:pPr>
    </w:p>
    <w:p w14:paraId="5EDF00AC" w14:textId="77777777" w:rsidR="00A61620" w:rsidRDefault="00A61620" w:rsidP="00CC6C8A">
      <w:pPr>
        <w:rPr>
          <w:rFonts w:ascii="Times New Roman" w:hAnsi="Times New Roman"/>
          <w:b/>
          <w:sz w:val="28"/>
          <w:szCs w:val="28"/>
        </w:rPr>
      </w:pPr>
    </w:p>
    <w:p w14:paraId="75968EA8" w14:textId="77777777" w:rsidR="00FD1EE4" w:rsidRDefault="00FD1EE4" w:rsidP="00CC6C8A">
      <w:pPr>
        <w:rPr>
          <w:rFonts w:ascii="Times New Roman" w:hAnsi="Times New Roman"/>
          <w:b/>
          <w:sz w:val="28"/>
          <w:szCs w:val="28"/>
        </w:rPr>
      </w:pPr>
    </w:p>
    <w:p w14:paraId="2BEBC735" w14:textId="77777777" w:rsidR="00FD1EE4" w:rsidRDefault="00FD1EE4" w:rsidP="00CC6C8A">
      <w:pPr>
        <w:rPr>
          <w:rFonts w:ascii="Times New Roman" w:hAnsi="Times New Roman"/>
          <w:b/>
          <w:sz w:val="28"/>
          <w:szCs w:val="28"/>
        </w:rPr>
      </w:pPr>
    </w:p>
    <w:p w14:paraId="0F45FF9E" w14:textId="77777777" w:rsidR="00FD1EE4" w:rsidRDefault="00FD1EE4" w:rsidP="00CC6C8A">
      <w:pPr>
        <w:rPr>
          <w:rFonts w:ascii="Times New Roman" w:hAnsi="Times New Roman"/>
          <w:b/>
          <w:sz w:val="28"/>
          <w:szCs w:val="28"/>
        </w:rPr>
      </w:pPr>
    </w:p>
    <w:p w14:paraId="0B6C0F31" w14:textId="77777777" w:rsidR="00FD1EE4" w:rsidRDefault="00FD1EE4" w:rsidP="00CC6C8A">
      <w:pPr>
        <w:rPr>
          <w:rFonts w:ascii="Times New Roman" w:hAnsi="Times New Roman"/>
          <w:b/>
          <w:sz w:val="28"/>
          <w:szCs w:val="28"/>
        </w:rPr>
      </w:pPr>
    </w:p>
    <w:p w14:paraId="4B8F8685" w14:textId="77777777" w:rsidR="00FD1EE4" w:rsidRDefault="00FD1EE4" w:rsidP="00CC6C8A">
      <w:pPr>
        <w:rPr>
          <w:rFonts w:ascii="Times New Roman" w:hAnsi="Times New Roman"/>
          <w:b/>
          <w:sz w:val="28"/>
          <w:szCs w:val="28"/>
        </w:rPr>
      </w:pPr>
    </w:p>
    <w:p w14:paraId="5C286D3D" w14:textId="77777777" w:rsidR="00FD1EE4" w:rsidRDefault="00FD1EE4" w:rsidP="00CC6C8A">
      <w:pPr>
        <w:rPr>
          <w:rFonts w:ascii="Times New Roman" w:hAnsi="Times New Roman"/>
          <w:b/>
          <w:sz w:val="28"/>
          <w:szCs w:val="28"/>
        </w:rPr>
      </w:pPr>
    </w:p>
    <w:p w14:paraId="53C097B2" w14:textId="77777777" w:rsidR="00FD1EE4" w:rsidRDefault="00FD1EE4" w:rsidP="00CC6C8A">
      <w:pPr>
        <w:rPr>
          <w:rFonts w:ascii="Times New Roman" w:hAnsi="Times New Roman"/>
          <w:b/>
          <w:sz w:val="28"/>
          <w:szCs w:val="28"/>
        </w:rPr>
        <w:sectPr w:rsidR="00FD1EE4" w:rsidSect="00FD1EE4">
          <w:pgSz w:w="15840" w:h="12240" w:orient="landscape"/>
          <w:pgMar w:top="1440" w:right="1440" w:bottom="1440" w:left="1135" w:header="709" w:footer="709" w:gutter="0"/>
          <w:cols w:space="708"/>
          <w:docGrid w:linePitch="360"/>
        </w:sectPr>
      </w:pPr>
    </w:p>
    <w:p w14:paraId="20A9BFC4" w14:textId="09B083E5" w:rsidR="00CC6C8A" w:rsidRPr="00D63EC2" w:rsidRDefault="00CC6C8A" w:rsidP="00CC6C8A">
      <w:pPr>
        <w:rPr>
          <w:rFonts w:ascii="Times New Roman" w:hAnsi="Times New Roman"/>
          <w:b/>
          <w:sz w:val="28"/>
          <w:szCs w:val="28"/>
        </w:rPr>
      </w:pPr>
      <w:r w:rsidRPr="00D63EC2">
        <w:rPr>
          <w:rFonts w:ascii="Times New Roman" w:hAnsi="Times New Roman"/>
          <w:b/>
          <w:sz w:val="28"/>
          <w:szCs w:val="28"/>
        </w:rPr>
        <w:t>JUMP Math Finger Counting</w:t>
      </w:r>
      <w:r w:rsidR="00E27313" w:rsidRPr="00D63EC2">
        <w:rPr>
          <w:rFonts w:ascii="Times New Roman" w:hAnsi="Times New Roman"/>
          <w:b/>
          <w:sz w:val="28"/>
          <w:szCs w:val="28"/>
        </w:rPr>
        <w:t xml:space="preserve"> Method</w:t>
      </w:r>
    </w:p>
    <w:p w14:paraId="3F40EAB6" w14:textId="48E3B9AF" w:rsidR="001A4FA2" w:rsidRPr="00D63EC2" w:rsidRDefault="00CC6C8A" w:rsidP="001A4FA2">
      <w:pPr>
        <w:rPr>
          <w:rFonts w:ascii="Times New Roman" w:hAnsi="Times New Roman"/>
        </w:rPr>
      </w:pPr>
      <w:r w:rsidRPr="00D63EC2">
        <w:rPr>
          <w:rFonts w:ascii="Times New Roman" w:hAnsi="Times New Roman"/>
        </w:rPr>
        <w:tab/>
      </w:r>
      <w:r w:rsidR="001A4FA2" w:rsidRPr="00D63EC2">
        <w:rPr>
          <w:rFonts w:ascii="Times New Roman" w:hAnsi="Times New Roman"/>
        </w:rPr>
        <w:t>Students at all ages are encouraged to use the JUMP Math finger counting method as a computational aid. Children can use this method to assist with counting by 1’s, skip counting (counting by units greater than 1), addition, subtraction and multiplication. It is recommended to be</w:t>
      </w:r>
      <w:r w:rsidR="00C15E0E" w:rsidRPr="00D63EC2">
        <w:rPr>
          <w:rFonts w:ascii="Times New Roman" w:hAnsi="Times New Roman"/>
        </w:rPr>
        <w:t xml:space="preserve">gin with </w:t>
      </w:r>
      <w:r w:rsidR="001A4FA2" w:rsidRPr="00D63EC2">
        <w:rPr>
          <w:rFonts w:ascii="Times New Roman" w:hAnsi="Times New Roman"/>
        </w:rPr>
        <w:t>skip count</w:t>
      </w:r>
      <w:r w:rsidR="00C15E0E" w:rsidRPr="00D63EC2">
        <w:rPr>
          <w:rFonts w:ascii="Times New Roman" w:hAnsi="Times New Roman"/>
        </w:rPr>
        <w:t>ing</w:t>
      </w:r>
      <w:r w:rsidR="001A4FA2" w:rsidRPr="00D63EC2">
        <w:rPr>
          <w:rFonts w:ascii="Times New Roman" w:hAnsi="Times New Roman"/>
        </w:rPr>
        <w:t xml:space="preserve"> by 2’s and 5’s. Once children are accustomed to using their fingers in this way, the method can be adapted to assist with operations. The procedures for skip counting, addition, subtraction and multiplication are shown below.</w:t>
      </w:r>
    </w:p>
    <w:p w14:paraId="08B5B90E" w14:textId="77777777" w:rsidR="001A659C" w:rsidRPr="00D63EC2" w:rsidRDefault="00E92479" w:rsidP="00CC6C8A">
      <w:pPr>
        <w:rPr>
          <w:rFonts w:ascii="Times New Roman" w:hAnsi="Times New Roman"/>
        </w:rPr>
      </w:pPr>
      <w:r w:rsidRPr="00D63EC2">
        <w:rPr>
          <w:rFonts w:ascii="Times New Roman" w:hAnsi="Times New Roman"/>
        </w:rPr>
        <w:tab/>
      </w:r>
    </w:p>
    <w:p w14:paraId="635741E5" w14:textId="77777777" w:rsidR="00C15E0E" w:rsidRPr="00D63EC2" w:rsidRDefault="00C15E0E" w:rsidP="00E27313">
      <w:pPr>
        <w:rPr>
          <w:u w:val="single"/>
        </w:rPr>
      </w:pPr>
    </w:p>
    <w:p w14:paraId="641E05B8" w14:textId="77777777" w:rsidR="00E27313" w:rsidRPr="00D63EC2" w:rsidRDefault="00E27313" w:rsidP="00E27313">
      <w:pPr>
        <w:rPr>
          <w:u w:val="single"/>
        </w:rPr>
      </w:pPr>
      <w:r w:rsidRPr="00D63EC2">
        <w:rPr>
          <w:u w:val="single"/>
        </w:rPr>
        <w:t>Skip Counting</w:t>
      </w:r>
    </w:p>
    <w:p w14:paraId="6ECE4EC4" w14:textId="77777777" w:rsidR="00E27313" w:rsidRPr="00D63EC2" w:rsidRDefault="00E27313" w:rsidP="00E27313">
      <w:pPr>
        <w:rPr>
          <w:u w:val="single"/>
        </w:rPr>
      </w:pPr>
      <w:r w:rsidRPr="00D63EC2">
        <w:rPr>
          <w:noProof/>
        </w:rPr>
        <w:drawing>
          <wp:anchor distT="0" distB="0" distL="114300" distR="114300" simplePos="0" relativeHeight="251660288" behindDoc="0" locked="0" layoutInCell="1" allowOverlap="1" wp14:anchorId="3622F696" wp14:editId="765AA5BE">
            <wp:simplePos x="0" y="0"/>
            <wp:positionH relativeFrom="column">
              <wp:posOffset>3075940</wp:posOffset>
            </wp:positionH>
            <wp:positionV relativeFrom="paragraph">
              <wp:posOffset>141605</wp:posOffset>
            </wp:positionV>
            <wp:extent cx="2647315" cy="8356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47315" cy="835660"/>
                    </a:xfrm>
                    <a:prstGeom prst="rect">
                      <a:avLst/>
                    </a:prstGeom>
                  </pic:spPr>
                </pic:pic>
              </a:graphicData>
            </a:graphic>
            <wp14:sizeRelH relativeFrom="page">
              <wp14:pctWidth>0</wp14:pctWidth>
            </wp14:sizeRelH>
            <wp14:sizeRelV relativeFrom="page">
              <wp14:pctHeight>0</wp14:pctHeight>
            </wp14:sizeRelV>
          </wp:anchor>
        </w:drawing>
      </w:r>
      <w:r w:rsidRPr="00D63EC2">
        <w:rPr>
          <w:noProof/>
        </w:rPr>
        <w:drawing>
          <wp:anchor distT="0" distB="0" distL="114300" distR="114300" simplePos="0" relativeHeight="251659264" behindDoc="0" locked="0" layoutInCell="1" allowOverlap="1" wp14:anchorId="0E954E48" wp14:editId="10E8D522">
            <wp:simplePos x="0" y="0"/>
            <wp:positionH relativeFrom="column">
              <wp:posOffset>0</wp:posOffset>
            </wp:positionH>
            <wp:positionV relativeFrom="paragraph">
              <wp:posOffset>206375</wp:posOffset>
            </wp:positionV>
            <wp:extent cx="2045335" cy="755015"/>
            <wp:effectExtent l="0" t="0" r="1206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45335" cy="755015"/>
                    </a:xfrm>
                    <a:prstGeom prst="rect">
                      <a:avLst/>
                    </a:prstGeom>
                  </pic:spPr>
                </pic:pic>
              </a:graphicData>
            </a:graphic>
            <wp14:sizeRelH relativeFrom="page">
              <wp14:pctWidth>0</wp14:pctWidth>
            </wp14:sizeRelH>
            <wp14:sizeRelV relativeFrom="page">
              <wp14:pctHeight>0</wp14:pctHeight>
            </wp14:sizeRelV>
          </wp:anchor>
        </w:drawing>
      </w:r>
    </w:p>
    <w:p w14:paraId="7BB096C2" w14:textId="77777777" w:rsidR="00E27313" w:rsidRPr="00D63EC2" w:rsidRDefault="00E27313" w:rsidP="00E27313"/>
    <w:p w14:paraId="40947D7F" w14:textId="77777777" w:rsidR="00E27313" w:rsidRPr="00D63EC2" w:rsidRDefault="00E27313" w:rsidP="00E27313"/>
    <w:p w14:paraId="1B9F5611" w14:textId="77777777" w:rsidR="00E27313" w:rsidRPr="00D63EC2" w:rsidRDefault="00E27313" w:rsidP="00E27313"/>
    <w:p w14:paraId="4AB5975A" w14:textId="77777777" w:rsidR="00E27313" w:rsidRPr="00D63EC2" w:rsidRDefault="00E27313" w:rsidP="00E27313"/>
    <w:p w14:paraId="337C34FB" w14:textId="77777777" w:rsidR="00E27313" w:rsidRPr="00D63EC2" w:rsidRDefault="00E27313" w:rsidP="00E27313"/>
    <w:p w14:paraId="3F09607E" w14:textId="77777777" w:rsidR="00E27313" w:rsidRPr="00D63EC2" w:rsidRDefault="00E27313" w:rsidP="00E27313">
      <w:r w:rsidRPr="00D63EC2">
        <w:t xml:space="preserve">            Skip counting by 2’s</w:t>
      </w:r>
      <w:r w:rsidRPr="00D63EC2">
        <w:tab/>
      </w:r>
      <w:r w:rsidRPr="00D63EC2">
        <w:tab/>
      </w:r>
      <w:r w:rsidRPr="00D63EC2">
        <w:tab/>
      </w:r>
      <w:r w:rsidRPr="00D63EC2">
        <w:tab/>
        <w:t xml:space="preserve">                   Skip counting by 5’s</w:t>
      </w:r>
    </w:p>
    <w:p w14:paraId="65C79D69" w14:textId="77777777" w:rsidR="00E27313" w:rsidRPr="00D63EC2" w:rsidRDefault="00E27313" w:rsidP="00E27313"/>
    <w:p w14:paraId="35EEA49B" w14:textId="32FC1163" w:rsidR="00E27313" w:rsidRPr="00D63EC2" w:rsidRDefault="00E27313" w:rsidP="00E27313">
      <w:pPr>
        <w:ind w:firstLine="720"/>
        <w:rPr>
          <w:rFonts w:ascii="Times New Roman" w:hAnsi="Times New Roman"/>
        </w:rPr>
      </w:pPr>
      <w:r w:rsidRPr="00D63EC2">
        <w:rPr>
          <w:rFonts w:ascii="Times New Roman" w:hAnsi="Times New Roman"/>
        </w:rPr>
        <w:t xml:space="preserve">Show the child a closed fist and say aloud “0”. Raise your </w:t>
      </w:r>
      <w:r w:rsidR="00BF6EC2" w:rsidRPr="00D63EC2">
        <w:rPr>
          <w:rFonts w:ascii="Times New Roman" w:hAnsi="Times New Roman"/>
        </w:rPr>
        <w:t>thumb, then each finger in turn</w:t>
      </w:r>
      <w:r w:rsidRPr="00D63EC2">
        <w:rPr>
          <w:rFonts w:ascii="Times New Roman" w:hAnsi="Times New Roman"/>
        </w:rPr>
        <w:t xml:space="preserve"> while saying the multiples of the number you are counting by</w:t>
      </w:r>
      <w:r w:rsidR="00BF6EC2" w:rsidRPr="00D63EC2">
        <w:rPr>
          <w:rFonts w:ascii="Times New Roman" w:hAnsi="Times New Roman"/>
        </w:rPr>
        <w:t xml:space="preserve">. For example, for skip counting by 2’s, </w:t>
      </w:r>
      <w:r w:rsidRPr="00D63EC2">
        <w:rPr>
          <w:rFonts w:ascii="Times New Roman" w:hAnsi="Times New Roman"/>
        </w:rPr>
        <w:t>say “2, 4, 6”</w:t>
      </w:r>
      <w:r w:rsidR="00122D70" w:rsidRPr="00D63EC2">
        <w:rPr>
          <w:rFonts w:ascii="Times New Roman" w:hAnsi="Times New Roman"/>
        </w:rPr>
        <w:t xml:space="preserve"> (see image above)</w:t>
      </w:r>
      <w:r w:rsidRPr="00D63EC2">
        <w:rPr>
          <w:rFonts w:ascii="Times New Roman" w:hAnsi="Times New Roman"/>
        </w:rPr>
        <w:t xml:space="preserve">. </w:t>
      </w:r>
      <w:r w:rsidR="00677192" w:rsidRPr="00D63EC2">
        <w:rPr>
          <w:rFonts w:ascii="Times New Roman" w:hAnsi="Times New Roman"/>
        </w:rPr>
        <w:t xml:space="preserve">To skip count by 2’s higher than 10, continue counting with the fingers on the other hand as needed. </w:t>
      </w:r>
      <w:r w:rsidRPr="00D63EC2">
        <w:rPr>
          <w:rFonts w:ascii="Times New Roman" w:hAnsi="Times New Roman"/>
        </w:rPr>
        <w:t xml:space="preserve">Have the child practice these procedures for 5-10 minutes each day until they can execute them with ease. Begin with skip counting by 2’s and with shorter counting sequences, extending the sequence length as the child becomes more proficient. </w:t>
      </w:r>
      <w:r w:rsidR="00122D70" w:rsidRPr="00D63EC2">
        <w:rPr>
          <w:rFonts w:ascii="Times New Roman" w:hAnsi="Times New Roman"/>
        </w:rPr>
        <w:t>The same</w:t>
      </w:r>
      <w:r w:rsidRPr="00D63EC2">
        <w:rPr>
          <w:rFonts w:ascii="Times New Roman" w:hAnsi="Times New Roman"/>
        </w:rPr>
        <w:t xml:space="preserve"> pro</w:t>
      </w:r>
      <w:r w:rsidR="00122D70" w:rsidRPr="00D63EC2">
        <w:rPr>
          <w:rFonts w:ascii="Times New Roman" w:hAnsi="Times New Roman"/>
        </w:rPr>
        <w:t>cedure can be adapted and used for skip counting by 5’s (see above) or any other number.</w:t>
      </w:r>
    </w:p>
    <w:p w14:paraId="1F2D9186" w14:textId="77777777" w:rsidR="00E27313" w:rsidRPr="00D63EC2" w:rsidRDefault="00E27313" w:rsidP="00E27313">
      <w:pPr>
        <w:rPr>
          <w:u w:val="single"/>
        </w:rPr>
      </w:pPr>
    </w:p>
    <w:p w14:paraId="32347289" w14:textId="77777777" w:rsidR="00E27313" w:rsidRPr="00D63EC2" w:rsidRDefault="00E27313" w:rsidP="00E27313">
      <w:pPr>
        <w:rPr>
          <w:u w:val="single"/>
        </w:rPr>
      </w:pPr>
      <w:r w:rsidRPr="00D63EC2">
        <w:rPr>
          <w:u w:val="single"/>
        </w:rPr>
        <w:t>Addition</w:t>
      </w:r>
    </w:p>
    <w:p w14:paraId="211AB5BB" w14:textId="77777777" w:rsidR="00E27313" w:rsidRPr="00D63EC2" w:rsidRDefault="00E27313" w:rsidP="00E27313">
      <w:r w:rsidRPr="00D63EC2">
        <w:rPr>
          <w:noProof/>
        </w:rPr>
        <w:drawing>
          <wp:anchor distT="0" distB="0" distL="114300" distR="114300" simplePos="0" relativeHeight="251661312" behindDoc="0" locked="0" layoutInCell="1" allowOverlap="1" wp14:anchorId="4F453CF0" wp14:editId="2E3F96E2">
            <wp:simplePos x="0" y="0"/>
            <wp:positionH relativeFrom="column">
              <wp:posOffset>1783080</wp:posOffset>
            </wp:positionH>
            <wp:positionV relativeFrom="paragraph">
              <wp:posOffset>163830</wp:posOffset>
            </wp:positionV>
            <wp:extent cx="1943100" cy="683895"/>
            <wp:effectExtent l="0" t="0" r="1270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A971C" w14:textId="77777777" w:rsidR="00E27313" w:rsidRPr="00D63EC2" w:rsidRDefault="00E27313" w:rsidP="00E27313"/>
    <w:p w14:paraId="4943CE49" w14:textId="77777777" w:rsidR="00E27313" w:rsidRPr="00D63EC2" w:rsidRDefault="00E27313" w:rsidP="00E27313"/>
    <w:p w14:paraId="494D9A70" w14:textId="77777777" w:rsidR="00E27313" w:rsidRPr="00D63EC2" w:rsidRDefault="00E27313" w:rsidP="00E27313"/>
    <w:p w14:paraId="412AA550" w14:textId="77777777" w:rsidR="00E27313" w:rsidRPr="00D63EC2" w:rsidRDefault="00E27313" w:rsidP="00E27313"/>
    <w:p w14:paraId="1C14B3C0" w14:textId="77777777" w:rsidR="00E27313" w:rsidRPr="00D63EC2" w:rsidRDefault="00E27313" w:rsidP="00E27313">
      <w:r w:rsidRPr="00D63EC2">
        <w:tab/>
      </w:r>
      <w:r w:rsidRPr="00D63EC2">
        <w:tab/>
        <w:t xml:space="preserve"> </w:t>
      </w:r>
    </w:p>
    <w:p w14:paraId="61407D60" w14:textId="77777777" w:rsidR="00E27313" w:rsidRPr="00D63EC2" w:rsidRDefault="00E27313" w:rsidP="00E27313">
      <w:r w:rsidRPr="00D63EC2">
        <w:t xml:space="preserve">                                                                      26 + 3 = 29</w:t>
      </w:r>
    </w:p>
    <w:p w14:paraId="0216C7A9" w14:textId="77777777" w:rsidR="00E27313" w:rsidRPr="00D63EC2" w:rsidRDefault="00E27313" w:rsidP="00E27313">
      <w:r w:rsidRPr="00D63EC2">
        <w:rPr>
          <w:noProof/>
        </w:rPr>
        <mc:AlternateContent>
          <mc:Choice Requires="wps">
            <w:drawing>
              <wp:anchor distT="0" distB="0" distL="114300" distR="114300" simplePos="0" relativeHeight="251670528" behindDoc="0" locked="0" layoutInCell="1" allowOverlap="1" wp14:anchorId="588C31D1" wp14:editId="15601757">
                <wp:simplePos x="0" y="0"/>
                <wp:positionH relativeFrom="column">
                  <wp:posOffset>3086100</wp:posOffset>
                </wp:positionH>
                <wp:positionV relativeFrom="paragraph">
                  <wp:posOffset>22860</wp:posOffset>
                </wp:positionV>
                <wp:extent cx="457200" cy="228600"/>
                <wp:effectExtent l="50800" t="50800" r="76200" b="101600"/>
                <wp:wrapNone/>
                <wp:docPr id="15" name="Straight Arrow Connector 15"/>
                <wp:cNvGraphicFramePr/>
                <a:graphic xmlns:a="http://schemas.openxmlformats.org/drawingml/2006/main">
                  <a:graphicData uri="http://schemas.microsoft.com/office/word/2010/wordprocessingShape">
                    <wps:wsp>
                      <wps:cNvCnPr/>
                      <wps:spPr>
                        <a:xfrm flipH="1"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5" o:spid="_x0000_s1026" type="#_x0000_t32" style="position:absolute;margin-left:243pt;margin-top:1.8pt;width:36pt;height:18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" strokecolor="#4f81bd [3204]" strokeweight="2pt">
                <v:stroke endarrow="open"/>
                <v:shadow on="t" opacity="24903f" mv:blur="40000f" origin=",.5" offset="0,20000emu"/>
              </v:shape>
            </w:pict>
          </mc:Fallback>
        </mc:AlternateContent>
      </w:r>
      <w:r w:rsidRPr="00D63EC2">
        <w:rPr>
          <w:noProof/>
        </w:rPr>
        <mc:AlternateContent>
          <mc:Choice Requires="wps">
            <w:drawing>
              <wp:anchor distT="0" distB="0" distL="114300" distR="114300" simplePos="0" relativeHeight="251669504" behindDoc="0" locked="0" layoutInCell="1" allowOverlap="1" wp14:anchorId="226C141D" wp14:editId="274C5628">
                <wp:simplePos x="0" y="0"/>
                <wp:positionH relativeFrom="column">
                  <wp:posOffset>2702560</wp:posOffset>
                </wp:positionH>
                <wp:positionV relativeFrom="paragraph">
                  <wp:posOffset>63500</wp:posOffset>
                </wp:positionV>
                <wp:extent cx="0" cy="571500"/>
                <wp:effectExtent l="127000" t="50800" r="101600" b="88900"/>
                <wp:wrapNone/>
                <wp:docPr id="13" name="Straight Arrow Connector 13"/>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212.8pt;margin-top:5pt;width:0;height: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" strokecolor="#4f81bd [3204]" strokeweight="2pt">
                <v:stroke endarrow="open"/>
                <v:shadow on="t" opacity="24903f" mv:blur="40000f" origin=",.5" offset="0,20000emu"/>
              </v:shape>
            </w:pict>
          </mc:Fallback>
        </mc:AlternateContent>
      </w:r>
      <w:r w:rsidRPr="00D63EC2">
        <w:rPr>
          <w:noProof/>
        </w:rPr>
        <mc:AlternateContent>
          <mc:Choice Requires="wps">
            <w:drawing>
              <wp:anchor distT="0" distB="0" distL="114300" distR="114300" simplePos="0" relativeHeight="251668480" behindDoc="0" locked="0" layoutInCell="1" allowOverlap="1" wp14:anchorId="36920A28" wp14:editId="1B9C8144">
                <wp:simplePos x="0" y="0"/>
                <wp:positionH relativeFrom="column">
                  <wp:posOffset>1943100</wp:posOffset>
                </wp:positionH>
                <wp:positionV relativeFrom="paragraph">
                  <wp:posOffset>22860</wp:posOffset>
                </wp:positionV>
                <wp:extent cx="457200" cy="228600"/>
                <wp:effectExtent l="50800" t="50800" r="76200" b="101600"/>
                <wp:wrapNone/>
                <wp:docPr id="12" name="Straight Arrow Connector 12"/>
                <wp:cNvGraphicFramePr/>
                <a:graphic xmlns:a="http://schemas.openxmlformats.org/drawingml/2006/main">
                  <a:graphicData uri="http://schemas.microsoft.com/office/word/2010/wordprocessingShape">
                    <wps:wsp>
                      <wps:cNvCnPr/>
                      <wps:spPr>
                        <a:xfrm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153pt;margin-top:1.8pt;width:36pt;height:1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" strokecolor="#4f81bd [3204]" strokeweight="2pt">
                <v:stroke endarrow="open"/>
                <v:shadow on="t" opacity="24903f" mv:blur="40000f" origin=",.5" offset="0,20000emu"/>
              </v:shape>
            </w:pict>
          </mc:Fallback>
        </mc:AlternateContent>
      </w:r>
    </w:p>
    <w:p w14:paraId="3EF65491" w14:textId="77777777" w:rsidR="00E27313" w:rsidRPr="00D63EC2" w:rsidRDefault="00E27313" w:rsidP="00E27313">
      <w:pPr>
        <w:tabs>
          <w:tab w:val="left" w:pos="1632"/>
        </w:tabs>
      </w:pPr>
      <w:r w:rsidRPr="00D63EC2">
        <w:rPr>
          <w:noProof/>
        </w:rPr>
        <mc:AlternateContent>
          <mc:Choice Requires="wps">
            <w:drawing>
              <wp:anchor distT="0" distB="0" distL="114300" distR="114300" simplePos="0" relativeHeight="251667456" behindDoc="0" locked="0" layoutInCell="1" allowOverlap="1" wp14:anchorId="5E17D449" wp14:editId="5337D267">
                <wp:simplePos x="0" y="0"/>
                <wp:positionH relativeFrom="column">
                  <wp:posOffset>3200400</wp:posOffset>
                </wp:positionH>
                <wp:positionV relativeFrom="paragraph">
                  <wp:posOffset>22860</wp:posOffset>
                </wp:positionV>
                <wp:extent cx="14859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A4057" w14:textId="77777777" w:rsidR="007D6833" w:rsidRDefault="007D6833" w:rsidP="00E27313">
                            <w:r>
                              <w:t xml:space="preserve">     where you </w:t>
                            </w:r>
                          </w:p>
                          <w:p w14:paraId="2CA2F404" w14:textId="77777777" w:rsidR="007D6833" w:rsidRDefault="007D6833" w:rsidP="00E27313">
                            <w:r>
                              <w:t xml:space="preserve">  stopped counting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52pt;margin-top:1.8pt;width:11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" filled="f" stroked="f">
                <v:textbox>
                  <w:txbxContent>
                    <w:p w14:paraId="049A4057" w14:textId="77777777" w:rsidR="00371164" w:rsidRDefault="00371164" w:rsidP="00E27313">
                      <w:r>
                        <w:t xml:space="preserve">     where you </w:t>
                      </w:r>
                    </w:p>
                    <w:p w14:paraId="2CA2F404" w14:textId="77777777" w:rsidR="00371164" w:rsidRDefault="00371164" w:rsidP="00E27313">
                      <w:r>
                        <w:t xml:space="preserve">  stopped counting </w:t>
                      </w:r>
                    </w:p>
                  </w:txbxContent>
                </v:textbox>
                <w10:wrap type="square"/>
              </v:shape>
            </w:pict>
          </mc:Fallback>
        </mc:AlternateContent>
      </w:r>
      <w:r w:rsidRPr="00D63EC2">
        <w:rPr>
          <w:noProof/>
        </w:rPr>
        <mc:AlternateContent>
          <mc:Choice Requires="wps">
            <w:drawing>
              <wp:anchor distT="0" distB="0" distL="114300" distR="114300" simplePos="0" relativeHeight="251665408" behindDoc="0" locked="0" layoutInCell="1" allowOverlap="1" wp14:anchorId="1F8FAA1D" wp14:editId="657DD534">
                <wp:simplePos x="0" y="0"/>
                <wp:positionH relativeFrom="column">
                  <wp:posOffset>1257300</wp:posOffset>
                </wp:positionH>
                <wp:positionV relativeFrom="paragraph">
                  <wp:posOffset>22860</wp:posOffset>
                </wp:positionV>
                <wp:extent cx="10287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8B697" w14:textId="77777777" w:rsidR="007D6833" w:rsidRDefault="007D6833" w:rsidP="00E27313">
                            <w:r>
                              <w:t xml:space="preserve">number you started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9pt;margin-top:1.8pt;width:8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" filled="f" stroked="f">
                <v:textbox>
                  <w:txbxContent>
                    <w:p w14:paraId="5308B697" w14:textId="77777777" w:rsidR="00371164" w:rsidRDefault="00371164" w:rsidP="00E27313">
                      <w:r>
                        <w:t xml:space="preserve">number you started with </w:t>
                      </w:r>
                    </w:p>
                  </w:txbxContent>
                </v:textbox>
                <w10:wrap type="square"/>
              </v:shape>
            </w:pict>
          </mc:Fallback>
        </mc:AlternateContent>
      </w:r>
      <w:r w:rsidRPr="00D63EC2">
        <w:tab/>
      </w:r>
    </w:p>
    <w:p w14:paraId="0B172509" w14:textId="77777777" w:rsidR="00E27313" w:rsidRPr="00D63EC2" w:rsidRDefault="00E27313" w:rsidP="00E27313"/>
    <w:p w14:paraId="11F47309" w14:textId="77777777" w:rsidR="00E27313" w:rsidRPr="00D63EC2" w:rsidRDefault="00E27313" w:rsidP="00E27313">
      <w:r w:rsidRPr="00D63EC2">
        <w:rPr>
          <w:noProof/>
        </w:rPr>
        <mc:AlternateContent>
          <mc:Choice Requires="wps">
            <w:drawing>
              <wp:anchor distT="0" distB="0" distL="114300" distR="114300" simplePos="0" relativeHeight="251666432" behindDoc="0" locked="0" layoutInCell="1" allowOverlap="1" wp14:anchorId="27690E59" wp14:editId="045839BD">
                <wp:simplePos x="0" y="0"/>
                <wp:positionH relativeFrom="column">
                  <wp:posOffset>2171700</wp:posOffset>
                </wp:positionH>
                <wp:positionV relativeFrom="paragraph">
                  <wp:posOffset>122555</wp:posOffset>
                </wp:positionV>
                <wp:extent cx="1257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2AB33" w14:textId="77777777" w:rsidR="007D6833" w:rsidRDefault="007D6833" w:rsidP="00E27313">
                            <w:r>
                              <w:t xml:space="preserve">   number of fingers raised</w:t>
                            </w:r>
                            <w:r>
                              <w:rPr>
                                <w:noProof/>
                              </w:rPr>
                              <w:drawing>
                                <wp:inline distT="0" distB="0" distL="0" distR="0" wp14:anchorId="3EE9F90A" wp14:editId="3103DDAF">
                                  <wp:extent cx="845820" cy="126873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126873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71pt;margin-top:9.65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" filled="f" stroked="f">
                <v:textbox>
                  <w:txbxContent>
                    <w:p w14:paraId="2852AB33" w14:textId="77777777" w:rsidR="00371164" w:rsidRDefault="00371164" w:rsidP="00E27313">
                      <w:r>
                        <w:t xml:space="preserve">   number of fingers raised</w:t>
                      </w:r>
                      <w:r>
                        <w:rPr>
                          <w:noProof/>
                        </w:rPr>
                        <w:drawing>
                          <wp:inline distT="0" distB="0" distL="0" distR="0" wp14:anchorId="3EE9F90A" wp14:editId="3103DDAF">
                            <wp:extent cx="845820" cy="126873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1268730"/>
                                    </a:xfrm>
                                    <a:prstGeom prst="rect">
                                      <a:avLst/>
                                    </a:prstGeom>
                                    <a:noFill/>
                                    <a:ln>
                                      <a:noFill/>
                                    </a:ln>
                                  </pic:spPr>
                                </pic:pic>
                              </a:graphicData>
                            </a:graphic>
                          </wp:inline>
                        </w:drawing>
                      </w:r>
                      <w:r>
                        <w:t xml:space="preserve"> </w:t>
                      </w:r>
                    </w:p>
                  </w:txbxContent>
                </v:textbox>
                <w10:wrap type="square"/>
              </v:shape>
            </w:pict>
          </mc:Fallback>
        </mc:AlternateContent>
      </w:r>
    </w:p>
    <w:p w14:paraId="69EDCC8D" w14:textId="77777777" w:rsidR="00E27313" w:rsidRPr="00D63EC2" w:rsidRDefault="00E27313" w:rsidP="00E27313">
      <w:pPr>
        <w:ind w:firstLine="720"/>
        <w:rPr>
          <w:rFonts w:ascii="Times New Roman" w:hAnsi="Times New Roman" w:cs="Times New Roman"/>
        </w:rPr>
      </w:pPr>
    </w:p>
    <w:p w14:paraId="62CD2479" w14:textId="77777777" w:rsidR="00E27313" w:rsidRPr="00D63EC2" w:rsidRDefault="00E27313" w:rsidP="00E27313">
      <w:pPr>
        <w:rPr>
          <w:rFonts w:ascii="Times New Roman" w:hAnsi="Times New Roman" w:cs="Times New Roman"/>
        </w:rPr>
      </w:pPr>
    </w:p>
    <w:p w14:paraId="72FD1B55" w14:textId="77777777" w:rsidR="00E27313" w:rsidRPr="00D63EC2" w:rsidRDefault="00E27313" w:rsidP="00E27313">
      <w:pPr>
        <w:ind w:firstLine="720"/>
        <w:rPr>
          <w:rFonts w:ascii="Times New Roman" w:hAnsi="Times New Roman" w:cs="Times New Roman"/>
        </w:rPr>
      </w:pPr>
    </w:p>
    <w:p w14:paraId="5AA36F03" w14:textId="27EC8545" w:rsidR="00BF6EC2" w:rsidRPr="00D63EC2" w:rsidRDefault="00BF6EC2" w:rsidP="00C90DC6">
      <w:pPr>
        <w:ind w:firstLine="720"/>
        <w:rPr>
          <w:rFonts w:ascii="Times New Roman" w:hAnsi="Times New Roman" w:cs="Times New Roman"/>
        </w:rPr>
      </w:pPr>
      <w:r w:rsidRPr="00D63EC2">
        <w:rPr>
          <w:rFonts w:ascii="Times New Roman" w:hAnsi="Times New Roman" w:cs="Times New Roman"/>
        </w:rPr>
        <w:t>Extend an open hand and “catch” the largest addend into your closed fist saying the number aloud. Then raise your thumb and each finger in turn as you continue to count aloud by 1’s u</w:t>
      </w:r>
      <w:r w:rsidR="000A53B4" w:rsidRPr="00D63EC2">
        <w:rPr>
          <w:rFonts w:ascii="Times New Roman" w:hAnsi="Times New Roman" w:cs="Times New Roman"/>
        </w:rPr>
        <w:t>ntil the number of fingers raised</w:t>
      </w:r>
      <w:r w:rsidRPr="00D63EC2">
        <w:rPr>
          <w:rFonts w:ascii="Times New Roman" w:hAnsi="Times New Roman" w:cs="Times New Roman"/>
        </w:rPr>
        <w:t xml:space="preserve"> matches the smaller addend. For example for 26 + 3, “catch” the number 26 into your closed fist and then raise your thumb and each finger in turn as you say “27, 28, 29”. Explain that the </w:t>
      </w:r>
      <w:r w:rsidR="000A53B4" w:rsidRPr="00D63EC2">
        <w:rPr>
          <w:rFonts w:ascii="Times New Roman" w:hAnsi="Times New Roman" w:cs="Times New Roman"/>
        </w:rPr>
        <w:t xml:space="preserve">number of fingers raised is the number you added and that the </w:t>
      </w:r>
      <w:r w:rsidRPr="00D63EC2">
        <w:rPr>
          <w:rFonts w:ascii="Times New Roman" w:hAnsi="Times New Roman" w:cs="Times New Roman"/>
        </w:rPr>
        <w:t xml:space="preserve">last number you say is the answer to the addition question (the sum). </w:t>
      </w:r>
      <w:r w:rsidR="00677192" w:rsidRPr="00D63EC2">
        <w:rPr>
          <w:rFonts w:ascii="Times New Roman" w:hAnsi="Times New Roman" w:cs="Times New Roman"/>
        </w:rPr>
        <w:t xml:space="preserve">To add numbers greater than 5, continue counting </w:t>
      </w:r>
      <w:r w:rsidR="0056673F" w:rsidRPr="00D63EC2">
        <w:rPr>
          <w:rFonts w:ascii="Times New Roman" w:hAnsi="Times New Roman" w:cs="Times New Roman"/>
        </w:rPr>
        <w:t xml:space="preserve">with the fingers </w:t>
      </w:r>
      <w:r w:rsidR="00677192" w:rsidRPr="00D63EC2">
        <w:rPr>
          <w:rFonts w:ascii="Times New Roman" w:hAnsi="Times New Roman" w:cs="Times New Roman"/>
        </w:rPr>
        <w:t xml:space="preserve">on your other hand. </w:t>
      </w:r>
      <w:r w:rsidRPr="00D63EC2">
        <w:rPr>
          <w:rFonts w:ascii="Times New Roman" w:hAnsi="Times New Roman" w:cs="Times New Roman"/>
        </w:rPr>
        <w:t xml:space="preserve">To practice, </w:t>
      </w:r>
      <w:r w:rsidR="000A53B4" w:rsidRPr="00D63EC2">
        <w:rPr>
          <w:rFonts w:ascii="Times New Roman" w:hAnsi="Times New Roman" w:cs="Times New Roman"/>
        </w:rPr>
        <w:t>“</w:t>
      </w:r>
      <w:r w:rsidRPr="00D63EC2">
        <w:rPr>
          <w:rFonts w:ascii="Times New Roman" w:hAnsi="Times New Roman" w:cs="Times New Roman"/>
        </w:rPr>
        <w:t>throw</w:t>
      </w:r>
      <w:r w:rsidR="000A53B4" w:rsidRPr="00D63EC2">
        <w:rPr>
          <w:rFonts w:ascii="Times New Roman" w:hAnsi="Times New Roman" w:cs="Times New Roman"/>
        </w:rPr>
        <w:t>”</w:t>
      </w:r>
      <w:r w:rsidRPr="00D63EC2">
        <w:rPr>
          <w:rFonts w:ascii="Times New Roman" w:hAnsi="Times New Roman" w:cs="Times New Roman"/>
        </w:rPr>
        <w:t xml:space="preserve"> the largest addend to a single child (or to a group of children) and then tell them the number to add. Ask them to give you the answer.</w:t>
      </w:r>
    </w:p>
    <w:p w14:paraId="35A3F6DB" w14:textId="77777777" w:rsidR="008764F9" w:rsidRPr="00D63EC2" w:rsidRDefault="00BF6EC2" w:rsidP="008764F9">
      <w:pPr>
        <w:ind w:firstLine="720"/>
        <w:rPr>
          <w:rFonts w:ascii="Times New Roman" w:hAnsi="Times New Roman" w:cs="Times New Roman"/>
        </w:rPr>
      </w:pPr>
      <w:r w:rsidRPr="00D63EC2">
        <w:rPr>
          <w:rFonts w:ascii="Times New Roman" w:hAnsi="Times New Roman" w:cs="Times New Roman"/>
        </w:rPr>
        <w:t>When children are accustomed to the addition procedure, you can connect the process to a written addition sentence. For example, write “26 + 3 = 29”. Explain that the first number shows the number you started with, the next number is how many fingers were raised when you stopped counting and the last number is the answer to the addition question.</w:t>
      </w:r>
      <w:r w:rsidR="008764F9" w:rsidRPr="00D63EC2">
        <w:rPr>
          <w:rFonts w:ascii="Times New Roman" w:hAnsi="Times New Roman" w:cs="Times New Roman"/>
        </w:rPr>
        <w:t xml:space="preserve"> </w:t>
      </w:r>
    </w:p>
    <w:p w14:paraId="5A8229E2" w14:textId="6E41FD2F" w:rsidR="00E27313" w:rsidRPr="00D63EC2" w:rsidRDefault="00C90DC6" w:rsidP="008764F9">
      <w:pPr>
        <w:ind w:firstLine="720"/>
        <w:rPr>
          <w:rFonts w:ascii="Times New Roman" w:hAnsi="Times New Roman" w:cs="Times New Roman"/>
        </w:rPr>
      </w:pPr>
      <w:r w:rsidRPr="00D63EC2">
        <w:rPr>
          <w:rFonts w:ascii="Times New Roman" w:hAnsi="Times New Roman" w:cs="Times New Roman"/>
        </w:rPr>
        <w:t xml:space="preserve">To increase enjoyment and motivation, increase the magnitude of the larger addend while keeping the other addend relatively small e.g. 450 + 5 or 1262 + 8. </w:t>
      </w:r>
    </w:p>
    <w:p w14:paraId="4E8DB6F1" w14:textId="77777777" w:rsidR="00E27313" w:rsidRPr="00D63EC2" w:rsidRDefault="00E27313" w:rsidP="00E27313"/>
    <w:p w14:paraId="1521ECA8" w14:textId="77777777" w:rsidR="00E27313" w:rsidRPr="00D63EC2" w:rsidRDefault="00E27313" w:rsidP="00E27313">
      <w:pPr>
        <w:rPr>
          <w:u w:val="single"/>
        </w:rPr>
      </w:pPr>
      <w:r w:rsidRPr="00D63EC2">
        <w:rPr>
          <w:u w:val="single"/>
        </w:rPr>
        <w:t>Subtraction</w:t>
      </w:r>
    </w:p>
    <w:p w14:paraId="5180A160" w14:textId="77777777" w:rsidR="00E27313" w:rsidRPr="00D63EC2" w:rsidRDefault="00E27313" w:rsidP="00E27313"/>
    <w:p w14:paraId="4EBBD07E" w14:textId="77777777" w:rsidR="00E27313" w:rsidRPr="00D63EC2" w:rsidRDefault="00E27313" w:rsidP="00E27313">
      <w:r w:rsidRPr="00D63EC2">
        <w:rPr>
          <w:noProof/>
          <w:u w:val="single"/>
        </w:rPr>
        <w:drawing>
          <wp:anchor distT="0" distB="0" distL="114300" distR="114300" simplePos="0" relativeHeight="251662336" behindDoc="0" locked="0" layoutInCell="1" allowOverlap="1" wp14:anchorId="47ABAD20" wp14:editId="201D7793">
            <wp:simplePos x="0" y="0"/>
            <wp:positionH relativeFrom="column">
              <wp:posOffset>1600200</wp:posOffset>
            </wp:positionH>
            <wp:positionV relativeFrom="paragraph">
              <wp:posOffset>99695</wp:posOffset>
            </wp:positionV>
            <wp:extent cx="2196465" cy="6273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646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A4BD7" w14:textId="77777777" w:rsidR="00E27313" w:rsidRPr="00D63EC2" w:rsidRDefault="00E27313" w:rsidP="00E27313"/>
    <w:p w14:paraId="557C3751" w14:textId="77777777" w:rsidR="00E27313" w:rsidRPr="00D63EC2" w:rsidRDefault="00E27313" w:rsidP="00E27313"/>
    <w:p w14:paraId="196311D1" w14:textId="77777777" w:rsidR="00E27313" w:rsidRPr="00D63EC2" w:rsidRDefault="00E27313" w:rsidP="00E27313"/>
    <w:p w14:paraId="08AF4E47" w14:textId="77777777" w:rsidR="00E27313" w:rsidRPr="00D63EC2" w:rsidRDefault="00E27313" w:rsidP="00E27313"/>
    <w:p w14:paraId="485ABAFB" w14:textId="77777777" w:rsidR="00E27313" w:rsidRPr="00D63EC2" w:rsidRDefault="00E27313" w:rsidP="00E27313"/>
    <w:p w14:paraId="5BC40A12" w14:textId="77777777" w:rsidR="00E27313" w:rsidRPr="00D63EC2" w:rsidRDefault="00E27313" w:rsidP="00E27313">
      <w:r w:rsidRPr="00D63EC2">
        <w:t xml:space="preserve">                                                                      57 - 4 = 53</w:t>
      </w:r>
    </w:p>
    <w:p w14:paraId="0AC33B0B" w14:textId="77777777" w:rsidR="00E27313" w:rsidRPr="00D63EC2" w:rsidRDefault="00E27313" w:rsidP="00E27313">
      <w:r w:rsidRPr="00D63EC2">
        <w:rPr>
          <w:noProof/>
        </w:rPr>
        <mc:AlternateContent>
          <mc:Choice Requires="wps">
            <w:drawing>
              <wp:anchor distT="0" distB="0" distL="114300" distR="114300" simplePos="0" relativeHeight="251676672" behindDoc="0" locked="0" layoutInCell="1" allowOverlap="1" wp14:anchorId="2580F8CD" wp14:editId="5FD5A55D">
                <wp:simplePos x="0" y="0"/>
                <wp:positionH relativeFrom="column">
                  <wp:posOffset>3086100</wp:posOffset>
                </wp:positionH>
                <wp:positionV relativeFrom="paragraph">
                  <wp:posOffset>22860</wp:posOffset>
                </wp:positionV>
                <wp:extent cx="457200" cy="228600"/>
                <wp:effectExtent l="50800" t="50800" r="76200" b="101600"/>
                <wp:wrapNone/>
                <wp:docPr id="16" name="Straight Arrow Connector 16"/>
                <wp:cNvGraphicFramePr/>
                <a:graphic xmlns:a="http://schemas.openxmlformats.org/drawingml/2006/main">
                  <a:graphicData uri="http://schemas.microsoft.com/office/word/2010/wordprocessingShape">
                    <wps:wsp>
                      <wps:cNvCnPr/>
                      <wps:spPr>
                        <a:xfrm flipH="1"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243pt;margin-top:1.8pt;width:36pt;height:18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" strokecolor="#4f81bd [3204]" strokeweight="2pt">
                <v:stroke endarrow="open"/>
                <v:shadow on="t" opacity="24903f" mv:blur="40000f" origin=",.5" offset="0,20000emu"/>
              </v:shape>
            </w:pict>
          </mc:Fallback>
        </mc:AlternateContent>
      </w:r>
      <w:r w:rsidRPr="00D63EC2">
        <w:rPr>
          <w:noProof/>
        </w:rPr>
        <mc:AlternateContent>
          <mc:Choice Requires="wps">
            <w:drawing>
              <wp:anchor distT="0" distB="0" distL="114300" distR="114300" simplePos="0" relativeHeight="251675648" behindDoc="0" locked="0" layoutInCell="1" allowOverlap="1" wp14:anchorId="2235D946" wp14:editId="06DD08E8">
                <wp:simplePos x="0" y="0"/>
                <wp:positionH relativeFrom="column">
                  <wp:posOffset>2702560</wp:posOffset>
                </wp:positionH>
                <wp:positionV relativeFrom="paragraph">
                  <wp:posOffset>63500</wp:posOffset>
                </wp:positionV>
                <wp:extent cx="0" cy="571500"/>
                <wp:effectExtent l="127000" t="50800" r="101600" b="88900"/>
                <wp:wrapNone/>
                <wp:docPr id="17" name="Straight Arrow Connector 17"/>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7" o:spid="_x0000_s1026" type="#_x0000_t32" style="position:absolute;margin-left:212.8pt;margin-top:5pt;width:0;height:4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" strokecolor="#4f81bd [3204]" strokeweight="2pt">
                <v:stroke endarrow="open"/>
                <v:shadow on="t" opacity="24903f" mv:blur="40000f" origin=",.5" offset="0,20000emu"/>
              </v:shape>
            </w:pict>
          </mc:Fallback>
        </mc:AlternateContent>
      </w:r>
      <w:r w:rsidRPr="00D63EC2">
        <w:rPr>
          <w:noProof/>
        </w:rPr>
        <mc:AlternateContent>
          <mc:Choice Requires="wps">
            <w:drawing>
              <wp:anchor distT="0" distB="0" distL="114300" distR="114300" simplePos="0" relativeHeight="251674624" behindDoc="0" locked="0" layoutInCell="1" allowOverlap="1" wp14:anchorId="68AB61C7" wp14:editId="11D303A9">
                <wp:simplePos x="0" y="0"/>
                <wp:positionH relativeFrom="column">
                  <wp:posOffset>1943100</wp:posOffset>
                </wp:positionH>
                <wp:positionV relativeFrom="paragraph">
                  <wp:posOffset>22860</wp:posOffset>
                </wp:positionV>
                <wp:extent cx="457200" cy="228600"/>
                <wp:effectExtent l="50800" t="50800" r="76200" b="101600"/>
                <wp:wrapNone/>
                <wp:docPr id="18" name="Straight Arrow Connector 18"/>
                <wp:cNvGraphicFramePr/>
                <a:graphic xmlns:a="http://schemas.openxmlformats.org/drawingml/2006/main">
                  <a:graphicData uri="http://schemas.microsoft.com/office/word/2010/wordprocessingShape">
                    <wps:wsp>
                      <wps:cNvCnPr/>
                      <wps:spPr>
                        <a:xfrm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8" o:spid="_x0000_s1026" type="#_x0000_t32" style="position:absolute;margin-left:153pt;margin-top:1.8pt;width:36pt;height:1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" strokecolor="#4f81bd [3204]" strokeweight="2pt">
                <v:stroke endarrow="open"/>
                <v:shadow on="t" opacity="24903f" mv:blur="40000f" origin=",.5" offset="0,20000emu"/>
              </v:shape>
            </w:pict>
          </mc:Fallback>
        </mc:AlternateContent>
      </w:r>
    </w:p>
    <w:p w14:paraId="7EBCDB0D" w14:textId="77777777" w:rsidR="00E27313" w:rsidRPr="00D63EC2" w:rsidRDefault="00E27313" w:rsidP="00E27313">
      <w:pPr>
        <w:tabs>
          <w:tab w:val="left" w:pos="1632"/>
        </w:tabs>
      </w:pPr>
      <w:r w:rsidRPr="00D63EC2">
        <w:rPr>
          <w:noProof/>
        </w:rPr>
        <mc:AlternateContent>
          <mc:Choice Requires="wps">
            <w:drawing>
              <wp:anchor distT="0" distB="0" distL="114300" distR="114300" simplePos="0" relativeHeight="251671552" behindDoc="0" locked="0" layoutInCell="1" allowOverlap="1" wp14:anchorId="6740213D" wp14:editId="22481FDE">
                <wp:simplePos x="0" y="0"/>
                <wp:positionH relativeFrom="column">
                  <wp:posOffset>1257300</wp:posOffset>
                </wp:positionH>
                <wp:positionV relativeFrom="paragraph">
                  <wp:posOffset>22860</wp:posOffset>
                </wp:positionV>
                <wp:extent cx="10287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C4F5F" w14:textId="77777777" w:rsidR="007D6833" w:rsidRDefault="007D6833" w:rsidP="00E27313">
                            <w:r>
                              <w:t xml:space="preserve">number you started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99pt;margin-top:1.8pt;width:8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" filled="f" stroked="f">
                <v:textbox>
                  <w:txbxContent>
                    <w:p w14:paraId="7C5C4F5F" w14:textId="77777777" w:rsidR="00371164" w:rsidRDefault="00371164" w:rsidP="00E27313">
                      <w:r>
                        <w:t xml:space="preserve">number you started with </w:t>
                      </w:r>
                    </w:p>
                  </w:txbxContent>
                </v:textbox>
                <w10:wrap type="square"/>
              </v:shape>
            </w:pict>
          </mc:Fallback>
        </mc:AlternateContent>
      </w:r>
      <w:r w:rsidRPr="00D63EC2">
        <w:rPr>
          <w:noProof/>
        </w:rPr>
        <mc:AlternateContent>
          <mc:Choice Requires="wps">
            <w:drawing>
              <wp:anchor distT="0" distB="0" distL="114300" distR="114300" simplePos="0" relativeHeight="251673600" behindDoc="0" locked="0" layoutInCell="1" allowOverlap="1" wp14:anchorId="43FB410B" wp14:editId="18FB2215">
                <wp:simplePos x="0" y="0"/>
                <wp:positionH relativeFrom="column">
                  <wp:posOffset>3200400</wp:posOffset>
                </wp:positionH>
                <wp:positionV relativeFrom="paragraph">
                  <wp:posOffset>22860</wp:posOffset>
                </wp:positionV>
                <wp:extent cx="13716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CD6520" w14:textId="77777777" w:rsidR="007D6833" w:rsidRDefault="007D6833" w:rsidP="00E27313">
                            <w:r>
                              <w:t xml:space="preserve">     where you stopped counting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52pt;margin-top:1.8pt;width:1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S4Hs4CAAAX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" filled="f" stroked="f">
                <v:textbox>
                  <w:txbxContent>
                    <w:p w14:paraId="3BCD6520" w14:textId="77777777" w:rsidR="00371164" w:rsidRDefault="00371164" w:rsidP="00E27313">
                      <w:r>
                        <w:t xml:space="preserve">     where you stopped counting </w:t>
                      </w:r>
                    </w:p>
                  </w:txbxContent>
                </v:textbox>
                <w10:wrap type="square"/>
              </v:shape>
            </w:pict>
          </mc:Fallback>
        </mc:AlternateContent>
      </w:r>
      <w:r w:rsidRPr="00D63EC2">
        <w:tab/>
      </w:r>
    </w:p>
    <w:p w14:paraId="2E2C7B8F" w14:textId="77777777" w:rsidR="00E27313" w:rsidRPr="00D63EC2" w:rsidRDefault="00E27313" w:rsidP="00E27313"/>
    <w:p w14:paraId="7B8CDDE9" w14:textId="77777777" w:rsidR="00E27313" w:rsidRPr="00D63EC2" w:rsidRDefault="00E27313" w:rsidP="00E27313">
      <w:r w:rsidRPr="00D63EC2">
        <w:rPr>
          <w:noProof/>
        </w:rPr>
        <mc:AlternateContent>
          <mc:Choice Requires="wps">
            <w:drawing>
              <wp:anchor distT="0" distB="0" distL="114300" distR="114300" simplePos="0" relativeHeight="251672576" behindDoc="0" locked="0" layoutInCell="1" allowOverlap="1" wp14:anchorId="7557465C" wp14:editId="3033233F">
                <wp:simplePos x="0" y="0"/>
                <wp:positionH relativeFrom="column">
                  <wp:posOffset>2171700</wp:posOffset>
                </wp:positionH>
                <wp:positionV relativeFrom="paragraph">
                  <wp:posOffset>122555</wp:posOffset>
                </wp:positionV>
                <wp:extent cx="12573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AE4E8" w14:textId="77777777" w:rsidR="007D6833" w:rsidRDefault="007D6833" w:rsidP="00E27313">
                            <w:r>
                              <w:t xml:space="preserve">   number of fingers raised</w:t>
                            </w:r>
                            <w:r>
                              <w:rPr>
                                <w:noProof/>
                              </w:rPr>
                              <w:drawing>
                                <wp:inline distT="0" distB="0" distL="0" distR="0" wp14:anchorId="3231E3EE" wp14:editId="3F01DDDB">
                                  <wp:extent cx="845820" cy="1268730"/>
                                  <wp:effectExtent l="0" t="0" r="0" b="127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126873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171pt;margin-top:9.65pt;width: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CKa88CAAAX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" filled="f" stroked="f">
                <v:textbox>
                  <w:txbxContent>
                    <w:p w14:paraId="01DAE4E8" w14:textId="77777777" w:rsidR="00371164" w:rsidRDefault="00371164" w:rsidP="00E27313">
                      <w:r>
                        <w:t xml:space="preserve">   number of fingers raised</w:t>
                      </w:r>
                      <w:r>
                        <w:rPr>
                          <w:noProof/>
                        </w:rPr>
                        <w:drawing>
                          <wp:inline distT="0" distB="0" distL="0" distR="0" wp14:anchorId="3231E3EE" wp14:editId="3F01DDDB">
                            <wp:extent cx="845820" cy="1268730"/>
                            <wp:effectExtent l="0" t="0" r="0" b="127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1268730"/>
                                    </a:xfrm>
                                    <a:prstGeom prst="rect">
                                      <a:avLst/>
                                    </a:prstGeom>
                                    <a:noFill/>
                                    <a:ln>
                                      <a:noFill/>
                                    </a:ln>
                                  </pic:spPr>
                                </pic:pic>
                              </a:graphicData>
                            </a:graphic>
                          </wp:inline>
                        </w:drawing>
                      </w:r>
                      <w:r>
                        <w:t xml:space="preserve"> </w:t>
                      </w:r>
                    </w:p>
                  </w:txbxContent>
                </v:textbox>
                <w10:wrap type="square"/>
              </v:shape>
            </w:pict>
          </mc:Fallback>
        </mc:AlternateContent>
      </w:r>
    </w:p>
    <w:p w14:paraId="662A1FFD" w14:textId="77777777" w:rsidR="00E27313" w:rsidRPr="00D63EC2" w:rsidRDefault="00E27313" w:rsidP="00E27313"/>
    <w:p w14:paraId="791A1FEC" w14:textId="77777777" w:rsidR="00E27313" w:rsidRPr="00D63EC2" w:rsidRDefault="00E27313" w:rsidP="00E27313"/>
    <w:p w14:paraId="231BE897" w14:textId="37C15E64" w:rsidR="00BF6EC2" w:rsidRPr="00D63EC2" w:rsidRDefault="00BF6EC2" w:rsidP="00BF6EC2">
      <w:pPr>
        <w:ind w:firstLine="720"/>
        <w:rPr>
          <w:rFonts w:ascii="Times New Roman" w:hAnsi="Times New Roman" w:cs="Times New Roman"/>
        </w:rPr>
      </w:pPr>
      <w:r w:rsidRPr="00D63EC2">
        <w:rPr>
          <w:rFonts w:ascii="Times New Roman" w:hAnsi="Times New Roman" w:cs="Times New Roman"/>
        </w:rPr>
        <w:t xml:space="preserve">As for addition, but begin by catching the minuend (the number you are starting with) in your enclosed fist and saying the number aloud. Then raise your thumb and each finger in turn as you count down by 1’s until the number of raised fingers matches the subtrahend (the number you are taking away). The last number you say is the answer to the subtraction question (the difference). For example, for 57- 4, “catch” the number 57 into your closed fist and then raise your thumb and each finger in turn as you say “56, 55, 54, 53”. Explain that the </w:t>
      </w:r>
      <w:r w:rsidR="000A53B4" w:rsidRPr="00D63EC2">
        <w:rPr>
          <w:rFonts w:ascii="Times New Roman" w:hAnsi="Times New Roman" w:cs="Times New Roman"/>
        </w:rPr>
        <w:t xml:space="preserve">number of fingers raised is the number you are taking away and that </w:t>
      </w:r>
      <w:r w:rsidRPr="00D63EC2">
        <w:rPr>
          <w:rFonts w:ascii="Times New Roman" w:hAnsi="Times New Roman" w:cs="Times New Roman"/>
        </w:rPr>
        <w:t xml:space="preserve">last number you say is the answer to the subtraction question. </w:t>
      </w:r>
      <w:r w:rsidR="00FD66AD" w:rsidRPr="00D63EC2">
        <w:rPr>
          <w:rFonts w:ascii="Times New Roman" w:hAnsi="Times New Roman" w:cs="Times New Roman"/>
        </w:rPr>
        <w:t xml:space="preserve">To subtract numbers larger than 5, continue counting down with </w:t>
      </w:r>
      <w:r w:rsidR="0056673F" w:rsidRPr="00D63EC2">
        <w:rPr>
          <w:rFonts w:ascii="Times New Roman" w:hAnsi="Times New Roman" w:cs="Times New Roman"/>
        </w:rPr>
        <w:t xml:space="preserve">the fingers on </w:t>
      </w:r>
      <w:r w:rsidR="00FD66AD" w:rsidRPr="00D63EC2">
        <w:rPr>
          <w:rFonts w:ascii="Times New Roman" w:hAnsi="Times New Roman" w:cs="Times New Roman"/>
        </w:rPr>
        <w:t xml:space="preserve">your other hand. </w:t>
      </w:r>
      <w:r w:rsidRPr="00D63EC2">
        <w:rPr>
          <w:rFonts w:ascii="Times New Roman" w:hAnsi="Times New Roman" w:cs="Times New Roman"/>
        </w:rPr>
        <w:t>To practice, throw the minuend to a child (or to a group of children), then tell them the number to take away. Ask them for the answer.</w:t>
      </w:r>
    </w:p>
    <w:p w14:paraId="749AD4CE" w14:textId="77777777" w:rsidR="008764F9" w:rsidRPr="00D63EC2" w:rsidRDefault="00BF6EC2" w:rsidP="008764F9">
      <w:pPr>
        <w:ind w:firstLine="720"/>
        <w:rPr>
          <w:rFonts w:ascii="Times New Roman" w:hAnsi="Times New Roman" w:cs="Times New Roman"/>
        </w:rPr>
      </w:pPr>
      <w:r w:rsidRPr="00D63EC2">
        <w:rPr>
          <w:rFonts w:ascii="Times New Roman" w:hAnsi="Times New Roman" w:cs="Times New Roman"/>
        </w:rPr>
        <w:t>To connect the process to a written subtraction sentence, write “57 – 4 = 53”. Explain that the first number shows the number you started with, the next number shows the number of fingers raised when you stopped counting down and the last number is the answer to the subtraction question.</w:t>
      </w:r>
      <w:r w:rsidR="008764F9" w:rsidRPr="00D63EC2">
        <w:rPr>
          <w:rFonts w:ascii="Times New Roman" w:hAnsi="Times New Roman" w:cs="Times New Roman"/>
        </w:rPr>
        <w:t xml:space="preserve"> </w:t>
      </w:r>
    </w:p>
    <w:p w14:paraId="497F4B9D" w14:textId="72E2CFDB" w:rsidR="00C90DC6" w:rsidRPr="00D63EC2" w:rsidRDefault="00C90DC6" w:rsidP="008764F9">
      <w:pPr>
        <w:ind w:firstLine="720"/>
        <w:rPr>
          <w:rFonts w:ascii="Times New Roman" w:hAnsi="Times New Roman" w:cs="Times New Roman"/>
        </w:rPr>
      </w:pPr>
      <w:r w:rsidRPr="00D63EC2">
        <w:rPr>
          <w:rFonts w:ascii="Times New Roman" w:hAnsi="Times New Roman" w:cs="Times New Roman"/>
        </w:rPr>
        <w:t xml:space="preserve">To increase enjoyment and motivation, increase the magnitude of the minuend while keeping the subtrahend relatively small e.g. 360 - 6 or 1100 - 8. </w:t>
      </w:r>
    </w:p>
    <w:p w14:paraId="6D4C0B5C" w14:textId="77777777" w:rsidR="000A53B4" w:rsidRPr="00D63EC2" w:rsidRDefault="000A53B4" w:rsidP="00E27313"/>
    <w:p w14:paraId="024CE97E" w14:textId="77777777" w:rsidR="008764F9" w:rsidRPr="00D63EC2" w:rsidRDefault="008764F9" w:rsidP="00E27313"/>
    <w:p w14:paraId="5BA62DA9" w14:textId="77777777" w:rsidR="008764F9" w:rsidRPr="00D63EC2" w:rsidRDefault="008764F9" w:rsidP="00E27313"/>
    <w:p w14:paraId="69000FC3" w14:textId="77777777" w:rsidR="00E27313" w:rsidRPr="00D63EC2" w:rsidRDefault="00E27313" w:rsidP="00E27313">
      <w:pPr>
        <w:rPr>
          <w:u w:val="single"/>
        </w:rPr>
      </w:pPr>
      <w:r w:rsidRPr="00D63EC2">
        <w:rPr>
          <w:u w:val="single"/>
        </w:rPr>
        <w:t>Multiplication</w:t>
      </w:r>
    </w:p>
    <w:p w14:paraId="4269A393" w14:textId="77777777" w:rsidR="00E27313" w:rsidRPr="00D63EC2" w:rsidRDefault="00E27313" w:rsidP="00E27313">
      <w:pPr>
        <w:rPr>
          <w:u w:val="single"/>
        </w:rPr>
      </w:pPr>
      <w:r w:rsidRPr="00D63EC2">
        <w:rPr>
          <w:noProof/>
        </w:rPr>
        <w:drawing>
          <wp:anchor distT="0" distB="0" distL="114300" distR="114300" simplePos="0" relativeHeight="251664384" behindDoc="0" locked="0" layoutInCell="1" allowOverlap="1" wp14:anchorId="34DBEA0D" wp14:editId="73AEB71B">
            <wp:simplePos x="0" y="0"/>
            <wp:positionH relativeFrom="column">
              <wp:posOffset>3200400</wp:posOffset>
            </wp:positionH>
            <wp:positionV relativeFrom="paragraph">
              <wp:posOffset>84455</wp:posOffset>
            </wp:positionV>
            <wp:extent cx="2647315" cy="8356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47315" cy="835660"/>
                    </a:xfrm>
                    <a:prstGeom prst="rect">
                      <a:avLst/>
                    </a:prstGeom>
                  </pic:spPr>
                </pic:pic>
              </a:graphicData>
            </a:graphic>
            <wp14:sizeRelH relativeFrom="page">
              <wp14:pctWidth>0</wp14:pctWidth>
            </wp14:sizeRelH>
            <wp14:sizeRelV relativeFrom="page">
              <wp14:pctHeight>0</wp14:pctHeight>
            </wp14:sizeRelV>
          </wp:anchor>
        </w:drawing>
      </w:r>
    </w:p>
    <w:p w14:paraId="69B52248" w14:textId="77777777" w:rsidR="00E27313" w:rsidRPr="00D63EC2" w:rsidRDefault="00E27313" w:rsidP="00E27313">
      <w:pPr>
        <w:rPr>
          <w:u w:val="single"/>
        </w:rPr>
      </w:pPr>
      <w:r w:rsidRPr="00D63EC2">
        <w:rPr>
          <w:noProof/>
        </w:rPr>
        <w:drawing>
          <wp:anchor distT="0" distB="0" distL="114300" distR="114300" simplePos="0" relativeHeight="251663360" behindDoc="0" locked="0" layoutInCell="1" allowOverlap="1" wp14:anchorId="10B38477" wp14:editId="51ED943C">
            <wp:simplePos x="0" y="0"/>
            <wp:positionH relativeFrom="column">
              <wp:posOffset>228600</wp:posOffset>
            </wp:positionH>
            <wp:positionV relativeFrom="paragraph">
              <wp:posOffset>20320</wp:posOffset>
            </wp:positionV>
            <wp:extent cx="2045335" cy="755015"/>
            <wp:effectExtent l="0" t="0" r="1206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45335" cy="755015"/>
                    </a:xfrm>
                    <a:prstGeom prst="rect">
                      <a:avLst/>
                    </a:prstGeom>
                  </pic:spPr>
                </pic:pic>
              </a:graphicData>
            </a:graphic>
            <wp14:sizeRelH relativeFrom="page">
              <wp14:pctWidth>0</wp14:pctWidth>
            </wp14:sizeRelH>
            <wp14:sizeRelV relativeFrom="page">
              <wp14:pctHeight>0</wp14:pctHeight>
            </wp14:sizeRelV>
          </wp:anchor>
        </w:drawing>
      </w:r>
    </w:p>
    <w:p w14:paraId="64F102DD" w14:textId="77777777" w:rsidR="00E27313" w:rsidRPr="00D63EC2" w:rsidRDefault="00E27313" w:rsidP="00E27313"/>
    <w:p w14:paraId="0D07C8E8" w14:textId="77777777" w:rsidR="00E27313" w:rsidRPr="00D63EC2" w:rsidRDefault="00E27313" w:rsidP="00E27313"/>
    <w:p w14:paraId="7EB31FFA" w14:textId="77777777" w:rsidR="00E27313" w:rsidRPr="00D63EC2" w:rsidRDefault="00E27313" w:rsidP="00E27313"/>
    <w:p w14:paraId="38DEC6C3" w14:textId="77777777" w:rsidR="00E27313" w:rsidRPr="00D63EC2" w:rsidRDefault="00E27313" w:rsidP="00E27313"/>
    <w:p w14:paraId="557BF3F1" w14:textId="2448BDAE" w:rsidR="00E27313" w:rsidRPr="00D63EC2" w:rsidRDefault="00BF6EC2" w:rsidP="00E27313">
      <w:r w:rsidRPr="00D63EC2">
        <w:rPr>
          <w:noProof/>
        </w:rPr>
        <mc:AlternateContent>
          <mc:Choice Requires="wps">
            <w:drawing>
              <wp:anchor distT="0" distB="0" distL="114300" distR="114300" simplePos="0" relativeHeight="251682816" behindDoc="0" locked="0" layoutInCell="1" allowOverlap="1" wp14:anchorId="5D3F7E55" wp14:editId="6D5D8393">
                <wp:simplePos x="0" y="0"/>
                <wp:positionH relativeFrom="column">
                  <wp:posOffset>1600200</wp:posOffset>
                </wp:positionH>
                <wp:positionV relativeFrom="paragraph">
                  <wp:posOffset>165735</wp:posOffset>
                </wp:positionV>
                <wp:extent cx="457200" cy="342900"/>
                <wp:effectExtent l="76200" t="50800" r="76200" b="88900"/>
                <wp:wrapNone/>
                <wp:docPr id="31" name="Straight Arrow Connector 31"/>
                <wp:cNvGraphicFramePr/>
                <a:graphic xmlns:a="http://schemas.openxmlformats.org/drawingml/2006/main">
                  <a:graphicData uri="http://schemas.microsoft.com/office/word/2010/wordprocessingShape">
                    <wps:wsp>
                      <wps:cNvCnPr/>
                      <wps:spPr>
                        <a:xfrm flipH="1" flipV="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126pt;margin-top:13.05pt;width:36pt;height:27pt;flip:x 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" strokecolor="#4f81bd [3204]" strokeweight="2pt">
                <v:stroke endarrow="open"/>
                <v:shadow on="t" opacity="24903f" mv:blur="40000f" origin=",.5" offset="0,20000emu"/>
              </v:shape>
            </w:pict>
          </mc:Fallback>
        </mc:AlternateContent>
      </w:r>
      <w:r w:rsidR="00E27313" w:rsidRPr="00D63EC2">
        <w:t xml:space="preserve">                              2 x 3 = 6</w:t>
      </w:r>
      <w:r w:rsidR="00E27313" w:rsidRPr="00D63EC2">
        <w:tab/>
      </w:r>
      <w:r w:rsidR="00E27313" w:rsidRPr="00D63EC2">
        <w:tab/>
      </w:r>
      <w:r w:rsidR="00E27313" w:rsidRPr="00D63EC2">
        <w:tab/>
      </w:r>
      <w:r w:rsidR="00E27313" w:rsidRPr="00D63EC2">
        <w:tab/>
      </w:r>
      <w:r w:rsidR="00E27313" w:rsidRPr="00D63EC2">
        <w:tab/>
      </w:r>
      <w:r w:rsidR="00E27313" w:rsidRPr="00D63EC2">
        <w:tab/>
        <w:t xml:space="preserve">   4 x 5 = 20</w:t>
      </w:r>
    </w:p>
    <w:p w14:paraId="0F4A3ADF" w14:textId="15A1704A" w:rsidR="00E27313" w:rsidRPr="00D63EC2" w:rsidRDefault="0063608E" w:rsidP="00E27313">
      <w:pPr>
        <w:rPr>
          <w:rFonts w:ascii="Cambria Math" w:hAnsi="Cambria Math"/>
          <w:oMath/>
        </w:rPr>
      </w:pPr>
      <mc:AlternateContent>
        <mc:Choice Requires="wps">
          <w:r w:rsidRPr="00D63EC2">
            <w:rPr>
              <w:rFonts w:ascii="Cambria Math" w:hAnsi="Cambria Math"/>
              <w:i/>
              <w:noProof/>
            </w:rPr>
            <w:drawing>
              <wp:anchor distT="0" distB="0" distL="114300" distR="114300" simplePos="0" relativeHeight="251686912" behindDoc="0" locked="0" layoutInCell="1" allowOverlap="1" wp14:anchorId="44A15D1C" wp14:editId="58C3E599">
                <wp:simplePos x="0" y="0"/>
                <wp:positionH relativeFrom="column">
                  <wp:posOffset>3771900</wp:posOffset>
                </wp:positionH>
                <wp:positionV relativeFrom="paragraph">
                  <wp:posOffset>28575</wp:posOffset>
                </wp:positionV>
                <wp:extent cx="393700" cy="301625"/>
                <wp:effectExtent l="50800" t="50800" r="63500" b="104775"/>
                <wp:wrapNone/>
                <wp:docPr id="43" name="Straight Arrow Connector 43"/>
                <wp:cNvGraphicFramePr/>
                <a:graphic xmlns:a="http://schemas.openxmlformats.org/drawingml/2006/main">
                  <a:graphicData uri="http://schemas.microsoft.com/office/word/2010/wordprocessingShape">
                    <wps:wsp>
                      <wps:cNvCnPr/>
                      <wps:spPr>
                        <a:xfrm flipV="1">
                          <a:off x="0" y="0"/>
                          <a:ext cx="393700" cy="3016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w:pict>
            <v:shape id="Straight Arrow Connector 43" o:spid="_x0000_s1026" type="#_x0000_t32" style="position:absolute;margin-left:297pt;margin-top:2.25pt;width:31pt;height:23.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" strokecolor="#4f81bd [3204]" strokeweight="2pt">
              <v:stroke endarrow="open"/>
              <v:shadow on="t" opacity="24903f" mv:blur="40000f" origin=",.5" offset="0,20000emu"/>
            </v:shape>
          </w:pict>
        </mc:Fallback>
      </mc:AlternateContent>
      <mc:AlternateContent>
        <mc:Choice Requires="wps">
          <w:r w:rsidRPr="00D63EC2">
            <w:rPr>
              <w:rFonts w:ascii="Cambria Math" w:hAnsi="Cambria Math"/>
              <w:i/>
              <w:noProof/>
            </w:rPr>
            <w:drawing>
              <wp:anchor distT="0" distB="0" distL="114300" distR="114300" simplePos="0" relativeHeight="251687936" behindDoc="0" locked="0" layoutInCell="1" allowOverlap="1" wp14:anchorId="23416532" wp14:editId="74471E53">
                <wp:simplePos x="0" y="0"/>
                <wp:positionH relativeFrom="column">
                  <wp:posOffset>4478020</wp:posOffset>
                </wp:positionH>
                <wp:positionV relativeFrom="paragraph">
                  <wp:posOffset>58420</wp:posOffset>
                </wp:positionV>
                <wp:extent cx="20320" cy="780415"/>
                <wp:effectExtent l="127000" t="50800" r="106680" b="83185"/>
                <wp:wrapNone/>
                <wp:docPr id="44" name="Straight Arrow Connector 44"/>
                <wp:cNvGraphicFramePr/>
                <a:graphic xmlns:a="http://schemas.openxmlformats.org/drawingml/2006/main">
                  <a:graphicData uri="http://schemas.microsoft.com/office/word/2010/wordprocessingShape">
                    <wps:wsp>
                      <wps:cNvCnPr/>
                      <wps:spPr>
                        <a:xfrm flipH="1" flipV="1">
                          <a:off x="0" y="0"/>
                          <a:ext cx="20320" cy="7804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w:pict>
            <v:shape id="Straight Arrow Connector 44" o:spid="_x0000_s1026" type="#_x0000_t32" style="position:absolute;margin-left:352.6pt;margin-top:4.6pt;width:1.6pt;height:61.4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" strokecolor="#4f81bd [3204]" strokeweight="2pt">
              <v:stroke endarrow="open"/>
              <v:shadow on="t" opacity="24903f" mv:blur="40000f" origin=",.5" offset="0,20000emu"/>
            </v:shape>
          </w:pict>
        </mc:Fallback>
      </mc:AlternateContent>
      <mc:AlternateContent>
        <mc:Choice Requires="wps">
          <w:r w:rsidRPr="00D63EC2">
            <w:rPr>
              <w:rFonts w:ascii="Cambria Math" w:hAnsi="Cambria Math"/>
              <w:i/>
              <w:noProof/>
            </w:rPr>
            <w:drawing>
              <wp:anchor distT="0" distB="0" distL="114300" distR="114300" simplePos="0" relativeHeight="251688960" behindDoc="0" locked="0" layoutInCell="1" allowOverlap="1" wp14:anchorId="4A0772CE" wp14:editId="407933A1">
                <wp:simplePos x="0" y="0"/>
                <wp:positionH relativeFrom="column">
                  <wp:posOffset>4841240</wp:posOffset>
                </wp:positionH>
                <wp:positionV relativeFrom="paragraph">
                  <wp:posOffset>27940</wp:posOffset>
                </wp:positionV>
                <wp:extent cx="457200" cy="342900"/>
                <wp:effectExtent l="76200" t="50800" r="76200" b="88900"/>
                <wp:wrapNone/>
                <wp:docPr id="45" name="Straight Arrow Connector 45"/>
                <wp:cNvGraphicFramePr/>
                <a:graphic xmlns:a="http://schemas.openxmlformats.org/drawingml/2006/main">
                  <a:graphicData uri="http://schemas.microsoft.com/office/word/2010/wordprocessingShape">
                    <wps:wsp>
                      <wps:cNvCnPr/>
                      <wps:spPr>
                        <a:xfrm flipH="1" flipV="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w:pict>
            <v:shape id="Straight Arrow Connector 45" o:spid="_x0000_s1026" type="#_x0000_t32" style="position:absolute;margin-left:381.2pt;margin-top:2.2pt;width:36pt;height:27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" strokecolor="#4f81bd [3204]" strokeweight="2pt">
              <v:stroke endarrow="open"/>
              <v:shadow on="t" opacity="24903f" mv:blur="40000f" origin=",.5" offset="0,20000emu"/>
            </v:shape>
          </w:pict>
        </mc:Fallback>
      </mc:AlternateContent>
      <mc:AlternateContent>
        <mc:Choice Requires="wps">
          <w:r w:rsidRPr="00D63EC2">
            <w:rPr>
              <w:rFonts w:ascii="Cambria Math" w:hAnsi="Cambria Math"/>
              <w:i/>
              <w:noProof/>
            </w:rPr>
            <w:drawing>
              <wp:anchor distT="0" distB="0" distL="114300" distR="114300" simplePos="0" relativeHeight="251681792" behindDoc="0" locked="0" layoutInCell="1" allowOverlap="1" wp14:anchorId="5AE23622" wp14:editId="5A3E267A">
                <wp:simplePos x="0" y="0"/>
                <wp:positionH relativeFrom="column">
                  <wp:posOffset>1257300</wp:posOffset>
                </wp:positionH>
                <wp:positionV relativeFrom="paragraph">
                  <wp:posOffset>101600</wp:posOffset>
                </wp:positionV>
                <wp:extent cx="0" cy="800100"/>
                <wp:effectExtent l="127000" t="50800" r="101600" b="88900"/>
                <wp:wrapNone/>
                <wp:docPr id="32" name="Straight Arrow Connector 3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w:r>
        </mc:Choice>
        <mc:Fallback>
          <w:pict>
            <v:shape id="Straight Arrow Connector 32" o:spid="_x0000_s1026" type="#_x0000_t32" style="position:absolute;margin-left:99pt;margin-top:8pt;width:0;height:6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" strokecolor="#4f81bd [3204]" strokeweight="2pt">
              <v:stroke endarrow="open"/>
              <v:shadow on="t" opacity="24903f" mv:blur="40000f" origin=",.5" offset="0,20000emu"/>
            </v:shape>
          </w:pict>
        </mc:Fallback>
      </mc:AlternateContent>
      <mc:AlternateContent>
        <mc:Choice Requires="wps">
          <w:r w:rsidRPr="00D63EC2">
            <w:rPr>
              <w:rFonts w:ascii="Cambria Math" w:hAnsi="Cambria Math"/>
              <w:i/>
              <w:noProof/>
            </w:rPr>
            <w:drawing>
              <wp:anchor distT="0" distB="0" distL="114300" distR="114300" simplePos="0" relativeHeight="251680768" behindDoc="0" locked="0" layoutInCell="1" allowOverlap="1" wp14:anchorId="225C94D2" wp14:editId="5CAC3725">
                <wp:simplePos x="0" y="0"/>
                <wp:positionH relativeFrom="column">
                  <wp:posOffset>571500</wp:posOffset>
                </wp:positionH>
                <wp:positionV relativeFrom="paragraph">
                  <wp:posOffset>101600</wp:posOffset>
                </wp:positionV>
                <wp:extent cx="342900" cy="228600"/>
                <wp:effectExtent l="50800" t="50800" r="63500" b="101600"/>
                <wp:wrapNone/>
                <wp:docPr id="33" name="Straight Arrow Connector 33"/>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w:r>
        </mc:Choice>
        <mc:Fallback>
          <w:pict>
            <v:shape id="Straight Arrow Connector 33" o:spid="_x0000_s1026" type="#_x0000_t32" style="position:absolute;margin-left:45pt;margin-top:8pt;width:27pt;height:18pt;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" strokecolor="#4f81bd [3204]" strokeweight="2pt">
              <v:stroke endarrow="open"/>
              <v:shadow on="t" opacity="24903f" mv:blur="40000f" origin=",.5" offset="0,20000emu"/>
            </v:shape>
          </w:pict>
        </mc:Fallback>
      </mc:AlternateContent>
    </w:p>
    <w:p w14:paraId="2DC13A14" w14:textId="1DE3F527" w:rsidR="00E27313" w:rsidRPr="00D63EC2" w:rsidRDefault="00BF6EC2" w:rsidP="00E27313">
      <w:r w:rsidRPr="00D63EC2">
        <w:rPr>
          <w:noProof/>
        </w:rPr>
        <mc:AlternateContent>
          <mc:Choice Requires="wps">
            <w:drawing>
              <wp:anchor distT="0" distB="0" distL="114300" distR="114300" simplePos="0" relativeHeight="251683840" behindDoc="0" locked="0" layoutInCell="1" allowOverlap="1" wp14:anchorId="40DC3C43" wp14:editId="43CD202B">
                <wp:simplePos x="0" y="0"/>
                <wp:positionH relativeFrom="column">
                  <wp:posOffset>3314700</wp:posOffset>
                </wp:positionH>
                <wp:positionV relativeFrom="paragraph">
                  <wp:posOffset>98425</wp:posOffset>
                </wp:positionV>
                <wp:extent cx="1257300" cy="457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43D39E" w14:textId="77777777" w:rsidR="007D6833" w:rsidRDefault="007D6833" w:rsidP="00E27313">
                            <w:r>
                              <w:t xml:space="preserve">     number of </w:t>
                            </w:r>
                          </w:p>
                          <w:p w14:paraId="5D1A50EE" w14:textId="77777777" w:rsidR="007D6833" w:rsidRDefault="007D6833" w:rsidP="00E27313">
                            <w:r>
                              <w:t xml:space="preserve">fingers counted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261pt;margin-top:7.75pt;width:9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" filled="f" stroked="f">
                <v:textbox>
                  <w:txbxContent>
                    <w:p w14:paraId="7843D39E" w14:textId="77777777" w:rsidR="00371164" w:rsidRDefault="00371164" w:rsidP="00E27313">
                      <w:r>
                        <w:t xml:space="preserve">     number of </w:t>
                      </w:r>
                    </w:p>
                    <w:p w14:paraId="5D1A50EE" w14:textId="77777777" w:rsidR="00371164" w:rsidRDefault="00371164" w:rsidP="00E27313">
                      <w:r>
                        <w:t xml:space="preserve">fingers counted </w:t>
                      </w:r>
                    </w:p>
                  </w:txbxContent>
                </v:textbox>
                <w10:wrap type="square"/>
              </v:shape>
            </w:pict>
          </mc:Fallback>
        </mc:AlternateContent>
      </w:r>
      <w:r w:rsidRPr="00D63EC2">
        <w:rPr>
          <w:noProof/>
        </w:rPr>
        <mc:AlternateContent>
          <mc:Choice Requires="wps">
            <w:drawing>
              <wp:anchor distT="0" distB="0" distL="114300" distR="114300" simplePos="0" relativeHeight="251684864" behindDoc="0" locked="0" layoutInCell="1" allowOverlap="1" wp14:anchorId="426CB48F" wp14:editId="4D40A37F">
                <wp:simplePos x="0" y="0"/>
                <wp:positionH relativeFrom="column">
                  <wp:posOffset>4800600</wp:posOffset>
                </wp:positionH>
                <wp:positionV relativeFrom="paragraph">
                  <wp:posOffset>98425</wp:posOffset>
                </wp:positionV>
                <wp:extent cx="1257300" cy="4572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8DD78" w14:textId="77777777" w:rsidR="007D6833" w:rsidRDefault="007D6833" w:rsidP="00E27313">
                            <w:r>
                              <w:t xml:space="preserve">where you </w:t>
                            </w:r>
                          </w:p>
                          <w:p w14:paraId="7A45264C" w14:textId="77777777" w:rsidR="007D6833" w:rsidRDefault="007D6833" w:rsidP="00E27313">
                            <w:r>
                              <w:t xml:space="preserve">stop counting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margin-left:378pt;margin-top:7.75pt;width:9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" filled="f" stroked="f">
                <v:textbox>
                  <w:txbxContent>
                    <w:p w14:paraId="45A8DD78" w14:textId="77777777" w:rsidR="00371164" w:rsidRDefault="00371164" w:rsidP="00E27313">
                      <w:r>
                        <w:t xml:space="preserve">where you </w:t>
                      </w:r>
                    </w:p>
                    <w:p w14:paraId="7A45264C" w14:textId="77777777" w:rsidR="00371164" w:rsidRDefault="00371164" w:rsidP="00E27313">
                      <w:r>
                        <w:t xml:space="preserve">stop counting </w:t>
                      </w:r>
                    </w:p>
                  </w:txbxContent>
                </v:textbox>
                <w10:wrap type="square"/>
              </v:shape>
            </w:pict>
          </mc:Fallback>
        </mc:AlternateContent>
      </w:r>
      <w:r w:rsidRPr="00D63EC2">
        <w:rPr>
          <w:noProof/>
        </w:rPr>
        <mc:AlternateContent>
          <mc:Choice Requires="wps">
            <w:drawing>
              <wp:anchor distT="0" distB="0" distL="114300" distR="114300" simplePos="0" relativeHeight="251679744" behindDoc="0" locked="0" layoutInCell="1" allowOverlap="1" wp14:anchorId="22485CD1" wp14:editId="2493443F">
                <wp:simplePos x="0" y="0"/>
                <wp:positionH relativeFrom="column">
                  <wp:posOffset>1600200</wp:posOffset>
                </wp:positionH>
                <wp:positionV relativeFrom="paragraph">
                  <wp:posOffset>98425</wp:posOffset>
                </wp:positionV>
                <wp:extent cx="12573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826E3" w14:textId="77777777" w:rsidR="007D6833" w:rsidRDefault="007D6833" w:rsidP="00E27313">
                            <w:r>
                              <w:t xml:space="preserve">where you </w:t>
                            </w:r>
                          </w:p>
                          <w:p w14:paraId="67A8AC74" w14:textId="77777777" w:rsidR="007D6833" w:rsidRDefault="007D6833" w:rsidP="00E27313">
                            <w:r>
                              <w:t xml:space="preserve">stop counting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126pt;margin-top:7.75pt;width:9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" filled="f" stroked="f">
                <v:textbox>
                  <w:txbxContent>
                    <w:p w14:paraId="656826E3" w14:textId="77777777" w:rsidR="00371164" w:rsidRDefault="00371164" w:rsidP="00E27313">
                      <w:r>
                        <w:t xml:space="preserve">where you </w:t>
                      </w:r>
                    </w:p>
                    <w:p w14:paraId="67A8AC74" w14:textId="77777777" w:rsidR="00371164" w:rsidRDefault="00371164" w:rsidP="00E27313">
                      <w:r>
                        <w:t xml:space="preserve">stop counting </w:t>
                      </w:r>
                    </w:p>
                  </w:txbxContent>
                </v:textbox>
                <w10:wrap type="square"/>
              </v:shape>
            </w:pict>
          </mc:Fallback>
        </mc:AlternateContent>
      </w:r>
      <w:r w:rsidR="00E27313" w:rsidRPr="00D63EC2">
        <w:rPr>
          <w:noProof/>
        </w:rPr>
        <mc:AlternateContent>
          <mc:Choice Requires="wps">
            <w:drawing>
              <wp:anchor distT="0" distB="0" distL="114300" distR="114300" simplePos="0" relativeHeight="251677696" behindDoc="0" locked="0" layoutInCell="1" allowOverlap="1" wp14:anchorId="7DCDCB80" wp14:editId="5B04E78F">
                <wp:simplePos x="0" y="0"/>
                <wp:positionH relativeFrom="column">
                  <wp:posOffset>114300</wp:posOffset>
                </wp:positionH>
                <wp:positionV relativeFrom="paragraph">
                  <wp:posOffset>120650</wp:posOffset>
                </wp:positionV>
                <wp:extent cx="1257300" cy="4572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83FE6" w14:textId="77777777" w:rsidR="007D6833" w:rsidRDefault="007D6833" w:rsidP="00E27313">
                            <w:r>
                              <w:t xml:space="preserve">     number of </w:t>
                            </w:r>
                          </w:p>
                          <w:p w14:paraId="55F82987" w14:textId="77777777" w:rsidR="007D6833" w:rsidRDefault="007D6833" w:rsidP="00E27313">
                            <w:r>
                              <w:t xml:space="preserve">fingers counted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9pt;margin-top:9.5pt;width:9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" filled="f" stroked="f">
                <v:textbox>
                  <w:txbxContent>
                    <w:p w14:paraId="31383FE6" w14:textId="77777777" w:rsidR="00371164" w:rsidRDefault="00371164" w:rsidP="00E27313">
                      <w:r>
                        <w:t xml:space="preserve">     number of </w:t>
                      </w:r>
                    </w:p>
                    <w:p w14:paraId="55F82987" w14:textId="77777777" w:rsidR="00371164" w:rsidRDefault="00371164" w:rsidP="00E27313">
                      <w:r>
                        <w:t xml:space="preserve">fingers counted </w:t>
                      </w:r>
                    </w:p>
                  </w:txbxContent>
                </v:textbox>
                <w10:wrap type="square"/>
              </v:shape>
            </w:pict>
          </mc:Fallback>
        </mc:AlternateContent>
      </w:r>
    </w:p>
    <w:p w14:paraId="68DDEC87" w14:textId="77777777" w:rsidR="00E27313" w:rsidRPr="00D63EC2" w:rsidRDefault="00E27313" w:rsidP="00E27313">
      <w:pPr>
        <w:tabs>
          <w:tab w:val="left" w:pos="1632"/>
        </w:tabs>
      </w:pPr>
      <w:r w:rsidRPr="00D63EC2">
        <w:tab/>
      </w:r>
    </w:p>
    <w:p w14:paraId="24C7DA06" w14:textId="1F5BC627" w:rsidR="00E27313" w:rsidRPr="00D63EC2" w:rsidRDefault="00E27313" w:rsidP="00E27313"/>
    <w:p w14:paraId="2203EFFF" w14:textId="4711243F" w:rsidR="00E27313" w:rsidRPr="00D63EC2" w:rsidRDefault="00E27313" w:rsidP="00E27313"/>
    <w:p w14:paraId="0C1ADEFC" w14:textId="1ECD8675" w:rsidR="00E27313" w:rsidRPr="00D63EC2" w:rsidRDefault="00BF6EC2" w:rsidP="00E27313">
      <w:r w:rsidRPr="00D63EC2">
        <w:rPr>
          <w:noProof/>
        </w:rPr>
        <mc:AlternateContent>
          <mc:Choice Requires="wps">
            <w:drawing>
              <wp:anchor distT="0" distB="0" distL="114300" distR="114300" simplePos="0" relativeHeight="251685888" behindDoc="0" locked="0" layoutInCell="1" allowOverlap="1" wp14:anchorId="66342EBD" wp14:editId="4DAC0A7F">
                <wp:simplePos x="0" y="0"/>
                <wp:positionH relativeFrom="column">
                  <wp:posOffset>4000500</wp:posOffset>
                </wp:positionH>
                <wp:positionV relativeFrom="paragraph">
                  <wp:posOffset>8255</wp:posOffset>
                </wp:positionV>
                <wp:extent cx="1371600" cy="4572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D4708" w14:textId="77777777" w:rsidR="007D6833" w:rsidRDefault="007D6833" w:rsidP="00E27313">
                            <w:r>
                              <w:t xml:space="preserve">     what each </w:t>
                            </w:r>
                          </w:p>
                          <w:p w14:paraId="79FABC2B" w14:textId="77777777" w:rsidR="007D6833" w:rsidRDefault="007D6833" w:rsidP="00E27313">
                            <w:r>
                              <w:t>finger represents</w:t>
                            </w:r>
                            <w:r>
                              <w:rPr>
                                <w:noProof/>
                              </w:rPr>
                              <w:drawing>
                                <wp:inline distT="0" distB="0" distL="0" distR="0" wp14:anchorId="7A58BD39" wp14:editId="39601F74">
                                  <wp:extent cx="845820" cy="1268730"/>
                                  <wp:effectExtent l="0" t="0" r="0" b="127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126873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style="position:absolute;margin-left:315pt;margin-top:.65pt;width:10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DV084CAAAY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" filled="f" stroked="f">
                <v:textbox>
                  <w:txbxContent>
                    <w:p w14:paraId="2EDD4708" w14:textId="77777777" w:rsidR="00371164" w:rsidRDefault="00371164" w:rsidP="00E27313">
                      <w:r>
                        <w:t xml:space="preserve">     what each </w:t>
                      </w:r>
                    </w:p>
                    <w:p w14:paraId="79FABC2B" w14:textId="77777777" w:rsidR="00371164" w:rsidRDefault="00371164" w:rsidP="00E27313">
                      <w:r>
                        <w:t>finger represents</w:t>
                      </w:r>
                      <w:r>
                        <w:rPr>
                          <w:noProof/>
                        </w:rPr>
                        <w:drawing>
                          <wp:inline distT="0" distB="0" distL="0" distR="0" wp14:anchorId="7A58BD39" wp14:editId="39601F74">
                            <wp:extent cx="845820" cy="1268730"/>
                            <wp:effectExtent l="0" t="0" r="0" b="127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1268730"/>
                                    </a:xfrm>
                                    <a:prstGeom prst="rect">
                                      <a:avLst/>
                                    </a:prstGeom>
                                    <a:noFill/>
                                    <a:ln>
                                      <a:noFill/>
                                    </a:ln>
                                  </pic:spPr>
                                </pic:pic>
                              </a:graphicData>
                            </a:graphic>
                          </wp:inline>
                        </w:drawing>
                      </w:r>
                      <w:r>
                        <w:t xml:space="preserve"> </w:t>
                      </w:r>
                    </w:p>
                  </w:txbxContent>
                </v:textbox>
                <w10:wrap type="square"/>
              </v:shape>
            </w:pict>
          </mc:Fallback>
        </mc:AlternateContent>
      </w:r>
      <w:r w:rsidRPr="00D63EC2">
        <w:rPr>
          <w:noProof/>
        </w:rPr>
        <mc:AlternateContent>
          <mc:Choice Requires="wps">
            <w:drawing>
              <wp:anchor distT="0" distB="0" distL="114300" distR="114300" simplePos="0" relativeHeight="251678720" behindDoc="0" locked="0" layoutInCell="1" allowOverlap="1" wp14:anchorId="322B3961" wp14:editId="10D3DC6B">
                <wp:simplePos x="0" y="0"/>
                <wp:positionH relativeFrom="column">
                  <wp:posOffset>800100</wp:posOffset>
                </wp:positionH>
                <wp:positionV relativeFrom="paragraph">
                  <wp:posOffset>8255</wp:posOffset>
                </wp:positionV>
                <wp:extent cx="137160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A386C6" w14:textId="77777777" w:rsidR="007D6833" w:rsidRDefault="007D6833" w:rsidP="00E27313">
                            <w:r>
                              <w:t xml:space="preserve">     what each </w:t>
                            </w:r>
                          </w:p>
                          <w:p w14:paraId="17762769" w14:textId="77777777" w:rsidR="007D6833" w:rsidRDefault="007D6833" w:rsidP="00E27313">
                            <w:r>
                              <w:t>finger represents</w:t>
                            </w:r>
                            <w:r>
                              <w:rPr>
                                <w:noProof/>
                              </w:rPr>
                              <w:drawing>
                                <wp:inline distT="0" distB="0" distL="0" distR="0" wp14:anchorId="6B746396" wp14:editId="6B1D74FD">
                                  <wp:extent cx="845820" cy="1268730"/>
                                  <wp:effectExtent l="0" t="0" r="0" b="127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126873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margin-left:63pt;margin-top:.65pt;width:10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" filled="f" stroked="f">
                <v:textbox>
                  <w:txbxContent>
                    <w:p w14:paraId="37A386C6" w14:textId="77777777" w:rsidR="00371164" w:rsidRDefault="00371164" w:rsidP="00E27313">
                      <w:r>
                        <w:t xml:space="preserve">     what each </w:t>
                      </w:r>
                    </w:p>
                    <w:p w14:paraId="17762769" w14:textId="77777777" w:rsidR="00371164" w:rsidRDefault="00371164" w:rsidP="00E27313">
                      <w:r>
                        <w:t>finger represents</w:t>
                      </w:r>
                      <w:r>
                        <w:rPr>
                          <w:noProof/>
                        </w:rPr>
                        <w:drawing>
                          <wp:inline distT="0" distB="0" distL="0" distR="0" wp14:anchorId="6B746396" wp14:editId="6B1D74FD">
                            <wp:extent cx="845820" cy="1268730"/>
                            <wp:effectExtent l="0" t="0" r="0" b="127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1268730"/>
                                    </a:xfrm>
                                    <a:prstGeom prst="rect">
                                      <a:avLst/>
                                    </a:prstGeom>
                                    <a:noFill/>
                                    <a:ln>
                                      <a:noFill/>
                                    </a:ln>
                                  </pic:spPr>
                                </pic:pic>
                              </a:graphicData>
                            </a:graphic>
                          </wp:inline>
                        </w:drawing>
                      </w:r>
                      <w:r>
                        <w:t xml:space="preserve"> </w:t>
                      </w:r>
                    </w:p>
                  </w:txbxContent>
                </v:textbox>
                <w10:wrap type="square"/>
              </v:shape>
            </w:pict>
          </mc:Fallback>
        </mc:AlternateContent>
      </w:r>
    </w:p>
    <w:p w14:paraId="7DE918C0" w14:textId="77777777" w:rsidR="00E27313" w:rsidRPr="00D63EC2" w:rsidRDefault="00E27313" w:rsidP="00E27313"/>
    <w:p w14:paraId="72676838" w14:textId="77777777" w:rsidR="00E27313" w:rsidRPr="00D63EC2" w:rsidRDefault="00E27313" w:rsidP="00E27313"/>
    <w:p w14:paraId="041630E5" w14:textId="77777777" w:rsidR="00E27313" w:rsidRPr="00D63EC2" w:rsidRDefault="00E27313" w:rsidP="00E27313"/>
    <w:p w14:paraId="625E811A" w14:textId="50AD6B44" w:rsidR="00E27313" w:rsidRPr="00D63EC2" w:rsidRDefault="00E27313" w:rsidP="00E27313">
      <w:pPr>
        <w:ind w:firstLine="720"/>
        <w:rPr>
          <w:rFonts w:ascii="Times New Roman" w:hAnsi="Times New Roman" w:cs="Times New Roman"/>
        </w:rPr>
      </w:pPr>
      <w:r w:rsidRPr="00D63EC2">
        <w:rPr>
          <w:rFonts w:ascii="Times New Roman" w:hAnsi="Times New Roman" w:cs="Times New Roman"/>
        </w:rPr>
        <w:t xml:space="preserve">Once children have mastered skip counting by 2’s and 5’s, you can extend the method to teach the 2 and 5 times multiplication facts. For example, to teach multiplying by 2’s, begin with the procedure for skip counting by 2’s above. Then explain that each finger indicates that you counted 2 things and that the number of fingers raised when you stop counting shows how many groups of 2 you counted. Have the child practice with different multiples of 2. </w:t>
      </w:r>
      <w:r w:rsidR="00FE1E3F" w:rsidRPr="00D63EC2">
        <w:rPr>
          <w:rFonts w:ascii="Times New Roman" w:hAnsi="Times New Roman" w:cs="Times New Roman"/>
        </w:rPr>
        <w:t xml:space="preserve">For multiples greater than 5, continue counting with the fingers on your other hand. </w:t>
      </w:r>
      <w:r w:rsidRPr="00D63EC2">
        <w:rPr>
          <w:rFonts w:ascii="Times New Roman" w:hAnsi="Times New Roman" w:cs="Times New Roman"/>
        </w:rPr>
        <w:t>Each time the child stops counting, check that they know how many things each finger means and how many groups they counted.</w:t>
      </w:r>
    </w:p>
    <w:p w14:paraId="5E8BC053" w14:textId="77777777" w:rsidR="00E27313" w:rsidRPr="00D63EC2" w:rsidRDefault="00E27313" w:rsidP="00E27313">
      <w:pPr>
        <w:ind w:firstLine="720"/>
        <w:rPr>
          <w:rFonts w:ascii="Times New Roman" w:hAnsi="Times New Roman" w:cs="Times New Roman"/>
        </w:rPr>
      </w:pPr>
      <w:r w:rsidRPr="00D63EC2">
        <w:rPr>
          <w:rFonts w:ascii="Times New Roman" w:hAnsi="Times New Roman" w:cs="Times New Roman"/>
        </w:rPr>
        <w:t>Connect this process to a written multiplication sentence. For example, write “3 x 2 = 6” and explain that the first number shows the number of fingers or groups you counted and the second number is the number of things in each group (e.g. that there are 2 things in each group). Next, explain that the last number you say is the answer to the multiplication question. Have the child practice, beginning with smaller multiples and continuing until they can multiply up to 2 x 10 in this way with ease. Repeat the procedure to teach multiplying by 5’s.</w:t>
      </w:r>
    </w:p>
    <w:p w14:paraId="325E0FFD" w14:textId="609D8C43" w:rsidR="00E27313" w:rsidRPr="00D63EC2" w:rsidRDefault="00E27313" w:rsidP="00E27313">
      <w:pPr>
        <w:ind w:firstLine="720"/>
        <w:rPr>
          <w:rFonts w:ascii="Times New Roman" w:hAnsi="Times New Roman" w:cs="Times New Roman"/>
        </w:rPr>
      </w:pPr>
      <w:r w:rsidRPr="00D63EC2">
        <w:rPr>
          <w:rFonts w:ascii="Times New Roman" w:hAnsi="Times New Roman" w:cs="Times New Roman"/>
        </w:rPr>
        <w:t xml:space="preserve">The procedures for teaching multiplication by 2’s and 5’s are part of a more comprehensive system of teaching </w:t>
      </w:r>
      <w:r w:rsidR="0098345E" w:rsidRPr="00D63EC2">
        <w:rPr>
          <w:rFonts w:ascii="Times New Roman" w:hAnsi="Times New Roman" w:cs="Times New Roman"/>
        </w:rPr>
        <w:t>the multiplication facts up to 10</w:t>
      </w:r>
      <w:r w:rsidRPr="00D63EC2">
        <w:rPr>
          <w:rFonts w:ascii="Times New Roman" w:hAnsi="Times New Roman" w:cs="Times New Roman"/>
        </w:rPr>
        <w:t xml:space="preserve"> x 10 using number patterns, that was developed to help children commit their multiplication facts to memory</w:t>
      </w:r>
      <w:r w:rsidR="008764F9" w:rsidRPr="00D63EC2">
        <w:rPr>
          <w:rFonts w:ascii="Times New Roman" w:hAnsi="Times New Roman" w:cs="Times New Roman"/>
        </w:rPr>
        <w:t>,</w:t>
      </w:r>
      <w:r w:rsidR="000A53B4" w:rsidRPr="00D63EC2">
        <w:rPr>
          <w:rFonts w:ascii="Times New Roman" w:hAnsi="Times New Roman" w:cs="Times New Roman"/>
        </w:rPr>
        <w:t xml:space="preserve"> and is part of the JUMP Math program</w:t>
      </w:r>
      <w:r w:rsidR="00DE4BFF" w:rsidRPr="00D63EC2">
        <w:rPr>
          <w:rFonts w:ascii="Times New Roman" w:hAnsi="Times New Roman" w:cs="Times New Roman"/>
        </w:rPr>
        <w:t xml:space="preserve"> [</w:t>
      </w:r>
      <w:r w:rsidR="00104F7E" w:rsidRPr="00D63EC2">
        <w:rPr>
          <w:rFonts w:ascii="Times New Roman" w:hAnsi="Times New Roman" w:cs="Times New Roman"/>
        </w:rPr>
        <w:t>5</w:t>
      </w:r>
      <w:r w:rsidRPr="00D63EC2">
        <w:rPr>
          <w:rFonts w:ascii="Times New Roman" w:hAnsi="Times New Roman" w:cs="Times New Roman"/>
        </w:rPr>
        <w:t xml:space="preserve">]. </w:t>
      </w:r>
    </w:p>
    <w:p w14:paraId="7604EDC8" w14:textId="77777777" w:rsidR="00E27313" w:rsidRPr="00D63EC2" w:rsidRDefault="00E27313" w:rsidP="00E27313"/>
    <w:p w14:paraId="50B3CA27" w14:textId="77777777" w:rsidR="00E56F24" w:rsidRPr="00D63EC2" w:rsidRDefault="00E56F24" w:rsidP="00E27313">
      <w:pPr>
        <w:rPr>
          <w:b/>
          <w:sz w:val="28"/>
          <w:szCs w:val="28"/>
        </w:rPr>
      </w:pPr>
    </w:p>
    <w:p w14:paraId="1C5F294A" w14:textId="77777777" w:rsidR="00E56F24" w:rsidRPr="00D63EC2" w:rsidRDefault="00E56F24" w:rsidP="00E27313">
      <w:pPr>
        <w:rPr>
          <w:b/>
          <w:sz w:val="28"/>
          <w:szCs w:val="28"/>
        </w:rPr>
      </w:pPr>
    </w:p>
    <w:p w14:paraId="09BFBDAC" w14:textId="77777777" w:rsidR="00E56F24" w:rsidRPr="00D63EC2" w:rsidRDefault="00E56F24" w:rsidP="00E27313">
      <w:pPr>
        <w:rPr>
          <w:b/>
          <w:sz w:val="28"/>
          <w:szCs w:val="28"/>
        </w:rPr>
      </w:pPr>
    </w:p>
    <w:p w14:paraId="1BDC3565" w14:textId="77777777" w:rsidR="00E56F24" w:rsidRPr="00D63EC2" w:rsidRDefault="00E56F24" w:rsidP="00E27313">
      <w:pPr>
        <w:rPr>
          <w:b/>
          <w:sz w:val="28"/>
          <w:szCs w:val="28"/>
        </w:rPr>
      </w:pPr>
    </w:p>
    <w:p w14:paraId="69F92939" w14:textId="77777777" w:rsidR="00E56F24" w:rsidRPr="00D63EC2" w:rsidRDefault="00E56F24" w:rsidP="00E27313">
      <w:pPr>
        <w:rPr>
          <w:b/>
          <w:sz w:val="28"/>
          <w:szCs w:val="28"/>
        </w:rPr>
      </w:pPr>
    </w:p>
    <w:p w14:paraId="16AF5F21" w14:textId="77777777" w:rsidR="00E56F24" w:rsidRPr="00D63EC2" w:rsidRDefault="00E56F24" w:rsidP="00E27313">
      <w:pPr>
        <w:rPr>
          <w:b/>
          <w:sz w:val="28"/>
          <w:szCs w:val="28"/>
        </w:rPr>
      </w:pPr>
    </w:p>
    <w:p w14:paraId="60E12C49" w14:textId="77777777" w:rsidR="00E56F24" w:rsidRPr="00D63EC2" w:rsidRDefault="00E56F24" w:rsidP="00E27313">
      <w:pPr>
        <w:rPr>
          <w:b/>
          <w:sz w:val="28"/>
          <w:szCs w:val="28"/>
        </w:rPr>
      </w:pPr>
    </w:p>
    <w:p w14:paraId="396CC84F" w14:textId="77777777" w:rsidR="00E56F24" w:rsidRPr="00D63EC2" w:rsidRDefault="00E56F24" w:rsidP="00E27313">
      <w:pPr>
        <w:rPr>
          <w:b/>
          <w:sz w:val="28"/>
          <w:szCs w:val="28"/>
        </w:rPr>
      </w:pPr>
    </w:p>
    <w:p w14:paraId="1D4D45BC" w14:textId="77777777" w:rsidR="00E56F24" w:rsidRPr="00D63EC2" w:rsidRDefault="00E56F24" w:rsidP="00E27313">
      <w:pPr>
        <w:rPr>
          <w:b/>
          <w:sz w:val="28"/>
          <w:szCs w:val="28"/>
        </w:rPr>
      </w:pPr>
    </w:p>
    <w:p w14:paraId="042A475D" w14:textId="5CD20F2A" w:rsidR="008764F9" w:rsidRPr="00D63EC2" w:rsidRDefault="008764F9" w:rsidP="00E27313">
      <w:pPr>
        <w:rPr>
          <w:b/>
          <w:sz w:val="28"/>
          <w:szCs w:val="28"/>
        </w:rPr>
      </w:pPr>
      <w:r w:rsidRPr="00D63EC2">
        <w:rPr>
          <w:b/>
          <w:sz w:val="28"/>
          <w:szCs w:val="28"/>
        </w:rPr>
        <w:t>Example of a JUMP Math Lesson</w:t>
      </w:r>
    </w:p>
    <w:p w14:paraId="5E90B4D3" w14:textId="0B115985" w:rsidR="0087264D" w:rsidRPr="00D63EC2" w:rsidRDefault="008764F9" w:rsidP="00E27313">
      <w:r w:rsidRPr="00D63EC2">
        <w:tab/>
        <w:t xml:space="preserve">Here we describe </w:t>
      </w:r>
      <w:r w:rsidR="00A51B1E" w:rsidRPr="00D63EC2">
        <w:t xml:space="preserve">the steps for </w:t>
      </w:r>
      <w:r w:rsidRPr="00D63EC2">
        <w:t>a</w:t>
      </w:r>
      <w:r w:rsidR="002E25EB" w:rsidRPr="00D63EC2">
        <w:t xml:space="preserve"> grade 5</w:t>
      </w:r>
      <w:r w:rsidRPr="00D63EC2">
        <w:t xml:space="preserve"> lesson on long division that demons</w:t>
      </w:r>
      <w:r w:rsidR="006630A2" w:rsidRPr="00D63EC2">
        <w:t xml:space="preserve">trates </w:t>
      </w:r>
      <w:r w:rsidR="00725CB5" w:rsidRPr="00D63EC2">
        <w:t xml:space="preserve">JUMP pedagogy including </w:t>
      </w:r>
      <w:r w:rsidR="006630A2" w:rsidRPr="00D63EC2">
        <w:t>how teachers use direct</w:t>
      </w:r>
      <w:r w:rsidRPr="00D63EC2">
        <w:t xml:space="preserve"> instructio</w:t>
      </w:r>
      <w:r w:rsidR="002E25EB" w:rsidRPr="00D63EC2">
        <w:t>n to guide students to discover the steps of the standard algorithm, to understand the underlying concepts and to become proficient at using the algorithm</w:t>
      </w:r>
      <w:r w:rsidR="00671DAB" w:rsidRPr="00D63EC2">
        <w:t xml:space="preserve"> [6]</w:t>
      </w:r>
      <w:r w:rsidR="002E25EB" w:rsidRPr="00D63EC2">
        <w:t>. In this lesson, the teacher expresses a long division problem in t</w:t>
      </w:r>
      <w:r w:rsidR="008F1CE2" w:rsidRPr="00D63EC2">
        <w:t xml:space="preserve">erms of sharing coins (10 cent pieces and </w:t>
      </w:r>
      <w:r w:rsidR="002E25EB" w:rsidRPr="00D63EC2">
        <w:t xml:space="preserve">1 cent pieces) equally </w:t>
      </w:r>
      <w:r w:rsidR="008F1CE2" w:rsidRPr="00D63EC2">
        <w:t xml:space="preserve">amongst friends. </w:t>
      </w:r>
    </w:p>
    <w:p w14:paraId="444F88DD" w14:textId="77777777" w:rsidR="00A51B1E" w:rsidRPr="00D63EC2" w:rsidRDefault="00A51B1E" w:rsidP="00E27313"/>
    <w:p w14:paraId="3A427016" w14:textId="21D2C1C1" w:rsidR="00A51B1E" w:rsidRPr="00D63EC2" w:rsidRDefault="00A51B1E" w:rsidP="00E27313">
      <w:pPr>
        <w:rPr>
          <w:b/>
        </w:rPr>
      </w:pPr>
      <w:r w:rsidRPr="00D63EC2">
        <w:rPr>
          <w:b/>
        </w:rPr>
        <w:t>Pedagogical Steps for Grade 5 Lesson on Long Division</w:t>
      </w:r>
    </w:p>
    <w:p w14:paraId="77C05B1A" w14:textId="77777777" w:rsidR="0087264D" w:rsidRPr="00D63EC2" w:rsidRDefault="0087264D" w:rsidP="00E27313"/>
    <w:p w14:paraId="62E03FAC" w14:textId="12E20F6A" w:rsidR="00AD05D8" w:rsidRPr="00D63EC2" w:rsidRDefault="0087264D" w:rsidP="00E27313">
      <w:r w:rsidRPr="00D63EC2">
        <w:t>Step 1: Tell</w:t>
      </w:r>
      <w:r w:rsidR="002E25EB" w:rsidRPr="00D63EC2">
        <w:t xml:space="preserve"> the students that </w:t>
      </w:r>
      <w:r w:rsidR="00860D69" w:rsidRPr="00D63EC2">
        <w:t xml:space="preserve">one way to think about </w:t>
      </w:r>
      <w:r w:rsidR="002E25EB" w:rsidRPr="00D63EC2">
        <w:t xml:space="preserve">the </w:t>
      </w:r>
      <w:r w:rsidR="00AD05D8" w:rsidRPr="00D63EC2">
        <w:t xml:space="preserve">following </w:t>
      </w:r>
      <w:r w:rsidR="002E25EB" w:rsidRPr="00D63EC2">
        <w:t>notation</w:t>
      </w:r>
      <w:r w:rsidR="00AD05D8" w:rsidRPr="00D63EC2">
        <w:t>:</w:t>
      </w:r>
    </w:p>
    <w:p w14:paraId="69ABC853" w14:textId="77777777" w:rsidR="00AD05D8" w:rsidRPr="00D63EC2" w:rsidRDefault="00AD05D8" w:rsidP="00E27313"/>
    <w:p w14:paraId="0575FFEC" w14:textId="77777777" w:rsidR="0087264D" w:rsidRPr="00D63EC2" w:rsidRDefault="008F1CE2" w:rsidP="00E27313">
      <w:r w:rsidRPr="00D63EC2">
        <w:rPr>
          <w:noProof/>
        </w:rPr>
        <mc:AlternateContent>
          <mc:Choice Requires="wps">
            <w:drawing>
              <wp:anchor distT="0" distB="0" distL="114300" distR="114300" simplePos="0" relativeHeight="251689984" behindDoc="0" locked="0" layoutInCell="1" allowOverlap="1" wp14:anchorId="1712DF79" wp14:editId="128A60DF">
                <wp:simplePos x="0" y="0"/>
                <wp:positionH relativeFrom="column">
                  <wp:posOffset>123604</wp:posOffset>
                </wp:positionH>
                <wp:positionV relativeFrom="paragraph">
                  <wp:posOffset>7647</wp:posOffset>
                </wp:positionV>
                <wp:extent cx="3429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75pt,.6pt" to="36.7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" strokecolor="black [3213]" strokeweight=".25pt">
                <v:shadow on="t" opacity="24903f" mv:blur="40000f" origin=",.5" offset="0,20000emu"/>
              </v:line>
            </w:pict>
          </mc:Fallback>
        </mc:AlternateContent>
      </w:r>
      <w:r w:rsidRPr="00D63EC2">
        <w:t xml:space="preserve"> </w:t>
      </w:r>
      <w:r w:rsidR="00FB703A" w:rsidRPr="00D63EC2">
        <w:t xml:space="preserve">3 </w:t>
      </w:r>
      <m:oMath>
        <m:r>
          <m:rPr>
            <m:nor/>
          </m:rPr>
          <w:rPr>
            <w:rFonts w:ascii="Cambria Math" w:hAnsi="Cambria Math"/>
          </w:rPr>
          <m:t>)72</m:t>
        </m:r>
      </m:oMath>
      <w:r w:rsidRPr="00D63EC2">
        <w:t xml:space="preserve">  </w:t>
      </w:r>
      <w:r w:rsidR="00E56F24" w:rsidRPr="00D63EC2">
        <w:t>,</w:t>
      </w:r>
      <w:r w:rsidRPr="00D63EC2">
        <w:t xml:space="preserve"> is that it indicates 3 friends wanting to share 72 cents, equally. </w:t>
      </w:r>
    </w:p>
    <w:p w14:paraId="44DF99F7" w14:textId="77777777" w:rsidR="0087264D" w:rsidRPr="00D63EC2" w:rsidRDefault="0087264D" w:rsidP="00E27313"/>
    <w:p w14:paraId="731B9F5E" w14:textId="739F1562" w:rsidR="008764F9" w:rsidRPr="00D63EC2" w:rsidRDefault="0087264D" w:rsidP="00E27313">
      <w:r w:rsidRPr="00D63EC2">
        <w:t>Step 2: Ask them</w:t>
      </w:r>
      <w:r w:rsidR="008F1CE2" w:rsidRPr="00D63EC2">
        <w:t xml:space="preserve"> to draw a picture showing how</w:t>
      </w:r>
      <w:r w:rsidR="00CB23A4" w:rsidRPr="00D63EC2">
        <w:t xml:space="preserve"> they would first divide the 10-</w:t>
      </w:r>
      <w:r w:rsidR="008F1CE2" w:rsidRPr="00D63EC2">
        <w:t xml:space="preserve">cent pieces amongst </w:t>
      </w:r>
      <w:r w:rsidR="00CB23A4" w:rsidRPr="00D63EC2">
        <w:t xml:space="preserve">the friends. If they use a box </w:t>
      </w:r>
      <w:r w:rsidR="00B85FDA" w:rsidRPr="00D63EC2">
        <w:t>for each friend and an X for each 10-cent piece</w:t>
      </w:r>
      <w:r w:rsidR="00CB23A4" w:rsidRPr="00D63EC2">
        <w:t xml:space="preserve">, their </w:t>
      </w:r>
      <w:r w:rsidR="008F1CE2" w:rsidRPr="00D63EC2">
        <w:t xml:space="preserve">drawing might appear as follows:  </w:t>
      </w:r>
    </w:p>
    <w:p w14:paraId="2F4E7E6D" w14:textId="4E2E29EB" w:rsidR="00E56F24" w:rsidRPr="00D63EC2" w:rsidRDefault="00E56F24" w:rsidP="00E27313">
      <w:r w:rsidRPr="00D63EC2">
        <w:rPr>
          <w:noProof/>
        </w:rPr>
        <mc:AlternateContent>
          <mc:Choice Requires="wps">
            <w:drawing>
              <wp:anchor distT="0" distB="0" distL="114300" distR="114300" simplePos="0" relativeHeight="251695104" behindDoc="0" locked="0" layoutInCell="1" allowOverlap="1" wp14:anchorId="46F879D7" wp14:editId="29A01DCB">
                <wp:simplePos x="0" y="0"/>
                <wp:positionH relativeFrom="column">
                  <wp:posOffset>983615</wp:posOffset>
                </wp:positionH>
                <wp:positionV relativeFrom="paragraph">
                  <wp:posOffset>167640</wp:posOffset>
                </wp:positionV>
                <wp:extent cx="457200" cy="2286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1F9F5" w14:textId="77777777" w:rsidR="007D6833" w:rsidRDefault="007D6833" w:rsidP="00E56F24">
                            <w:pPr>
                              <w:jc w:val="center"/>
                            </w:pPr>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77.45pt;margin-top:13.2pt;width:36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" filled="f" strokecolor="black [3213]">
                <v:textbox>
                  <w:txbxContent>
                    <w:p w14:paraId="0E11F9F5" w14:textId="77777777" w:rsidR="00371164" w:rsidRDefault="00371164" w:rsidP="00E56F24">
                      <w:pPr>
                        <w:jc w:val="center"/>
                      </w:pPr>
                      <w:r>
                        <w:t>XX</w:t>
                      </w:r>
                    </w:p>
                  </w:txbxContent>
                </v:textbox>
                <w10:wrap type="square"/>
              </v:shape>
            </w:pict>
          </mc:Fallback>
        </mc:AlternateContent>
      </w:r>
      <w:r w:rsidRPr="00D63EC2">
        <w:rPr>
          <w:noProof/>
        </w:rPr>
        <mc:AlternateContent>
          <mc:Choice Requires="wps">
            <w:drawing>
              <wp:anchor distT="0" distB="0" distL="114300" distR="114300" simplePos="0" relativeHeight="251693056" behindDoc="0" locked="0" layoutInCell="1" allowOverlap="1" wp14:anchorId="5A954CC3" wp14:editId="6BDE31A9">
                <wp:simplePos x="0" y="0"/>
                <wp:positionH relativeFrom="column">
                  <wp:posOffset>491490</wp:posOffset>
                </wp:positionH>
                <wp:positionV relativeFrom="paragraph">
                  <wp:posOffset>175260</wp:posOffset>
                </wp:positionV>
                <wp:extent cx="457200" cy="228600"/>
                <wp:effectExtent l="0" t="0" r="254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F6C44" w14:textId="77777777" w:rsidR="007D6833" w:rsidRDefault="007D6833" w:rsidP="00E56F24">
                            <w:pPr>
                              <w:jc w:val="center"/>
                            </w:pPr>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38.7pt;margin-top:13.8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" filled="f" strokecolor="black [3213]">
                <v:textbox>
                  <w:txbxContent>
                    <w:p w14:paraId="30BF6C44" w14:textId="77777777" w:rsidR="00371164" w:rsidRDefault="00371164" w:rsidP="00E56F24">
                      <w:pPr>
                        <w:jc w:val="center"/>
                      </w:pPr>
                      <w:r>
                        <w:t>XX</w:t>
                      </w:r>
                    </w:p>
                  </w:txbxContent>
                </v:textbox>
                <w10:wrap type="square"/>
              </v:shape>
            </w:pict>
          </mc:Fallback>
        </mc:AlternateContent>
      </w:r>
      <w:r w:rsidRPr="00D63EC2">
        <w:rPr>
          <w:noProof/>
        </w:rPr>
        <mc:AlternateContent>
          <mc:Choice Requires="wps">
            <w:drawing>
              <wp:anchor distT="0" distB="0" distL="114300" distR="114300" simplePos="0" relativeHeight="251691008" behindDoc="0" locked="0" layoutInCell="1" allowOverlap="1" wp14:anchorId="1E9AC0B1" wp14:editId="5C0AE92C">
                <wp:simplePos x="0" y="0"/>
                <wp:positionH relativeFrom="column">
                  <wp:posOffset>0</wp:posOffset>
                </wp:positionH>
                <wp:positionV relativeFrom="paragraph">
                  <wp:posOffset>165100</wp:posOffset>
                </wp:positionV>
                <wp:extent cx="457200" cy="228600"/>
                <wp:effectExtent l="0" t="0" r="254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3B25E" w14:textId="5DE48ED4" w:rsidR="007D6833" w:rsidRDefault="007D6833" w:rsidP="00E56F24">
                            <w:pPr>
                              <w:jc w:val="center"/>
                            </w:pPr>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0;margin-top:13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" filled="f" strokecolor="black [3213]">
                <v:textbox>
                  <w:txbxContent>
                    <w:p w14:paraId="52B3B25E" w14:textId="5DE48ED4" w:rsidR="00371164" w:rsidRDefault="00371164" w:rsidP="00E56F24">
                      <w:pPr>
                        <w:jc w:val="center"/>
                      </w:pPr>
                      <w:r>
                        <w:t>XX</w:t>
                      </w:r>
                    </w:p>
                  </w:txbxContent>
                </v:textbox>
                <w10:wrap type="square"/>
              </v:shape>
            </w:pict>
          </mc:Fallback>
        </mc:AlternateContent>
      </w:r>
    </w:p>
    <w:p w14:paraId="7154F2F6" w14:textId="2F88F331" w:rsidR="00E56F24" w:rsidRPr="00D63EC2" w:rsidRDefault="00E56F24" w:rsidP="00E27313">
      <w:r w:rsidRPr="00D63EC2">
        <w:t>X</w:t>
      </w:r>
    </w:p>
    <w:p w14:paraId="3A7B27B2" w14:textId="77777777" w:rsidR="006A120F" w:rsidRPr="00D63EC2" w:rsidRDefault="006A120F" w:rsidP="00E27313"/>
    <w:p w14:paraId="16EF1C75" w14:textId="39044CE9" w:rsidR="0087264D" w:rsidRPr="00D63EC2" w:rsidRDefault="0087264D" w:rsidP="00E27313">
      <w:r w:rsidRPr="00D63EC2">
        <w:t>Step 3: A</w:t>
      </w:r>
      <w:r w:rsidR="006A120F" w:rsidRPr="00D63EC2">
        <w:t xml:space="preserve">sk </w:t>
      </w:r>
      <w:r w:rsidRPr="00D63EC2">
        <w:t xml:space="preserve">the </w:t>
      </w:r>
      <w:r w:rsidR="006A120F" w:rsidRPr="00D63EC2">
        <w:t xml:space="preserve">students to explain the picture; there are 3 friends (boxes), each friend gets 2 10-cent pieces and there is 1 10-cent piece left over. </w:t>
      </w:r>
    </w:p>
    <w:p w14:paraId="5ECEE010" w14:textId="77777777" w:rsidR="0087264D" w:rsidRPr="00D63EC2" w:rsidRDefault="0087264D" w:rsidP="00E27313"/>
    <w:p w14:paraId="21AE993A" w14:textId="3347722C" w:rsidR="006A120F" w:rsidRPr="00D63EC2" w:rsidRDefault="0087264D" w:rsidP="00E27313">
      <w:r w:rsidRPr="00D63EC2">
        <w:t>Step 4: Show them</w:t>
      </w:r>
      <w:r w:rsidR="00706DF8" w:rsidRPr="00D63EC2">
        <w:t xml:space="preserve"> how someone writing out the first few steps of long division might show the same information:</w:t>
      </w:r>
    </w:p>
    <w:p w14:paraId="5D46EDC7" w14:textId="77777777" w:rsidR="00706DF8" w:rsidRPr="00D63EC2" w:rsidRDefault="00706DF8" w:rsidP="00E27313"/>
    <w:p w14:paraId="7ADBF19E" w14:textId="1134C6F0" w:rsidR="00175315" w:rsidRPr="00D63EC2" w:rsidRDefault="00175315" w:rsidP="00E27313">
      <w:r w:rsidRPr="00D63EC2">
        <w:t xml:space="preserve">     2 </w:t>
      </w:r>
    </w:p>
    <w:p w14:paraId="2CCDFC95" w14:textId="77777777" w:rsidR="00175315" w:rsidRPr="00D63EC2" w:rsidRDefault="00175315" w:rsidP="00E27313">
      <w:r w:rsidRPr="00D63EC2">
        <w:rPr>
          <w:noProof/>
        </w:rPr>
        <mc:AlternateContent>
          <mc:Choice Requires="wps">
            <w:drawing>
              <wp:anchor distT="0" distB="0" distL="114300" distR="114300" simplePos="0" relativeHeight="251697152" behindDoc="0" locked="0" layoutInCell="1" allowOverlap="1" wp14:anchorId="5015A51E" wp14:editId="61B30B86">
                <wp:simplePos x="0" y="0"/>
                <wp:positionH relativeFrom="column">
                  <wp:posOffset>102235</wp:posOffset>
                </wp:positionH>
                <wp:positionV relativeFrom="paragraph">
                  <wp:posOffset>3810</wp:posOffset>
                </wp:positionV>
                <wp:extent cx="3429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05pt,.3pt" to="35.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" strokecolor="black [3213]" strokeweight=".25pt">
                <v:shadow on="t" opacity="24903f" mv:blur="40000f" origin=",.5" offset="0,20000emu"/>
              </v:line>
            </w:pict>
          </mc:Fallback>
        </mc:AlternateContent>
      </w:r>
      <w:r w:rsidR="00C23308" w:rsidRPr="00D63EC2">
        <w:t xml:space="preserve">3 </w:t>
      </w:r>
      <m:oMath>
        <m:r>
          <m:rPr>
            <m:nor/>
          </m:rPr>
          <w:rPr>
            <w:rFonts w:ascii="Cambria Math" w:hAnsi="Cambria Math"/>
          </w:rPr>
          <m:t>)72</m:t>
        </m:r>
      </m:oMath>
      <w:r w:rsidR="00C23308" w:rsidRPr="00D63EC2">
        <w:t xml:space="preserve"> </w:t>
      </w:r>
    </w:p>
    <w:p w14:paraId="3F1374DF" w14:textId="73E21F3B" w:rsidR="00706DF8" w:rsidRPr="00D63EC2" w:rsidRDefault="00175315" w:rsidP="00E27313">
      <w:r w:rsidRPr="00D63EC2">
        <w:t xml:space="preserve">   -</w:t>
      </w:r>
      <w:r w:rsidR="00C23308" w:rsidRPr="00D63EC2">
        <w:t xml:space="preserve"> </w:t>
      </w:r>
      <w:r w:rsidRPr="00D63EC2">
        <w:t>6</w:t>
      </w:r>
    </w:p>
    <w:p w14:paraId="50F4E2F2" w14:textId="05FCD16D" w:rsidR="00706DF8" w:rsidRPr="00D63EC2" w:rsidRDefault="00175315" w:rsidP="00E27313">
      <w:r w:rsidRPr="00D63EC2">
        <w:rPr>
          <w:noProof/>
        </w:rPr>
        <mc:AlternateContent>
          <mc:Choice Requires="wps">
            <w:drawing>
              <wp:anchor distT="0" distB="0" distL="114300" distR="114300" simplePos="0" relativeHeight="251699200" behindDoc="0" locked="0" layoutInCell="1" allowOverlap="1" wp14:anchorId="227D78E1" wp14:editId="3AF93897">
                <wp:simplePos x="0" y="0"/>
                <wp:positionH relativeFrom="column">
                  <wp:posOffset>111760</wp:posOffset>
                </wp:positionH>
                <wp:positionV relativeFrom="paragraph">
                  <wp:posOffset>2540</wp:posOffset>
                </wp:positionV>
                <wp:extent cx="342900" cy="0"/>
                <wp:effectExtent l="50800" t="25400" r="63500" b="101600"/>
                <wp:wrapNone/>
                <wp:docPr id="29" name="Straight Connector 29"/>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8.8pt,.2pt" to="35.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" strokecolor="black [3213]" strokeweight=".25pt">
                <v:shadow on="t" opacity="24903f" mv:blur="40000f" origin=",.5" offset="0,20000emu"/>
              </v:line>
            </w:pict>
          </mc:Fallback>
        </mc:AlternateContent>
      </w:r>
      <w:r w:rsidRPr="00D63EC2">
        <w:t xml:space="preserve">      1</w:t>
      </w:r>
    </w:p>
    <w:p w14:paraId="00B615C9" w14:textId="77777777" w:rsidR="00175315" w:rsidRPr="00D63EC2" w:rsidRDefault="00175315" w:rsidP="00E27313"/>
    <w:p w14:paraId="3DD96B05" w14:textId="3A1E1FBB" w:rsidR="00706DF8" w:rsidRPr="00D63EC2" w:rsidRDefault="0087264D" w:rsidP="00E27313">
      <w:r w:rsidRPr="00D63EC2">
        <w:t>Step 5: A</w:t>
      </w:r>
      <w:r w:rsidR="00B46D8A" w:rsidRPr="00D63EC2">
        <w:t>sk students to determine what each step in the algorithm means by identifying where they see each number in their picture (above). Students readily determine that:</w:t>
      </w:r>
    </w:p>
    <w:p w14:paraId="5574587E" w14:textId="77777777" w:rsidR="00B46D8A" w:rsidRPr="00D63EC2" w:rsidRDefault="00B46D8A" w:rsidP="00E27313"/>
    <w:p w14:paraId="7CB5C914" w14:textId="092DCFF2" w:rsidR="00B46D8A" w:rsidRPr="00D63EC2" w:rsidRDefault="00B46D8A" w:rsidP="00B46D8A">
      <w:r w:rsidRPr="00D63EC2">
        <w:rPr>
          <w:noProof/>
        </w:rPr>
        <mc:AlternateContent>
          <mc:Choice Requires="wps">
            <w:drawing>
              <wp:anchor distT="0" distB="0" distL="114300" distR="114300" simplePos="0" relativeHeight="251703296" behindDoc="0" locked="0" layoutInCell="1" allowOverlap="1" wp14:anchorId="0803F958" wp14:editId="34982C71">
                <wp:simplePos x="0" y="0"/>
                <wp:positionH relativeFrom="column">
                  <wp:posOffset>457200</wp:posOffset>
                </wp:positionH>
                <wp:positionV relativeFrom="paragraph">
                  <wp:posOffset>87229</wp:posOffset>
                </wp:positionV>
                <wp:extent cx="342900" cy="0"/>
                <wp:effectExtent l="76200" t="101600" r="0" b="177800"/>
                <wp:wrapNone/>
                <wp:docPr id="46" name="Straight Arrow Connector 4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3175" cmpd="sng">
                          <a:solidFill>
                            <a:srgbClr val="4F81BD"/>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6" o:spid="_x0000_s1026" type="#_x0000_t32" style="position:absolute;margin-left:36pt;margin-top:6.85pt;width:27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" strokecolor="#4f81bd" strokeweight=".25pt">
                <v:stroke endarrow="open"/>
                <v:shadow on="t" opacity="24903f" mv:blur="40000f" origin=",.5" offset="0,20000emu"/>
              </v:shape>
            </w:pict>
          </mc:Fallback>
        </mc:AlternateContent>
      </w:r>
      <w:r w:rsidRPr="00D63EC2">
        <w:t xml:space="preserve">     2</w:t>
      </w:r>
      <w:r w:rsidRPr="00D63EC2">
        <w:tab/>
      </w:r>
      <w:r w:rsidRPr="00D63EC2">
        <w:tab/>
        <w:t xml:space="preserve">number of 10-cent pieces each friend receives </w:t>
      </w:r>
    </w:p>
    <w:p w14:paraId="64EFED17" w14:textId="4AD31EB6" w:rsidR="00B46D8A" w:rsidRPr="00D63EC2" w:rsidRDefault="00B46D8A" w:rsidP="00B46D8A">
      <w:r w:rsidRPr="00D63EC2">
        <w:rPr>
          <w:noProof/>
        </w:rPr>
        <mc:AlternateContent>
          <mc:Choice Requires="wps">
            <w:drawing>
              <wp:anchor distT="0" distB="0" distL="114300" distR="114300" simplePos="0" relativeHeight="251701248" behindDoc="0" locked="0" layoutInCell="1" allowOverlap="1" wp14:anchorId="0A87BC93" wp14:editId="145A11BF">
                <wp:simplePos x="0" y="0"/>
                <wp:positionH relativeFrom="column">
                  <wp:posOffset>102235</wp:posOffset>
                </wp:positionH>
                <wp:positionV relativeFrom="paragraph">
                  <wp:posOffset>3810</wp:posOffset>
                </wp:positionV>
                <wp:extent cx="342900" cy="0"/>
                <wp:effectExtent l="50800" t="25400" r="63500" b="101600"/>
                <wp:wrapNone/>
                <wp:docPr id="30" name="Straight Connector 30"/>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05pt,.3pt" to="35.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" strokecolor="black [3213]" strokeweight=".25pt">
                <v:shadow on="t" opacity="24903f" mv:blur="40000f" origin=",.5" offset="0,20000emu"/>
              </v:line>
            </w:pict>
          </mc:Fallback>
        </mc:AlternateContent>
      </w:r>
      <w:r w:rsidRPr="00D63EC2">
        <w:t xml:space="preserve">3 </w:t>
      </w:r>
      <m:oMath>
        <m:r>
          <m:rPr>
            <m:nor/>
          </m:rPr>
          <w:rPr>
            <w:rFonts w:ascii="Cambria Math" w:hAnsi="Cambria Math"/>
          </w:rPr>
          <m:t>)72</m:t>
        </m:r>
      </m:oMath>
      <w:r w:rsidRPr="00D63EC2">
        <w:t xml:space="preserve"> </w:t>
      </w:r>
      <w:r w:rsidRPr="00D63EC2">
        <w:tab/>
      </w:r>
      <w:r w:rsidRPr="00D63EC2">
        <w:tab/>
      </w:r>
    </w:p>
    <w:p w14:paraId="636769B0" w14:textId="3541A8C6" w:rsidR="00B46D8A" w:rsidRPr="00D63EC2" w:rsidRDefault="00B46D8A" w:rsidP="00B46D8A">
      <w:r w:rsidRPr="00D63EC2">
        <w:rPr>
          <w:noProof/>
        </w:rPr>
        <mc:AlternateContent>
          <mc:Choice Requires="wps">
            <w:drawing>
              <wp:anchor distT="0" distB="0" distL="114300" distR="114300" simplePos="0" relativeHeight="251705344" behindDoc="0" locked="0" layoutInCell="1" allowOverlap="1" wp14:anchorId="7DF398E6" wp14:editId="20FD6854">
                <wp:simplePos x="0" y="0"/>
                <wp:positionH relativeFrom="column">
                  <wp:posOffset>457200</wp:posOffset>
                </wp:positionH>
                <wp:positionV relativeFrom="paragraph">
                  <wp:posOffset>72624</wp:posOffset>
                </wp:positionV>
                <wp:extent cx="342900" cy="0"/>
                <wp:effectExtent l="76200" t="101600" r="0" b="177800"/>
                <wp:wrapNone/>
                <wp:docPr id="47" name="Straight Arrow Connector 4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3175" cmpd="sng">
                          <a:solidFill>
                            <a:schemeClr val="accent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7" o:spid="_x0000_s1026" type="#_x0000_t32" style="position:absolute;margin-left:36pt;margin-top:5.7pt;width:27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" strokecolor="#4f81bd [3204]" strokeweight=".25pt">
                <v:stroke endarrow="open"/>
                <v:shadow on="t" opacity="24903f" mv:blur="40000f" origin=",.5" offset="0,20000emu"/>
              </v:shape>
            </w:pict>
          </mc:Fallback>
        </mc:AlternateContent>
      </w:r>
      <w:r w:rsidRPr="00D63EC2">
        <w:t xml:space="preserve">   - 6</w:t>
      </w:r>
      <w:r w:rsidRPr="00D63EC2">
        <w:tab/>
      </w:r>
      <w:r w:rsidRPr="00D63EC2">
        <w:tab/>
        <w:t>number of 10-cent pieces given away so far</w:t>
      </w:r>
    </w:p>
    <w:p w14:paraId="114E7914" w14:textId="32F473FF" w:rsidR="00B46D8A" w:rsidRPr="00D63EC2" w:rsidRDefault="00B46D8A" w:rsidP="00B46D8A">
      <w:r w:rsidRPr="00D63EC2">
        <w:rPr>
          <w:noProof/>
        </w:rPr>
        <mc:AlternateContent>
          <mc:Choice Requires="wps">
            <w:drawing>
              <wp:anchor distT="0" distB="0" distL="114300" distR="114300" simplePos="0" relativeHeight="251707392" behindDoc="0" locked="0" layoutInCell="1" allowOverlap="1" wp14:anchorId="66F22824" wp14:editId="4CEDC14B">
                <wp:simplePos x="0" y="0"/>
                <wp:positionH relativeFrom="column">
                  <wp:posOffset>464820</wp:posOffset>
                </wp:positionH>
                <wp:positionV relativeFrom="paragraph">
                  <wp:posOffset>107315</wp:posOffset>
                </wp:positionV>
                <wp:extent cx="342900" cy="0"/>
                <wp:effectExtent l="76200" t="101600" r="0" b="177800"/>
                <wp:wrapNone/>
                <wp:docPr id="48" name="Straight Arrow Connector 48"/>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3175" cmpd="sng">
                          <a:solidFill>
                            <a:srgbClr val="4F81BD"/>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8" o:spid="_x0000_s1026" type="#_x0000_t32" style="position:absolute;margin-left:36.6pt;margin-top:8.45pt;width:27pt;height: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" strokecolor="#4f81bd" strokeweight=".25pt">
                <v:stroke endarrow="open"/>
                <v:shadow on="t" opacity="24903f" mv:blur="40000f" origin=",.5" offset="0,20000emu"/>
              </v:shape>
            </w:pict>
          </mc:Fallback>
        </mc:AlternateContent>
      </w:r>
      <w:r w:rsidRPr="00D63EC2">
        <w:rPr>
          <w:noProof/>
        </w:rPr>
        <mc:AlternateContent>
          <mc:Choice Requires="wps">
            <w:drawing>
              <wp:anchor distT="0" distB="0" distL="114300" distR="114300" simplePos="0" relativeHeight="251702272" behindDoc="0" locked="0" layoutInCell="1" allowOverlap="1" wp14:anchorId="5E6784A8" wp14:editId="44590AAE">
                <wp:simplePos x="0" y="0"/>
                <wp:positionH relativeFrom="column">
                  <wp:posOffset>111760</wp:posOffset>
                </wp:positionH>
                <wp:positionV relativeFrom="paragraph">
                  <wp:posOffset>2540</wp:posOffset>
                </wp:positionV>
                <wp:extent cx="342900" cy="0"/>
                <wp:effectExtent l="50800" t="25400" r="63500" b="101600"/>
                <wp:wrapNone/>
                <wp:docPr id="37" name="Straight Connector 37"/>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8pt,.2pt" to="35.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" strokecolor="black [3213]" strokeweight=".25pt">
                <v:shadow on="t" opacity="24903f" mv:blur="40000f" origin=",.5" offset="0,20000emu"/>
              </v:line>
            </w:pict>
          </mc:Fallback>
        </mc:AlternateContent>
      </w:r>
      <w:r w:rsidRPr="00D63EC2">
        <w:t xml:space="preserve">      1</w:t>
      </w:r>
      <w:r w:rsidRPr="00D63EC2">
        <w:tab/>
      </w:r>
      <w:r w:rsidRPr="00D63EC2">
        <w:tab/>
        <w:t>number of 10-cent pieces left over</w:t>
      </w:r>
    </w:p>
    <w:p w14:paraId="5236EEC4" w14:textId="77777777" w:rsidR="00B46D8A" w:rsidRPr="00D63EC2" w:rsidRDefault="00B46D8A" w:rsidP="00E27313"/>
    <w:p w14:paraId="05BDCA85" w14:textId="62CE179F" w:rsidR="008764F9" w:rsidRPr="00D63EC2" w:rsidRDefault="0087264D" w:rsidP="00E27313">
      <w:r w:rsidRPr="00D63EC2">
        <w:t>Step 6: Ask the</w:t>
      </w:r>
      <w:r w:rsidR="00584891" w:rsidRPr="00D63EC2">
        <w:t xml:space="preserve"> students to complete their </w:t>
      </w:r>
      <w:r w:rsidRPr="00D63EC2">
        <w:t xml:space="preserve">original </w:t>
      </w:r>
      <w:r w:rsidR="00584891" w:rsidRPr="00D63EC2">
        <w:t>picture, showing how much money is left to be divided. If they use an O for the 1-cent pieces, their drawing might look like this:</w:t>
      </w:r>
    </w:p>
    <w:p w14:paraId="60A27BE5" w14:textId="77777777" w:rsidR="00584891" w:rsidRPr="00D63EC2" w:rsidRDefault="00584891" w:rsidP="00584891">
      <w:r w:rsidRPr="00D63EC2">
        <w:rPr>
          <w:noProof/>
        </w:rPr>
        <mc:AlternateContent>
          <mc:Choice Requires="wps">
            <w:drawing>
              <wp:anchor distT="0" distB="0" distL="114300" distR="114300" simplePos="0" relativeHeight="251711488" behindDoc="0" locked="0" layoutInCell="1" allowOverlap="1" wp14:anchorId="16C8C180" wp14:editId="2EB41156">
                <wp:simplePos x="0" y="0"/>
                <wp:positionH relativeFrom="column">
                  <wp:posOffset>983615</wp:posOffset>
                </wp:positionH>
                <wp:positionV relativeFrom="paragraph">
                  <wp:posOffset>167640</wp:posOffset>
                </wp:positionV>
                <wp:extent cx="457200" cy="228600"/>
                <wp:effectExtent l="0" t="0" r="25400" b="25400"/>
                <wp:wrapSquare wrapText="bothSides"/>
                <wp:docPr id="49" name="Text Box 49"/>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61110" w14:textId="77777777" w:rsidR="007D6833" w:rsidRDefault="007D6833" w:rsidP="00584891">
                            <w:pPr>
                              <w:jc w:val="center"/>
                            </w:pPr>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margin-left:77.45pt;margin-top:13.2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" filled="f" strokecolor="black [3213]">
                <v:textbox>
                  <w:txbxContent>
                    <w:p w14:paraId="09261110" w14:textId="77777777" w:rsidR="00371164" w:rsidRDefault="00371164" w:rsidP="00584891">
                      <w:pPr>
                        <w:jc w:val="center"/>
                      </w:pPr>
                      <w:r>
                        <w:t>XX</w:t>
                      </w:r>
                    </w:p>
                  </w:txbxContent>
                </v:textbox>
                <w10:wrap type="square"/>
              </v:shape>
            </w:pict>
          </mc:Fallback>
        </mc:AlternateContent>
      </w:r>
      <w:r w:rsidRPr="00D63EC2">
        <w:rPr>
          <w:noProof/>
        </w:rPr>
        <mc:AlternateContent>
          <mc:Choice Requires="wps">
            <w:drawing>
              <wp:anchor distT="0" distB="0" distL="114300" distR="114300" simplePos="0" relativeHeight="251710464" behindDoc="0" locked="0" layoutInCell="1" allowOverlap="1" wp14:anchorId="4D09CECF" wp14:editId="0C4FA861">
                <wp:simplePos x="0" y="0"/>
                <wp:positionH relativeFrom="column">
                  <wp:posOffset>491490</wp:posOffset>
                </wp:positionH>
                <wp:positionV relativeFrom="paragraph">
                  <wp:posOffset>175260</wp:posOffset>
                </wp:positionV>
                <wp:extent cx="457200" cy="228600"/>
                <wp:effectExtent l="0" t="0" r="25400" b="25400"/>
                <wp:wrapSquare wrapText="bothSides"/>
                <wp:docPr id="50" name="Text Box 50"/>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81E93" w14:textId="77777777" w:rsidR="007D6833" w:rsidRDefault="007D6833" w:rsidP="00584891">
                            <w:pPr>
                              <w:jc w:val="center"/>
                            </w:pPr>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2" type="#_x0000_t202" style="position:absolute;margin-left:38.7pt;margin-top:13.8pt;width:36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" filled="f" strokecolor="black [3213]">
                <v:textbox>
                  <w:txbxContent>
                    <w:p w14:paraId="25081E93" w14:textId="77777777" w:rsidR="00371164" w:rsidRDefault="00371164" w:rsidP="00584891">
                      <w:pPr>
                        <w:jc w:val="center"/>
                      </w:pPr>
                      <w:r>
                        <w:t>XX</w:t>
                      </w:r>
                    </w:p>
                  </w:txbxContent>
                </v:textbox>
                <w10:wrap type="square"/>
              </v:shape>
            </w:pict>
          </mc:Fallback>
        </mc:AlternateContent>
      </w:r>
      <w:r w:rsidRPr="00D63EC2">
        <w:rPr>
          <w:noProof/>
        </w:rPr>
        <mc:AlternateContent>
          <mc:Choice Requires="wps">
            <w:drawing>
              <wp:anchor distT="0" distB="0" distL="114300" distR="114300" simplePos="0" relativeHeight="251709440" behindDoc="0" locked="0" layoutInCell="1" allowOverlap="1" wp14:anchorId="66FB4829" wp14:editId="510C2C34">
                <wp:simplePos x="0" y="0"/>
                <wp:positionH relativeFrom="column">
                  <wp:posOffset>0</wp:posOffset>
                </wp:positionH>
                <wp:positionV relativeFrom="paragraph">
                  <wp:posOffset>165100</wp:posOffset>
                </wp:positionV>
                <wp:extent cx="457200" cy="228600"/>
                <wp:effectExtent l="0" t="0" r="25400" b="25400"/>
                <wp:wrapSquare wrapText="bothSides"/>
                <wp:docPr id="51" name="Text Box 51"/>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7FE7A" w14:textId="77777777" w:rsidR="007D6833" w:rsidRDefault="007D6833" w:rsidP="00584891">
                            <w:pPr>
                              <w:jc w:val="center"/>
                            </w:pPr>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3" type="#_x0000_t202" style="position:absolute;margin-left:0;margin-top:13pt;width:36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" filled="f" strokecolor="black [3213]">
                <v:textbox>
                  <w:txbxContent>
                    <w:p w14:paraId="15A7FE7A" w14:textId="77777777" w:rsidR="00371164" w:rsidRDefault="00371164" w:rsidP="00584891">
                      <w:pPr>
                        <w:jc w:val="center"/>
                      </w:pPr>
                      <w:r>
                        <w:t>XX</w:t>
                      </w:r>
                    </w:p>
                  </w:txbxContent>
                </v:textbox>
                <w10:wrap type="square"/>
              </v:shape>
            </w:pict>
          </mc:Fallback>
        </mc:AlternateContent>
      </w:r>
    </w:p>
    <w:p w14:paraId="5477E63E" w14:textId="6832FC31" w:rsidR="00584891" w:rsidRPr="00D63EC2" w:rsidRDefault="00584891" w:rsidP="00584891">
      <w:r w:rsidRPr="00D63EC2">
        <w:t>X 0 0</w:t>
      </w:r>
    </w:p>
    <w:p w14:paraId="211BC028" w14:textId="77777777" w:rsidR="00584891" w:rsidRPr="00D63EC2" w:rsidRDefault="00584891" w:rsidP="00E27313"/>
    <w:p w14:paraId="5D0F0896" w14:textId="24C9FEBA" w:rsidR="008764F9" w:rsidRPr="00D63EC2" w:rsidRDefault="0087264D" w:rsidP="00E27313">
      <w:r w:rsidRPr="00D63EC2">
        <w:t>Step 7: I</w:t>
      </w:r>
      <w:r w:rsidR="008D36BE" w:rsidRPr="00D63EC2">
        <w:t xml:space="preserve">nvite 3 students to </w:t>
      </w:r>
      <w:r w:rsidRPr="00D63EC2">
        <w:t xml:space="preserve">the front of the class and </w:t>
      </w:r>
      <w:r w:rsidR="008D36BE" w:rsidRPr="00D63EC2">
        <w:t xml:space="preserve">demonstrate sharing the remaining coins – </w:t>
      </w:r>
      <w:r w:rsidRPr="00D63EC2">
        <w:t xml:space="preserve">give </w:t>
      </w:r>
      <w:r w:rsidR="008D36BE" w:rsidRPr="00D63EC2">
        <w:t xml:space="preserve">2 </w:t>
      </w:r>
      <w:r w:rsidRPr="00D63EC2">
        <w:t xml:space="preserve">students </w:t>
      </w:r>
      <w:r w:rsidR="008D36BE" w:rsidRPr="00D63EC2">
        <w:t>1 1-cent pi</w:t>
      </w:r>
      <w:r w:rsidRPr="00D63EC2">
        <w:t xml:space="preserve">ece each and 1 student  the remaining </w:t>
      </w:r>
      <w:r w:rsidR="008D36BE" w:rsidRPr="00D63EC2">
        <w:t>1 10-cent piece.</w:t>
      </w:r>
    </w:p>
    <w:p w14:paraId="356900E5" w14:textId="77777777" w:rsidR="0087264D" w:rsidRPr="00D63EC2" w:rsidRDefault="0087264D" w:rsidP="00E27313">
      <w:r w:rsidRPr="00D63EC2">
        <w:t>Students will readily</w:t>
      </w:r>
      <w:r w:rsidR="008D36BE" w:rsidRPr="00D63EC2">
        <w:t xml:space="preserve"> protest that this is an unfair distr</w:t>
      </w:r>
      <w:r w:rsidRPr="00D63EC2">
        <w:t>ibution of the money.</w:t>
      </w:r>
    </w:p>
    <w:p w14:paraId="6D9DEF26" w14:textId="77777777" w:rsidR="0087264D" w:rsidRPr="00D63EC2" w:rsidRDefault="0087264D" w:rsidP="00E27313"/>
    <w:p w14:paraId="221775E8" w14:textId="31C03A99" w:rsidR="008D36BE" w:rsidRPr="00D63EC2" w:rsidRDefault="0087264D" w:rsidP="00E27313">
      <w:r w:rsidRPr="00D63EC2">
        <w:t>Step 8: Ask them how you can solve this problem, so the money is distributed fairly. Students will readily</w:t>
      </w:r>
      <w:r w:rsidR="008D36BE" w:rsidRPr="00D63EC2">
        <w:t xml:space="preserve"> suggest that trading in the 1 10-cent piece for 10 1-cent pieces, will yield a total of 12 1-cent pieces that could then be divided amongst the friends.</w:t>
      </w:r>
    </w:p>
    <w:p w14:paraId="3694C2B8" w14:textId="77777777" w:rsidR="0087264D" w:rsidRPr="00D63EC2" w:rsidRDefault="0087264D" w:rsidP="00E27313"/>
    <w:p w14:paraId="03FEDD19" w14:textId="1E715C55" w:rsidR="0087264D" w:rsidRPr="00D63EC2" w:rsidRDefault="0087264D" w:rsidP="00E27313">
      <w:r w:rsidRPr="00D63EC2">
        <w:t xml:space="preserve">Step 8: </w:t>
      </w:r>
      <w:r w:rsidR="00F21A4F" w:rsidRPr="00D63EC2">
        <w:t>Tell students that exchanging the 10-cent piece as 1-cent pieces is called regrouping and that in the long division procedure it is showing by “bringing the number down”. Show them by continuing on with the algorithm:</w:t>
      </w:r>
    </w:p>
    <w:p w14:paraId="49B42161" w14:textId="77777777" w:rsidR="00F21A4F" w:rsidRPr="00D63EC2" w:rsidRDefault="00F21A4F" w:rsidP="00E27313"/>
    <w:p w14:paraId="2CED8CBA" w14:textId="79892BA2" w:rsidR="00F21A4F" w:rsidRPr="00D63EC2" w:rsidRDefault="00F21A4F" w:rsidP="00F21A4F">
      <w:r w:rsidRPr="00D63EC2">
        <w:t xml:space="preserve">     2</w:t>
      </w:r>
      <w:r w:rsidRPr="00D63EC2">
        <w:tab/>
      </w:r>
      <w:r w:rsidRPr="00D63EC2">
        <w:tab/>
        <w:t xml:space="preserve"> </w:t>
      </w:r>
    </w:p>
    <w:p w14:paraId="303C872D" w14:textId="77777777" w:rsidR="00F21A4F" w:rsidRPr="00D63EC2" w:rsidRDefault="00F21A4F" w:rsidP="00F21A4F">
      <w:r w:rsidRPr="00D63EC2">
        <w:rPr>
          <w:noProof/>
        </w:rPr>
        <mc:AlternateContent>
          <mc:Choice Requires="wps">
            <w:drawing>
              <wp:anchor distT="0" distB="0" distL="114300" distR="114300" simplePos="0" relativeHeight="251713536" behindDoc="0" locked="0" layoutInCell="1" allowOverlap="1" wp14:anchorId="7DA3BAFC" wp14:editId="0D495228">
                <wp:simplePos x="0" y="0"/>
                <wp:positionH relativeFrom="column">
                  <wp:posOffset>102235</wp:posOffset>
                </wp:positionH>
                <wp:positionV relativeFrom="paragraph">
                  <wp:posOffset>3810</wp:posOffset>
                </wp:positionV>
                <wp:extent cx="342900" cy="0"/>
                <wp:effectExtent l="50800" t="25400" r="63500" b="101600"/>
                <wp:wrapNone/>
                <wp:docPr id="53" name="Straight Connector 53"/>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05pt,.3pt" to="35.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" strokecolor="black [3213]" strokeweight=".25pt">
                <v:shadow on="t" opacity="24903f" mv:blur="40000f" origin=",.5" offset="0,20000emu"/>
              </v:line>
            </w:pict>
          </mc:Fallback>
        </mc:AlternateContent>
      </w:r>
      <w:r w:rsidRPr="00D63EC2">
        <w:t xml:space="preserve">3 </w:t>
      </w:r>
      <m:oMath>
        <m:r>
          <m:rPr>
            <m:nor/>
          </m:rPr>
          <w:rPr>
            <w:rFonts w:ascii="Cambria Math" w:hAnsi="Cambria Math"/>
          </w:rPr>
          <m:t>)72</m:t>
        </m:r>
      </m:oMath>
      <w:r w:rsidRPr="00D63EC2">
        <w:t xml:space="preserve"> </w:t>
      </w:r>
      <w:r w:rsidRPr="00D63EC2">
        <w:tab/>
      </w:r>
      <w:r w:rsidRPr="00D63EC2">
        <w:tab/>
      </w:r>
    </w:p>
    <w:p w14:paraId="1D1A8764" w14:textId="4381DC45" w:rsidR="00F21A4F" w:rsidRPr="00D63EC2" w:rsidRDefault="00F21A4F" w:rsidP="00F21A4F">
      <w:r w:rsidRPr="00D63EC2">
        <w:t xml:space="preserve">   - 6</w:t>
      </w:r>
      <w:r w:rsidRPr="00D63EC2">
        <w:tab/>
      </w:r>
      <w:r w:rsidRPr="00D63EC2">
        <w:tab/>
      </w:r>
    </w:p>
    <w:p w14:paraId="1DC8CA17" w14:textId="1DA15A28" w:rsidR="00F21A4F" w:rsidRPr="00D63EC2" w:rsidRDefault="00F21A4F" w:rsidP="00F21A4F">
      <w:r w:rsidRPr="00D63EC2">
        <w:rPr>
          <w:noProof/>
        </w:rPr>
        <mc:AlternateContent>
          <mc:Choice Requires="wps">
            <w:drawing>
              <wp:anchor distT="0" distB="0" distL="114300" distR="114300" simplePos="0" relativeHeight="251717632" behindDoc="0" locked="0" layoutInCell="1" allowOverlap="1" wp14:anchorId="60D14882" wp14:editId="55DE20A6">
                <wp:simplePos x="0" y="0"/>
                <wp:positionH relativeFrom="column">
                  <wp:posOffset>464820</wp:posOffset>
                </wp:positionH>
                <wp:positionV relativeFrom="paragraph">
                  <wp:posOffset>107315</wp:posOffset>
                </wp:positionV>
                <wp:extent cx="342900" cy="0"/>
                <wp:effectExtent l="76200" t="101600" r="0" b="177800"/>
                <wp:wrapNone/>
                <wp:docPr id="55" name="Straight Arrow Connector 5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12700" cmpd="sng">
                          <a:solidFill>
                            <a:srgbClr val="4F81BD"/>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5" o:spid="_x0000_s1026" type="#_x0000_t32" style="position:absolute;margin-left:36.6pt;margin-top:8.45pt;width:27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" strokecolor="#4f81bd" strokeweight="1pt">
                <v:stroke endarrow="open"/>
                <v:shadow on="t" opacity="24903f" mv:blur="40000f" origin=",.5" offset="0,20000emu"/>
              </v:shape>
            </w:pict>
          </mc:Fallback>
        </mc:AlternateContent>
      </w:r>
      <w:r w:rsidRPr="00D63EC2">
        <w:rPr>
          <w:noProof/>
        </w:rPr>
        <mc:AlternateContent>
          <mc:Choice Requires="wps">
            <w:drawing>
              <wp:anchor distT="0" distB="0" distL="114300" distR="114300" simplePos="0" relativeHeight="251714560" behindDoc="0" locked="0" layoutInCell="1" allowOverlap="1" wp14:anchorId="0130837D" wp14:editId="3D310D61">
                <wp:simplePos x="0" y="0"/>
                <wp:positionH relativeFrom="column">
                  <wp:posOffset>111760</wp:posOffset>
                </wp:positionH>
                <wp:positionV relativeFrom="paragraph">
                  <wp:posOffset>2540</wp:posOffset>
                </wp:positionV>
                <wp:extent cx="342900" cy="0"/>
                <wp:effectExtent l="50800" t="25400" r="63500" b="101600"/>
                <wp:wrapNone/>
                <wp:docPr id="56" name="Straight Connector 56"/>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8.8pt,.2pt" to="35.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" strokecolor="black [3213]" strokeweight=".25pt">
                <v:shadow on="t" opacity="24903f" mv:blur="40000f" origin=",.5" offset="0,20000emu"/>
              </v:line>
            </w:pict>
          </mc:Fallback>
        </mc:AlternateContent>
      </w:r>
      <w:r w:rsidRPr="00D63EC2">
        <w:t xml:space="preserve">      12</w:t>
      </w:r>
      <w:r w:rsidRPr="00D63EC2">
        <w:tab/>
      </w:r>
      <w:r w:rsidRPr="00D63EC2">
        <w:tab/>
        <w:t>the number you are “bringing down”</w:t>
      </w:r>
    </w:p>
    <w:p w14:paraId="102CD861" w14:textId="77777777" w:rsidR="00D116C6" w:rsidRPr="00D63EC2" w:rsidRDefault="00D116C6" w:rsidP="00F21A4F"/>
    <w:p w14:paraId="2375BC22" w14:textId="7491DDEE" w:rsidR="00D116C6" w:rsidRPr="00D63EC2" w:rsidRDefault="00D116C6" w:rsidP="00F21A4F">
      <w:r w:rsidRPr="00D63EC2">
        <w:t xml:space="preserve">Step 9: </w:t>
      </w:r>
      <w:r w:rsidR="002841BA" w:rsidRPr="00D63EC2">
        <w:t>Explain that when you bring down the number in the 1’s column, you are changing the number in the 10’s column into the smaller unit (1’s) and that combining all of the smaller units gives you 12 1-cent pieces.</w:t>
      </w:r>
    </w:p>
    <w:p w14:paraId="582A948E" w14:textId="77777777" w:rsidR="002841BA" w:rsidRPr="00D63EC2" w:rsidRDefault="002841BA" w:rsidP="00F21A4F"/>
    <w:p w14:paraId="1AFBE534" w14:textId="03514A33" w:rsidR="002841BA" w:rsidRPr="00D63EC2" w:rsidRDefault="002841BA" w:rsidP="00F21A4F">
      <w:r w:rsidRPr="00D63EC2">
        <w:t>Step 10: As them to show in their original picture how they would distribute the 12 1-cent pieces:</w:t>
      </w:r>
    </w:p>
    <w:p w14:paraId="5D478B02" w14:textId="0AB1422D" w:rsidR="002841BA" w:rsidRPr="00D63EC2" w:rsidRDefault="002841BA" w:rsidP="002841BA">
      <w:r w:rsidRPr="00D63EC2">
        <w:rPr>
          <w:noProof/>
        </w:rPr>
        <mc:AlternateContent>
          <mc:Choice Requires="wps">
            <w:drawing>
              <wp:anchor distT="0" distB="0" distL="114300" distR="114300" simplePos="0" relativeHeight="251723776" behindDoc="0" locked="0" layoutInCell="1" allowOverlap="1" wp14:anchorId="634B3541" wp14:editId="4D446A53">
                <wp:simplePos x="0" y="0"/>
                <wp:positionH relativeFrom="column">
                  <wp:posOffset>1724025</wp:posOffset>
                </wp:positionH>
                <wp:positionV relativeFrom="paragraph">
                  <wp:posOffset>163195</wp:posOffset>
                </wp:positionV>
                <wp:extent cx="800100" cy="326390"/>
                <wp:effectExtent l="0" t="0" r="38100" b="29210"/>
                <wp:wrapSquare wrapText="bothSides"/>
                <wp:docPr id="61" name="Text Box 61"/>
                <wp:cNvGraphicFramePr/>
                <a:graphic xmlns:a="http://schemas.openxmlformats.org/drawingml/2006/main">
                  <a:graphicData uri="http://schemas.microsoft.com/office/word/2010/wordprocessingShape">
                    <wps:wsp>
                      <wps:cNvSpPr txBox="1"/>
                      <wps:spPr>
                        <a:xfrm>
                          <a:off x="0" y="0"/>
                          <a:ext cx="800100" cy="3263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4B4C7" w14:textId="77777777" w:rsidR="007D6833" w:rsidRDefault="007D6833" w:rsidP="002841BA">
                            <w:pPr>
                              <w:jc w:val="center"/>
                            </w:pPr>
                            <w:r>
                              <w:t>XXOOOO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4" type="#_x0000_t202" style="position:absolute;margin-left:135.75pt;margin-top:12.85pt;width:63pt;height:2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" filled="f" strokecolor="black [3213]">
                <v:textbox>
                  <w:txbxContent>
                    <w:p w14:paraId="2AC4B4C7" w14:textId="77777777" w:rsidR="00371164" w:rsidRDefault="00371164" w:rsidP="002841BA">
                      <w:pPr>
                        <w:jc w:val="center"/>
                      </w:pPr>
                      <w:r>
                        <w:t>XXOOOO</w:t>
                      </w:r>
                    </w:p>
                  </w:txbxContent>
                </v:textbox>
                <w10:wrap type="square"/>
              </v:shape>
            </w:pict>
          </mc:Fallback>
        </mc:AlternateContent>
      </w:r>
      <w:r w:rsidRPr="00D63EC2">
        <w:rPr>
          <w:noProof/>
        </w:rPr>
        <mc:AlternateContent>
          <mc:Choice Requires="wps">
            <w:drawing>
              <wp:anchor distT="0" distB="0" distL="114300" distR="114300" simplePos="0" relativeHeight="251721728" behindDoc="0" locked="0" layoutInCell="1" allowOverlap="1" wp14:anchorId="169D2ECB" wp14:editId="30438EA9">
                <wp:simplePos x="0" y="0"/>
                <wp:positionH relativeFrom="column">
                  <wp:posOffset>881380</wp:posOffset>
                </wp:positionH>
                <wp:positionV relativeFrom="paragraph">
                  <wp:posOffset>163195</wp:posOffset>
                </wp:positionV>
                <wp:extent cx="800100" cy="326390"/>
                <wp:effectExtent l="0" t="0" r="38100" b="29210"/>
                <wp:wrapSquare wrapText="bothSides"/>
                <wp:docPr id="60" name="Text Box 60"/>
                <wp:cNvGraphicFramePr/>
                <a:graphic xmlns:a="http://schemas.openxmlformats.org/drawingml/2006/main">
                  <a:graphicData uri="http://schemas.microsoft.com/office/word/2010/wordprocessingShape">
                    <wps:wsp>
                      <wps:cNvSpPr txBox="1"/>
                      <wps:spPr>
                        <a:xfrm>
                          <a:off x="0" y="0"/>
                          <a:ext cx="800100" cy="3263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442DA" w14:textId="77777777" w:rsidR="007D6833" w:rsidRDefault="007D6833" w:rsidP="002841BA">
                            <w:pPr>
                              <w:jc w:val="center"/>
                            </w:pPr>
                            <w:r>
                              <w:t>XXOOOO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5" type="#_x0000_t202" style="position:absolute;margin-left:69.4pt;margin-top:12.85pt;width:63pt;height:2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" filled="f" strokecolor="black [3213]">
                <v:textbox>
                  <w:txbxContent>
                    <w:p w14:paraId="069442DA" w14:textId="77777777" w:rsidR="00371164" w:rsidRDefault="00371164" w:rsidP="002841BA">
                      <w:pPr>
                        <w:jc w:val="center"/>
                      </w:pPr>
                      <w:r>
                        <w:t>XXOOOO</w:t>
                      </w:r>
                    </w:p>
                  </w:txbxContent>
                </v:textbox>
                <w10:wrap type="square"/>
              </v:shape>
            </w:pict>
          </mc:Fallback>
        </mc:AlternateContent>
      </w:r>
      <w:r w:rsidRPr="00D63EC2">
        <w:rPr>
          <w:noProof/>
        </w:rPr>
        <mc:AlternateContent>
          <mc:Choice Requires="wps">
            <w:drawing>
              <wp:anchor distT="0" distB="0" distL="114300" distR="114300" simplePos="0" relativeHeight="251719680" behindDoc="0" locked="0" layoutInCell="1" allowOverlap="1" wp14:anchorId="7C18B713" wp14:editId="4531680D">
                <wp:simplePos x="0" y="0"/>
                <wp:positionH relativeFrom="column">
                  <wp:posOffset>0</wp:posOffset>
                </wp:positionH>
                <wp:positionV relativeFrom="paragraph">
                  <wp:posOffset>165100</wp:posOffset>
                </wp:positionV>
                <wp:extent cx="800100" cy="326390"/>
                <wp:effectExtent l="0" t="0" r="38100" b="29210"/>
                <wp:wrapSquare wrapText="bothSides"/>
                <wp:docPr id="59" name="Text Box 59"/>
                <wp:cNvGraphicFramePr/>
                <a:graphic xmlns:a="http://schemas.openxmlformats.org/drawingml/2006/main">
                  <a:graphicData uri="http://schemas.microsoft.com/office/word/2010/wordprocessingShape">
                    <wps:wsp>
                      <wps:cNvSpPr txBox="1"/>
                      <wps:spPr>
                        <a:xfrm>
                          <a:off x="0" y="0"/>
                          <a:ext cx="800100" cy="3263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FC0C9" w14:textId="5098DC81" w:rsidR="007D6833" w:rsidRDefault="007D6833" w:rsidP="002841BA">
                            <w:pPr>
                              <w:jc w:val="center"/>
                            </w:pPr>
                            <w:r>
                              <w:t>XXOOOO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style="position:absolute;margin-left:0;margin-top:13pt;width:63pt;height:2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" filled="f" strokecolor="black [3213]">
                <v:textbox>
                  <w:txbxContent>
                    <w:p w14:paraId="4C7FC0C9" w14:textId="5098DC81" w:rsidR="00371164" w:rsidRDefault="00371164" w:rsidP="002841BA">
                      <w:pPr>
                        <w:jc w:val="center"/>
                      </w:pPr>
                      <w:r>
                        <w:t>XXOOOO</w:t>
                      </w:r>
                    </w:p>
                  </w:txbxContent>
                </v:textbox>
                <w10:wrap type="square"/>
              </v:shape>
            </w:pict>
          </mc:Fallback>
        </mc:AlternateContent>
      </w:r>
    </w:p>
    <w:p w14:paraId="1CACC689" w14:textId="052BDF1D" w:rsidR="002841BA" w:rsidRPr="00D63EC2" w:rsidRDefault="002841BA" w:rsidP="002841BA"/>
    <w:p w14:paraId="60982A91" w14:textId="77777777" w:rsidR="002841BA" w:rsidRPr="00D63EC2" w:rsidRDefault="002841BA" w:rsidP="00F21A4F"/>
    <w:p w14:paraId="7DEFF766" w14:textId="41B2FD6E" w:rsidR="00F21A4F" w:rsidRPr="00D63EC2" w:rsidRDefault="00F21A4F" w:rsidP="00E27313"/>
    <w:p w14:paraId="24C94C25" w14:textId="57982F1B" w:rsidR="008764F9" w:rsidRPr="00D63EC2" w:rsidRDefault="001E50AD" w:rsidP="00E27313">
      <w:r w:rsidRPr="00D63EC2">
        <w:t>Step 10: Now ask them to connect the numbers in their picture to the remaining steps in the algorithm:</w:t>
      </w:r>
    </w:p>
    <w:p w14:paraId="2DC3EFF8" w14:textId="77777777" w:rsidR="001E50AD" w:rsidRPr="00D63EC2" w:rsidRDefault="001E50AD" w:rsidP="00E27313"/>
    <w:p w14:paraId="4C62CB2C" w14:textId="39608F85" w:rsidR="001E50AD" w:rsidRPr="00D63EC2" w:rsidRDefault="005B0E27" w:rsidP="001E50AD">
      <w:r w:rsidRPr="00D63EC2">
        <w:rPr>
          <w:noProof/>
        </w:rPr>
        <mc:AlternateContent>
          <mc:Choice Requires="wps">
            <w:drawing>
              <wp:anchor distT="0" distB="0" distL="114300" distR="114300" simplePos="0" relativeHeight="251731968" behindDoc="0" locked="0" layoutInCell="1" allowOverlap="1" wp14:anchorId="661E2413" wp14:editId="581D36B5">
                <wp:simplePos x="0" y="0"/>
                <wp:positionH relativeFrom="column">
                  <wp:posOffset>452755</wp:posOffset>
                </wp:positionH>
                <wp:positionV relativeFrom="paragraph">
                  <wp:posOffset>96520</wp:posOffset>
                </wp:positionV>
                <wp:extent cx="342900" cy="0"/>
                <wp:effectExtent l="76200" t="101600" r="0" b="177800"/>
                <wp:wrapNone/>
                <wp:docPr id="66" name="Straight Arrow Connector 6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3175" cmpd="sng">
                          <a:solidFill>
                            <a:srgbClr val="4F81BD"/>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6" o:spid="_x0000_s1026" type="#_x0000_t32" style="position:absolute;margin-left:35.65pt;margin-top:7.6pt;width:27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" strokecolor="#4f81bd" strokeweight=".25pt">
                <v:stroke endarrow="open"/>
                <v:shadow on="t" opacity="24903f" mv:blur="40000f" origin=",.5" offset="0,20000emu"/>
              </v:shape>
            </w:pict>
          </mc:Fallback>
        </mc:AlternateContent>
      </w:r>
      <w:r w:rsidR="001E50AD" w:rsidRPr="00D63EC2">
        <w:t xml:space="preserve">     24</w:t>
      </w:r>
      <w:r w:rsidR="001E50AD" w:rsidRPr="00D63EC2">
        <w:tab/>
      </w:r>
      <w:r w:rsidR="001E50AD" w:rsidRPr="00D63EC2">
        <w:tab/>
        <w:t xml:space="preserve"> </w:t>
      </w:r>
      <w:r w:rsidRPr="00D63EC2">
        <w:t>each friend received 4 1-cent pieces (24 cents altogether)</w:t>
      </w:r>
      <w:r w:rsidR="006F38C4" w:rsidRPr="00D63EC2">
        <w:rPr>
          <w:noProof/>
        </w:rPr>
        <w:t xml:space="preserve"> </w:t>
      </w:r>
    </w:p>
    <w:p w14:paraId="0519419C" w14:textId="77777777" w:rsidR="001E50AD" w:rsidRPr="00D63EC2" w:rsidRDefault="001E50AD" w:rsidP="001E50AD">
      <w:r w:rsidRPr="00D63EC2">
        <w:rPr>
          <w:noProof/>
        </w:rPr>
        <mc:AlternateContent>
          <mc:Choice Requires="wps">
            <w:drawing>
              <wp:anchor distT="0" distB="0" distL="114300" distR="114300" simplePos="0" relativeHeight="251725824" behindDoc="0" locked="0" layoutInCell="1" allowOverlap="1" wp14:anchorId="227F3525" wp14:editId="0526829E">
                <wp:simplePos x="0" y="0"/>
                <wp:positionH relativeFrom="column">
                  <wp:posOffset>102235</wp:posOffset>
                </wp:positionH>
                <wp:positionV relativeFrom="paragraph">
                  <wp:posOffset>3810</wp:posOffset>
                </wp:positionV>
                <wp:extent cx="342900" cy="0"/>
                <wp:effectExtent l="50800" t="25400" r="63500" b="101600"/>
                <wp:wrapNone/>
                <wp:docPr id="62" name="Straight Connector 62"/>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8.05pt,.3pt" to="35.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" strokecolor="black [3213]" strokeweight=".25pt">
                <v:shadow on="t" opacity="24903f" mv:blur="40000f" origin=",.5" offset="0,20000emu"/>
              </v:line>
            </w:pict>
          </mc:Fallback>
        </mc:AlternateContent>
      </w:r>
      <w:r w:rsidRPr="00D63EC2">
        <w:t xml:space="preserve">3 </w:t>
      </w:r>
      <m:oMath>
        <m:r>
          <m:rPr>
            <m:nor/>
          </m:rPr>
          <w:rPr>
            <w:rFonts w:ascii="Cambria Math" w:hAnsi="Cambria Math"/>
          </w:rPr>
          <m:t>)72</m:t>
        </m:r>
      </m:oMath>
      <w:r w:rsidRPr="00D63EC2">
        <w:t xml:space="preserve"> </w:t>
      </w:r>
      <w:r w:rsidRPr="00D63EC2">
        <w:tab/>
      </w:r>
      <w:r w:rsidRPr="00D63EC2">
        <w:tab/>
      </w:r>
    </w:p>
    <w:p w14:paraId="34F6C35B" w14:textId="77777777" w:rsidR="001E50AD" w:rsidRPr="00D63EC2" w:rsidRDefault="001E50AD" w:rsidP="001E50AD">
      <w:r w:rsidRPr="00D63EC2">
        <w:t xml:space="preserve">   - 6</w:t>
      </w:r>
      <w:r w:rsidRPr="00D63EC2">
        <w:tab/>
      </w:r>
      <w:r w:rsidRPr="00D63EC2">
        <w:tab/>
      </w:r>
    </w:p>
    <w:p w14:paraId="79B1510C" w14:textId="3978B766" w:rsidR="001E50AD" w:rsidRPr="00D63EC2" w:rsidRDefault="001E50AD" w:rsidP="001E50AD">
      <w:r w:rsidRPr="00D63EC2">
        <w:rPr>
          <w:noProof/>
        </w:rPr>
        <mc:AlternateContent>
          <mc:Choice Requires="wps">
            <w:drawing>
              <wp:anchor distT="0" distB="0" distL="114300" distR="114300" simplePos="0" relativeHeight="251726848" behindDoc="0" locked="0" layoutInCell="1" allowOverlap="1" wp14:anchorId="6D499A7D" wp14:editId="474EC2C4">
                <wp:simplePos x="0" y="0"/>
                <wp:positionH relativeFrom="column">
                  <wp:posOffset>111760</wp:posOffset>
                </wp:positionH>
                <wp:positionV relativeFrom="paragraph">
                  <wp:posOffset>2540</wp:posOffset>
                </wp:positionV>
                <wp:extent cx="342900" cy="0"/>
                <wp:effectExtent l="50800" t="25400" r="63500" b="101600"/>
                <wp:wrapNone/>
                <wp:docPr id="64" name="Straight Connector 64"/>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8.8pt,.2pt" to="35.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" strokecolor="black [3213]" strokeweight=".25pt">
                <v:shadow on="t" opacity="24903f" mv:blur="40000f" origin=",.5" offset="0,20000emu"/>
              </v:line>
            </w:pict>
          </mc:Fallback>
        </mc:AlternateContent>
      </w:r>
      <w:r w:rsidRPr="00D63EC2">
        <w:t xml:space="preserve">      12</w:t>
      </w:r>
      <w:r w:rsidRPr="00D63EC2">
        <w:tab/>
      </w:r>
      <w:r w:rsidRPr="00D63EC2">
        <w:tab/>
      </w:r>
    </w:p>
    <w:p w14:paraId="50D9BE35" w14:textId="1C7E6F18" w:rsidR="001E50AD" w:rsidRPr="00D63EC2" w:rsidRDefault="006F38C4" w:rsidP="00E27313">
      <w:r w:rsidRPr="00D63EC2">
        <w:rPr>
          <w:noProof/>
        </w:rPr>
        <mc:AlternateContent>
          <mc:Choice Requires="wps">
            <w:drawing>
              <wp:anchor distT="0" distB="0" distL="114300" distR="114300" simplePos="0" relativeHeight="251727872" behindDoc="0" locked="0" layoutInCell="1" allowOverlap="1" wp14:anchorId="316DA763" wp14:editId="73C89D23">
                <wp:simplePos x="0" y="0"/>
                <wp:positionH relativeFrom="column">
                  <wp:posOffset>464820</wp:posOffset>
                </wp:positionH>
                <wp:positionV relativeFrom="paragraph">
                  <wp:posOffset>92710</wp:posOffset>
                </wp:positionV>
                <wp:extent cx="342900" cy="0"/>
                <wp:effectExtent l="76200" t="101600" r="0" b="177800"/>
                <wp:wrapNone/>
                <wp:docPr id="63" name="Straight Arrow Connector 6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3175" cmpd="sng">
                          <a:solidFill>
                            <a:srgbClr val="4F81BD"/>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3" o:spid="_x0000_s1026" type="#_x0000_t32" style="position:absolute;margin-left:36.6pt;margin-top:7.3pt;width:27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" strokecolor="#4f81bd" strokeweight=".25pt">
                <v:stroke endarrow="open"/>
                <v:shadow on="t" opacity="24903f" mv:blur="40000f" origin=",.5" offset="0,20000emu"/>
              </v:shape>
            </w:pict>
          </mc:Fallback>
        </mc:AlternateContent>
      </w:r>
      <w:r w:rsidR="00883C8C" w:rsidRPr="00D63EC2">
        <w:t xml:space="preserve">   - 12</w:t>
      </w:r>
      <w:r w:rsidRPr="00D63EC2">
        <w:tab/>
      </w:r>
      <w:r w:rsidRPr="00D63EC2">
        <w:tab/>
        <w:t>12 1-cent pieces were given out altogether</w:t>
      </w:r>
    </w:p>
    <w:p w14:paraId="44A3B65F" w14:textId="24AA5E8C" w:rsidR="001E50AD" w:rsidRPr="00D63EC2" w:rsidRDefault="006F38C4" w:rsidP="00E27313">
      <w:r w:rsidRPr="00D63EC2">
        <w:rPr>
          <w:noProof/>
        </w:rPr>
        <mc:AlternateContent>
          <mc:Choice Requires="wps">
            <w:drawing>
              <wp:anchor distT="0" distB="0" distL="114300" distR="114300" simplePos="0" relativeHeight="251734016" behindDoc="0" locked="0" layoutInCell="1" allowOverlap="1" wp14:anchorId="41BB367F" wp14:editId="72412A51">
                <wp:simplePos x="0" y="0"/>
                <wp:positionH relativeFrom="column">
                  <wp:posOffset>462915</wp:posOffset>
                </wp:positionH>
                <wp:positionV relativeFrom="paragraph">
                  <wp:posOffset>107950</wp:posOffset>
                </wp:positionV>
                <wp:extent cx="342900" cy="0"/>
                <wp:effectExtent l="76200" t="101600" r="0" b="177800"/>
                <wp:wrapNone/>
                <wp:docPr id="67" name="Straight Arrow Connector 6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3175" cmpd="sng">
                          <a:solidFill>
                            <a:srgbClr val="4F81BD"/>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7" o:spid="_x0000_s1026" type="#_x0000_t32" style="position:absolute;margin-left:36.45pt;margin-top:8.5pt;width:27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" strokecolor="#4f81bd" strokeweight=".25pt">
                <v:stroke endarrow="open"/>
                <v:shadow on="t" opacity="24903f" mv:blur="40000f" origin=",.5" offset="0,20000emu"/>
              </v:shape>
            </w:pict>
          </mc:Fallback>
        </mc:AlternateContent>
      </w:r>
      <w:r w:rsidR="00883C8C" w:rsidRPr="00D63EC2">
        <w:rPr>
          <w:noProof/>
        </w:rPr>
        <mc:AlternateContent>
          <mc:Choice Requires="wps">
            <w:drawing>
              <wp:anchor distT="0" distB="0" distL="114300" distR="114300" simplePos="0" relativeHeight="251729920" behindDoc="0" locked="0" layoutInCell="1" allowOverlap="1" wp14:anchorId="5047B780" wp14:editId="2CFE3039">
                <wp:simplePos x="0" y="0"/>
                <wp:positionH relativeFrom="column">
                  <wp:posOffset>109855</wp:posOffset>
                </wp:positionH>
                <wp:positionV relativeFrom="paragraph">
                  <wp:posOffset>13628</wp:posOffset>
                </wp:positionV>
                <wp:extent cx="342900" cy="0"/>
                <wp:effectExtent l="50800" t="25400" r="63500" b="101600"/>
                <wp:wrapNone/>
                <wp:docPr id="65" name="Straight Connector 65"/>
                <wp:cNvGraphicFramePr/>
                <a:graphic xmlns:a="http://schemas.openxmlformats.org/drawingml/2006/main">
                  <a:graphicData uri="http://schemas.microsoft.com/office/word/2010/wordprocessingShape">
                    <wps:wsp>
                      <wps:cNvCnPr/>
                      <wps:spPr>
                        <a:xfrm>
                          <a:off x="0" y="0"/>
                          <a:ext cx="342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8.65pt,1.05pt" to="35.6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" strokecolor="black [3213]" strokeweight=".25pt">
                <v:shadow on="t" opacity="24903f" mv:blur="40000f" origin=",.5" offset="0,20000emu"/>
              </v:line>
            </w:pict>
          </mc:Fallback>
        </mc:AlternateContent>
      </w:r>
      <w:r w:rsidR="00883C8C" w:rsidRPr="00D63EC2">
        <w:t xml:space="preserve">        0</w:t>
      </w:r>
      <w:r w:rsidRPr="00D63EC2">
        <w:tab/>
      </w:r>
      <w:r w:rsidRPr="00D63EC2">
        <w:tab/>
        <w:t>no 1-cent pieces left over</w:t>
      </w:r>
    </w:p>
    <w:p w14:paraId="0453FB6D" w14:textId="77777777" w:rsidR="001E50AD" w:rsidRPr="00D63EC2" w:rsidRDefault="001E50AD" w:rsidP="00E27313"/>
    <w:p w14:paraId="5AFA0141" w14:textId="1549C6BF" w:rsidR="003C44CE" w:rsidRPr="00D63EC2" w:rsidRDefault="003C44CE" w:rsidP="00E27313">
      <w:r w:rsidRPr="00D63EC2">
        <w:t>Note that at each step of the process you should give students practice questions to ensure they have mastered each step.</w:t>
      </w:r>
      <w:r w:rsidR="00B636F0" w:rsidRPr="00D63EC2">
        <w:t xml:space="preserve"> If students are struggling at a given step, give more practice questions demonstrating only that step until the students </w:t>
      </w:r>
      <w:r w:rsidR="00B75E56" w:rsidRPr="00D63EC2">
        <w:t>become proficient at th</w:t>
      </w:r>
      <w:r w:rsidR="00371164">
        <w:t>at step of the learning process</w:t>
      </w:r>
      <w:r w:rsidR="00B636F0" w:rsidRPr="00D63EC2">
        <w:t>.</w:t>
      </w:r>
    </w:p>
    <w:p w14:paraId="597ADF43" w14:textId="77777777" w:rsidR="008764F9" w:rsidRPr="00D63EC2" w:rsidRDefault="008764F9" w:rsidP="00E27313"/>
    <w:p w14:paraId="47117334" w14:textId="77777777" w:rsidR="0096535A" w:rsidRPr="00D63EC2" w:rsidRDefault="0096535A">
      <w:pPr>
        <w:rPr>
          <w:rFonts w:ascii="Times New Roman" w:hAnsi="Times New Roman" w:cs="Times New Roman"/>
          <w:b/>
          <w:sz w:val="36"/>
          <w:szCs w:val="36"/>
        </w:rPr>
      </w:pPr>
    </w:p>
    <w:p w14:paraId="037D66F0" w14:textId="77777777" w:rsidR="0096535A" w:rsidRPr="00D63EC2" w:rsidRDefault="0096535A">
      <w:pPr>
        <w:rPr>
          <w:rFonts w:ascii="Times New Roman" w:hAnsi="Times New Roman" w:cs="Times New Roman"/>
          <w:b/>
          <w:sz w:val="36"/>
          <w:szCs w:val="36"/>
        </w:rPr>
      </w:pPr>
    </w:p>
    <w:p w14:paraId="7CE2BEE1" w14:textId="77777777" w:rsidR="0096535A" w:rsidRPr="00D63EC2" w:rsidRDefault="0096535A">
      <w:pPr>
        <w:rPr>
          <w:rFonts w:ascii="Times New Roman" w:hAnsi="Times New Roman" w:cs="Times New Roman"/>
          <w:b/>
          <w:sz w:val="36"/>
          <w:szCs w:val="36"/>
        </w:rPr>
      </w:pPr>
    </w:p>
    <w:p w14:paraId="21C1B8B3" w14:textId="77777777" w:rsidR="0096535A" w:rsidRPr="00D63EC2" w:rsidRDefault="0096535A">
      <w:pPr>
        <w:rPr>
          <w:rFonts w:ascii="Times New Roman" w:hAnsi="Times New Roman" w:cs="Times New Roman"/>
          <w:b/>
          <w:sz w:val="36"/>
          <w:szCs w:val="36"/>
        </w:rPr>
      </w:pPr>
    </w:p>
    <w:p w14:paraId="5966557B" w14:textId="456DA49C" w:rsidR="00745C64" w:rsidRPr="00D63EC2" w:rsidRDefault="00FF1D31">
      <w:pPr>
        <w:rPr>
          <w:rFonts w:ascii="Times New Roman" w:hAnsi="Times New Roman" w:cs="Times New Roman"/>
          <w:b/>
          <w:sz w:val="36"/>
          <w:szCs w:val="36"/>
        </w:rPr>
      </w:pPr>
      <w:r w:rsidRPr="00D63EC2">
        <w:rPr>
          <w:rFonts w:ascii="Times New Roman" w:hAnsi="Times New Roman" w:cs="Times New Roman"/>
          <w:b/>
          <w:sz w:val="36"/>
          <w:szCs w:val="36"/>
        </w:rPr>
        <w:t>Pilot Study</w:t>
      </w:r>
    </w:p>
    <w:p w14:paraId="1200D7FB" w14:textId="77777777" w:rsidR="00F23408" w:rsidRPr="00D63EC2" w:rsidRDefault="00894A75" w:rsidP="00894A75">
      <w:pPr>
        <w:tabs>
          <w:tab w:val="left" w:pos="5960"/>
        </w:tabs>
        <w:rPr>
          <w:rFonts w:ascii="Times New Roman" w:hAnsi="Times New Roman"/>
          <w:b/>
        </w:rPr>
      </w:pPr>
      <w:r w:rsidRPr="00D63EC2">
        <w:rPr>
          <w:rFonts w:ascii="Times New Roman" w:hAnsi="Times New Roman" w:cs="Times New Roman"/>
          <w:b/>
          <w:sz w:val="32"/>
          <w:szCs w:val="32"/>
        </w:rPr>
        <w:t>Participants</w:t>
      </w:r>
      <w:r w:rsidRPr="00D63EC2">
        <w:rPr>
          <w:rFonts w:ascii="Times New Roman" w:hAnsi="Times New Roman"/>
          <w:b/>
        </w:rPr>
        <w:t xml:space="preserve">     </w:t>
      </w:r>
    </w:p>
    <w:p w14:paraId="029D86BC" w14:textId="78BC3F51" w:rsidR="00D76094" w:rsidRPr="00D63EC2" w:rsidRDefault="00F23408" w:rsidP="00D76094">
      <w:pPr>
        <w:rPr>
          <w:rFonts w:ascii="Times New Roman" w:hAnsi="Times New Roman"/>
        </w:rPr>
      </w:pPr>
      <w:r w:rsidRPr="00D63EC2">
        <w:rPr>
          <w:rFonts w:ascii="Times New Roman" w:hAnsi="Times New Roman"/>
        </w:rPr>
        <w:t xml:space="preserve">             </w:t>
      </w:r>
      <w:r w:rsidR="000C4481" w:rsidRPr="00D63EC2">
        <w:rPr>
          <w:rFonts w:ascii="Times New Roman" w:hAnsi="Times New Roman"/>
        </w:rPr>
        <w:t>Three percent</w:t>
      </w:r>
      <w:r w:rsidR="005D7CF3" w:rsidRPr="00D63EC2">
        <w:rPr>
          <w:rFonts w:ascii="Times New Roman" w:hAnsi="Times New Roman"/>
        </w:rPr>
        <w:t xml:space="preserve"> of elementary students in the participating school board</w:t>
      </w:r>
      <w:r w:rsidR="000C4481" w:rsidRPr="00D63EC2">
        <w:rPr>
          <w:rFonts w:ascii="Times New Roman" w:hAnsi="Times New Roman"/>
        </w:rPr>
        <w:t xml:space="preserve"> were bor</w:t>
      </w:r>
      <w:r w:rsidR="00304D94">
        <w:rPr>
          <w:rFonts w:ascii="Times New Roman" w:hAnsi="Times New Roman"/>
        </w:rPr>
        <w:t>n outside Canada, 2% had a non-E</w:t>
      </w:r>
      <w:r w:rsidR="000C4481" w:rsidRPr="00D63EC2">
        <w:rPr>
          <w:rFonts w:ascii="Times New Roman" w:hAnsi="Times New Roman"/>
        </w:rPr>
        <w:t>nglish first language and 1% were English language learners (the corresponding provincial values were</w:t>
      </w:r>
      <w:r w:rsidR="005D7CF3" w:rsidRPr="00D63EC2">
        <w:rPr>
          <w:rFonts w:ascii="Times New Roman" w:hAnsi="Times New Roman"/>
        </w:rPr>
        <w:t xml:space="preserve"> 12%, 22% and 9%, respectively). </w:t>
      </w:r>
      <w:r w:rsidR="00CE2CD8" w:rsidRPr="00D63EC2">
        <w:rPr>
          <w:rFonts w:ascii="Times New Roman" w:hAnsi="Times New Roman"/>
        </w:rPr>
        <w:t>Thirty-four percent required</w:t>
      </w:r>
      <w:r w:rsidR="00771DA4" w:rsidRPr="00D63EC2">
        <w:rPr>
          <w:rFonts w:ascii="Times New Roman" w:hAnsi="Times New Roman"/>
        </w:rPr>
        <w:t xml:space="preserve"> special education (provincial value 20%). </w:t>
      </w:r>
      <w:r w:rsidR="00D90176" w:rsidRPr="00D63EC2">
        <w:rPr>
          <w:rFonts w:ascii="Times New Roman" w:hAnsi="Times New Roman"/>
        </w:rPr>
        <w:t xml:space="preserve">The percentage of junior elementary students who reached expectations on the annual, provincial math assessment in the </w:t>
      </w:r>
      <w:r w:rsidR="00CE2CD8" w:rsidRPr="00D63EC2">
        <w:rPr>
          <w:rFonts w:ascii="Times New Roman" w:hAnsi="Times New Roman"/>
        </w:rPr>
        <w:t>y</w:t>
      </w:r>
      <w:r w:rsidR="000E61B8" w:rsidRPr="00D63EC2">
        <w:rPr>
          <w:rFonts w:ascii="Times New Roman" w:hAnsi="Times New Roman"/>
        </w:rPr>
        <w:t>ear preceding the study was 54.6% (sd = 18.35</w:t>
      </w:r>
      <w:r w:rsidR="00CE2CD8" w:rsidRPr="00D63EC2">
        <w:rPr>
          <w:rFonts w:ascii="Times New Roman" w:hAnsi="Times New Roman"/>
        </w:rPr>
        <w:t>) in the</w:t>
      </w:r>
      <w:r w:rsidR="00D90176" w:rsidRPr="00D63EC2">
        <w:rPr>
          <w:rFonts w:ascii="Times New Roman" w:hAnsi="Times New Roman"/>
        </w:rPr>
        <w:t xml:space="preserve"> </w:t>
      </w:r>
      <w:r w:rsidR="000E61B8" w:rsidRPr="00D63EC2">
        <w:rPr>
          <w:rFonts w:ascii="Times New Roman" w:hAnsi="Times New Roman"/>
        </w:rPr>
        <w:t xml:space="preserve">participating </w:t>
      </w:r>
      <w:r w:rsidR="00D90176" w:rsidRPr="00D63EC2">
        <w:rPr>
          <w:rFonts w:ascii="Times New Roman" w:hAnsi="Times New Roman"/>
        </w:rPr>
        <w:t>JUMP</w:t>
      </w:r>
      <w:r w:rsidR="00CE2CD8" w:rsidRPr="00D63EC2">
        <w:rPr>
          <w:rFonts w:ascii="Times New Roman" w:hAnsi="Times New Roman"/>
        </w:rPr>
        <w:t xml:space="preserve"> schools</w:t>
      </w:r>
      <w:r w:rsidR="00D90176" w:rsidRPr="00D63EC2">
        <w:rPr>
          <w:rFonts w:ascii="Times New Roman" w:hAnsi="Times New Roman"/>
        </w:rPr>
        <w:t xml:space="preserve">, </w:t>
      </w:r>
      <w:r w:rsidR="000E61B8" w:rsidRPr="00D63EC2">
        <w:rPr>
          <w:rFonts w:ascii="Times New Roman" w:hAnsi="Times New Roman"/>
        </w:rPr>
        <w:t>and 56.3</w:t>
      </w:r>
      <w:r w:rsidR="00D90176" w:rsidRPr="00D63EC2">
        <w:rPr>
          <w:rFonts w:ascii="Times New Roman" w:hAnsi="Times New Roman"/>
        </w:rPr>
        <w:t xml:space="preserve">% </w:t>
      </w:r>
      <w:r w:rsidR="000E61B8" w:rsidRPr="00D63EC2">
        <w:rPr>
          <w:rFonts w:ascii="Times New Roman" w:hAnsi="Times New Roman"/>
        </w:rPr>
        <w:t>(sd = 19.65</w:t>
      </w:r>
      <w:r w:rsidR="00CE2CD8" w:rsidRPr="00D63EC2">
        <w:rPr>
          <w:rFonts w:ascii="Times New Roman" w:hAnsi="Times New Roman"/>
        </w:rPr>
        <w:t xml:space="preserve">) in the </w:t>
      </w:r>
      <w:r w:rsidR="00D90176" w:rsidRPr="00D63EC2">
        <w:rPr>
          <w:rFonts w:ascii="Times New Roman" w:hAnsi="Times New Roman"/>
        </w:rPr>
        <w:t xml:space="preserve">SB1 </w:t>
      </w:r>
      <w:r w:rsidR="00CE2CD8" w:rsidRPr="00D63EC2">
        <w:rPr>
          <w:rFonts w:ascii="Times New Roman" w:hAnsi="Times New Roman"/>
        </w:rPr>
        <w:t xml:space="preserve">schools </w:t>
      </w:r>
      <w:r w:rsidR="005C179F">
        <w:rPr>
          <w:rFonts w:ascii="Times New Roman" w:hAnsi="Times New Roman"/>
        </w:rPr>
        <w:t>(provincial mean 56%)(</w:t>
      </w:r>
      <w:r w:rsidR="00194C46" w:rsidRPr="00D63EC2">
        <w:rPr>
          <w:rFonts w:ascii="Times New Roman" w:hAnsi="Times New Roman"/>
        </w:rPr>
        <w:t xml:space="preserve">see note </w:t>
      </w:r>
      <w:r w:rsidR="005C179F">
        <w:rPr>
          <w:rFonts w:ascii="Times New Roman" w:hAnsi="Times New Roman"/>
        </w:rPr>
        <w:t>[</w:t>
      </w:r>
      <w:r w:rsidR="00357587" w:rsidRPr="00D63EC2">
        <w:rPr>
          <w:rFonts w:ascii="Times New Roman" w:hAnsi="Times New Roman"/>
        </w:rPr>
        <w:t>7</w:t>
      </w:r>
      <w:r w:rsidR="00D90176" w:rsidRPr="00D63EC2">
        <w:rPr>
          <w:rFonts w:ascii="Times New Roman" w:hAnsi="Times New Roman"/>
        </w:rPr>
        <w:t>]</w:t>
      </w:r>
      <w:r w:rsidR="005C179F">
        <w:rPr>
          <w:rFonts w:ascii="Times New Roman" w:hAnsi="Times New Roman"/>
        </w:rPr>
        <w:t>)</w:t>
      </w:r>
      <w:r w:rsidR="00D90176" w:rsidRPr="00D63EC2">
        <w:rPr>
          <w:rFonts w:ascii="Times New Roman" w:hAnsi="Times New Roman"/>
        </w:rPr>
        <w:t xml:space="preserve">. </w:t>
      </w:r>
    </w:p>
    <w:p w14:paraId="1C56B6E6" w14:textId="70469C3B" w:rsidR="009109B4" w:rsidRPr="00D63EC2" w:rsidRDefault="00A8282C" w:rsidP="00D76094">
      <w:pPr>
        <w:ind w:firstLine="720"/>
        <w:rPr>
          <w:rFonts w:ascii="Times New Roman" w:hAnsi="Times New Roman"/>
        </w:rPr>
      </w:pPr>
      <w:r w:rsidRPr="00D63EC2">
        <w:rPr>
          <w:rFonts w:ascii="Times New Roman" w:hAnsi="Times New Roman"/>
        </w:rPr>
        <w:t xml:space="preserve">School socioeconomic </w:t>
      </w:r>
      <w:r w:rsidR="009109B4" w:rsidRPr="00D63EC2">
        <w:rPr>
          <w:rFonts w:ascii="Times New Roman" w:hAnsi="Times New Roman"/>
        </w:rPr>
        <w:t xml:space="preserve">data were </w:t>
      </w:r>
      <w:r w:rsidR="000E61B8" w:rsidRPr="00D63EC2">
        <w:rPr>
          <w:rFonts w:ascii="Times New Roman" w:hAnsi="Times New Roman"/>
        </w:rPr>
        <w:t xml:space="preserve">based </w:t>
      </w:r>
      <w:r w:rsidR="0007783B" w:rsidRPr="00D63EC2">
        <w:rPr>
          <w:rFonts w:ascii="Times New Roman" w:hAnsi="Times New Roman"/>
        </w:rPr>
        <w:t xml:space="preserve">on a needs index created by </w:t>
      </w:r>
      <w:r w:rsidR="00B21B46" w:rsidRPr="00D63EC2">
        <w:rPr>
          <w:rFonts w:ascii="Times New Roman" w:hAnsi="Times New Roman"/>
        </w:rPr>
        <w:t>the school board; s</w:t>
      </w:r>
      <w:r w:rsidR="009109B4" w:rsidRPr="00D63EC2">
        <w:rPr>
          <w:rFonts w:ascii="Times New Roman" w:hAnsi="Times New Roman"/>
        </w:rPr>
        <w:t>chools were ranked according to their needs on fiv</w:t>
      </w:r>
      <w:r w:rsidR="00B21B46" w:rsidRPr="00D63EC2">
        <w:rPr>
          <w:rFonts w:ascii="Times New Roman" w:hAnsi="Times New Roman"/>
        </w:rPr>
        <w:t>e factors -</w:t>
      </w:r>
      <w:r w:rsidR="009109B4" w:rsidRPr="00D63EC2">
        <w:rPr>
          <w:rFonts w:ascii="Times New Roman" w:hAnsi="Times New Roman"/>
        </w:rPr>
        <w:t xml:space="preserve"> poverty, family/community demographics, mobility, cultural/linguistic di</w:t>
      </w:r>
      <w:r w:rsidR="000E61B8" w:rsidRPr="00D63EC2">
        <w:rPr>
          <w:rFonts w:ascii="Times New Roman" w:hAnsi="Times New Roman"/>
        </w:rPr>
        <w:t xml:space="preserve">versity and readiness to learn (based on data from </w:t>
      </w:r>
      <w:r w:rsidR="009109B4" w:rsidRPr="00D63EC2">
        <w:rPr>
          <w:rFonts w:ascii="Times New Roman" w:hAnsi="Times New Roman"/>
        </w:rPr>
        <w:t>public</w:t>
      </w:r>
      <w:r w:rsidR="000E61B8" w:rsidRPr="00D63EC2">
        <w:rPr>
          <w:rFonts w:ascii="Times New Roman" w:hAnsi="Times New Roman"/>
        </w:rPr>
        <w:t>ly available</w:t>
      </w:r>
      <w:r w:rsidR="009109B4" w:rsidRPr="00D63EC2">
        <w:rPr>
          <w:rFonts w:ascii="Times New Roman" w:hAnsi="Times New Roman"/>
        </w:rPr>
        <w:t xml:space="preserve"> databases such as Statistics Canada</w:t>
      </w:r>
      <w:r w:rsidR="000E61B8" w:rsidRPr="00D63EC2">
        <w:rPr>
          <w:rFonts w:ascii="Times New Roman" w:hAnsi="Times New Roman"/>
        </w:rPr>
        <w:t>)</w:t>
      </w:r>
      <w:r w:rsidR="009109B4" w:rsidRPr="00D63EC2">
        <w:rPr>
          <w:rFonts w:ascii="Times New Roman" w:hAnsi="Times New Roman"/>
        </w:rPr>
        <w:t xml:space="preserve"> </w:t>
      </w:r>
      <w:r w:rsidR="00B21B46" w:rsidRPr="00D63EC2">
        <w:rPr>
          <w:rFonts w:ascii="Times New Roman" w:hAnsi="Times New Roman"/>
        </w:rPr>
        <w:t xml:space="preserve">– and the </w:t>
      </w:r>
      <w:r w:rsidR="009109B4" w:rsidRPr="00D63EC2">
        <w:rPr>
          <w:rFonts w:ascii="Times New Roman" w:hAnsi="Times New Roman"/>
        </w:rPr>
        <w:t>board then calculated the mean of the five rank scores for each school</w:t>
      </w:r>
      <w:r w:rsidR="00B21B46" w:rsidRPr="00D63EC2">
        <w:rPr>
          <w:rFonts w:ascii="Times New Roman" w:hAnsi="Times New Roman"/>
        </w:rPr>
        <w:t>.</w:t>
      </w:r>
      <w:r w:rsidR="000E61B8" w:rsidRPr="00D63EC2">
        <w:rPr>
          <w:rFonts w:ascii="Times New Roman" w:hAnsi="Times New Roman"/>
        </w:rPr>
        <w:t xml:space="preserve"> </w:t>
      </w:r>
      <w:r w:rsidR="009109B4" w:rsidRPr="00D63EC2">
        <w:rPr>
          <w:rFonts w:ascii="Times New Roman" w:hAnsi="Times New Roman"/>
        </w:rPr>
        <w:t>Higher mean rankings indicate schools with greater needs. The range of the mean ranks was 9.8 - 58.6 for all of the elementary schools in the school board and 23.4 - 58.2 for the participating schools. The mean rank for the participating schools was</w:t>
      </w:r>
      <w:r w:rsidR="000E61B8" w:rsidRPr="00D63EC2">
        <w:rPr>
          <w:rFonts w:ascii="Times New Roman" w:hAnsi="Times New Roman"/>
        </w:rPr>
        <w:t>:</w:t>
      </w:r>
      <w:r w:rsidR="009109B4" w:rsidRPr="00D63EC2">
        <w:rPr>
          <w:rFonts w:ascii="Times New Roman" w:hAnsi="Times New Roman"/>
        </w:rPr>
        <w:t xml:space="preserve"> 39.2 (sd = 9.96) JUMP and 35.8 (sd = 8.24) SB1. </w:t>
      </w:r>
    </w:p>
    <w:p w14:paraId="58D6A4AD" w14:textId="4B075DC6" w:rsidR="007A7589" w:rsidRPr="00D63EC2" w:rsidRDefault="004C7530" w:rsidP="007A7589">
      <w:pPr>
        <w:tabs>
          <w:tab w:val="left" w:pos="5960"/>
        </w:tabs>
        <w:rPr>
          <w:rFonts w:ascii="Times New Roman" w:hAnsi="Times New Roman"/>
        </w:rPr>
      </w:pPr>
      <w:r w:rsidRPr="00D63EC2">
        <w:rPr>
          <w:rFonts w:ascii="Times New Roman" w:hAnsi="Times New Roman"/>
        </w:rPr>
        <w:t xml:space="preserve">               </w:t>
      </w:r>
      <w:r w:rsidR="007A7589" w:rsidRPr="00D63EC2">
        <w:rPr>
          <w:rFonts w:ascii="Times New Roman" w:hAnsi="Times New Roman"/>
        </w:rPr>
        <w:t>Teachers in the JUMP group had mean of 10.1 years (range .33 to 23 years) of teaching experience, those in the SB1 group had a mean of 13.5 years (range 3 to 30 years) of teaching experience. The percentage who last studied math in high school was 61% and 45% for the JUMP and SB1 schools, respectively. The rest had some university level math.</w:t>
      </w:r>
      <w:r w:rsidR="00932A89" w:rsidRPr="00D63EC2">
        <w:rPr>
          <w:rFonts w:ascii="Times New Roman" w:hAnsi="Times New Roman"/>
        </w:rPr>
        <w:t xml:space="preserve"> </w:t>
      </w:r>
      <w:r w:rsidR="00A65854">
        <w:rPr>
          <w:rFonts w:ascii="Times New Roman" w:hAnsi="Times New Roman"/>
        </w:rPr>
        <w:t>(</w:t>
      </w:r>
      <w:r w:rsidR="00A2369A" w:rsidRPr="00D63EC2">
        <w:rPr>
          <w:rFonts w:ascii="Times New Roman" w:hAnsi="Times New Roman"/>
        </w:rPr>
        <w:t xml:space="preserve">see note </w:t>
      </w:r>
      <w:r w:rsidR="00A65854">
        <w:rPr>
          <w:rFonts w:ascii="Times New Roman" w:hAnsi="Times New Roman"/>
        </w:rPr>
        <w:t>[</w:t>
      </w:r>
      <w:r w:rsidR="00932A89" w:rsidRPr="00D63EC2">
        <w:rPr>
          <w:rFonts w:ascii="Times New Roman" w:hAnsi="Times New Roman"/>
        </w:rPr>
        <w:t>8</w:t>
      </w:r>
      <w:r w:rsidR="00A2369A" w:rsidRPr="00D63EC2">
        <w:rPr>
          <w:rFonts w:ascii="Times New Roman" w:hAnsi="Times New Roman"/>
        </w:rPr>
        <w:t>] [9</w:t>
      </w:r>
      <w:r w:rsidR="00932A89" w:rsidRPr="00D63EC2">
        <w:rPr>
          <w:rFonts w:ascii="Times New Roman" w:hAnsi="Times New Roman"/>
        </w:rPr>
        <w:t>-11]</w:t>
      </w:r>
    </w:p>
    <w:p w14:paraId="0004BF6E" w14:textId="77777777" w:rsidR="00F83DDA" w:rsidRPr="00D63EC2" w:rsidRDefault="00F83DDA" w:rsidP="009109B4">
      <w:pPr>
        <w:ind w:firstLine="720"/>
        <w:rPr>
          <w:rFonts w:ascii="Times New Roman" w:hAnsi="Times New Roman"/>
          <w:b/>
        </w:rPr>
      </w:pPr>
    </w:p>
    <w:p w14:paraId="29836B7A" w14:textId="08C7F046" w:rsidR="00227C3D" w:rsidRPr="00D63EC2" w:rsidRDefault="00FD33C9" w:rsidP="00227C3D">
      <w:pPr>
        <w:rPr>
          <w:rFonts w:ascii="Times New Roman" w:hAnsi="Times New Roman"/>
          <w:b/>
          <w:sz w:val="28"/>
          <w:szCs w:val="28"/>
        </w:rPr>
      </w:pPr>
      <w:r w:rsidRPr="00D63EC2">
        <w:rPr>
          <w:rFonts w:ascii="Times New Roman" w:hAnsi="Times New Roman"/>
          <w:b/>
          <w:sz w:val="28"/>
          <w:szCs w:val="28"/>
        </w:rPr>
        <w:t>Class Composition</w:t>
      </w:r>
    </w:p>
    <w:p w14:paraId="61177961" w14:textId="3EDC33BF" w:rsidR="00C71CED" w:rsidRPr="00D63EC2" w:rsidRDefault="00227C3D" w:rsidP="007A7589">
      <w:pPr>
        <w:ind w:firstLine="720"/>
        <w:rPr>
          <w:rFonts w:ascii="Times New Roman" w:hAnsi="Times New Roman"/>
        </w:rPr>
      </w:pPr>
      <w:r w:rsidRPr="00D63EC2">
        <w:rPr>
          <w:rFonts w:ascii="Times New Roman" w:hAnsi="Times New Roman"/>
        </w:rPr>
        <w:t>It is commonplace in</w:t>
      </w:r>
      <w:r w:rsidR="00BC19A4" w:rsidRPr="00D63EC2">
        <w:rPr>
          <w:rFonts w:ascii="Times New Roman" w:hAnsi="Times New Roman"/>
        </w:rPr>
        <w:t xml:space="preserve"> Ontario elementary </w:t>
      </w:r>
      <w:r w:rsidR="0060172D" w:rsidRPr="00D63EC2">
        <w:rPr>
          <w:rFonts w:ascii="Times New Roman" w:hAnsi="Times New Roman"/>
        </w:rPr>
        <w:t xml:space="preserve">public </w:t>
      </w:r>
      <w:r w:rsidR="009629AE" w:rsidRPr="00D63EC2">
        <w:rPr>
          <w:rFonts w:ascii="Times New Roman" w:hAnsi="Times New Roman"/>
        </w:rPr>
        <w:t>s</w:t>
      </w:r>
      <w:r w:rsidR="00BC19A4" w:rsidRPr="00D63EC2">
        <w:rPr>
          <w:rFonts w:ascii="Times New Roman" w:hAnsi="Times New Roman"/>
        </w:rPr>
        <w:t>chools to</w:t>
      </w:r>
      <w:r w:rsidR="00F2337C" w:rsidRPr="00D63EC2">
        <w:rPr>
          <w:rFonts w:ascii="Times New Roman" w:hAnsi="Times New Roman"/>
        </w:rPr>
        <w:t xml:space="preserve"> have </w:t>
      </w:r>
      <w:r w:rsidR="006E2AB7" w:rsidRPr="00D63EC2">
        <w:rPr>
          <w:rFonts w:ascii="Times New Roman" w:hAnsi="Times New Roman"/>
        </w:rPr>
        <w:t xml:space="preserve">both </w:t>
      </w:r>
      <w:r w:rsidR="00573F0D" w:rsidRPr="00D63EC2">
        <w:rPr>
          <w:rFonts w:ascii="Times New Roman" w:hAnsi="Times New Roman"/>
        </w:rPr>
        <w:t>“straight”</w:t>
      </w:r>
      <w:r w:rsidR="00F2337C" w:rsidRPr="00D63EC2">
        <w:rPr>
          <w:rFonts w:ascii="Times New Roman" w:hAnsi="Times New Roman"/>
        </w:rPr>
        <w:t xml:space="preserve"> grade classes </w:t>
      </w:r>
      <w:r w:rsidRPr="00D63EC2">
        <w:rPr>
          <w:rFonts w:ascii="Times New Roman" w:hAnsi="Times New Roman"/>
        </w:rPr>
        <w:t>comprising children in the same grade who are taught by one</w:t>
      </w:r>
      <w:r w:rsidR="00F2337C" w:rsidRPr="00D63EC2">
        <w:rPr>
          <w:rFonts w:ascii="Times New Roman" w:hAnsi="Times New Roman"/>
        </w:rPr>
        <w:t xml:space="preserve"> teacher, as well as “split” grade classes comprising</w:t>
      </w:r>
      <w:r w:rsidR="00F83DDA" w:rsidRPr="00D63EC2">
        <w:rPr>
          <w:rFonts w:ascii="Times New Roman" w:hAnsi="Times New Roman"/>
        </w:rPr>
        <w:t xml:space="preserve"> children in two adjacent grades</w:t>
      </w:r>
      <w:r w:rsidR="00573F0D" w:rsidRPr="00D63EC2">
        <w:rPr>
          <w:rFonts w:ascii="Times New Roman" w:hAnsi="Times New Roman"/>
        </w:rPr>
        <w:t xml:space="preserve">, </w:t>
      </w:r>
      <w:r w:rsidR="00BC19A4" w:rsidRPr="00D63EC2">
        <w:rPr>
          <w:rFonts w:ascii="Times New Roman" w:hAnsi="Times New Roman"/>
        </w:rPr>
        <w:t>all</w:t>
      </w:r>
      <w:r w:rsidR="000B3EB1" w:rsidRPr="00D63EC2">
        <w:rPr>
          <w:rFonts w:ascii="Times New Roman" w:hAnsi="Times New Roman"/>
        </w:rPr>
        <w:t xml:space="preserve"> taught by one</w:t>
      </w:r>
      <w:r w:rsidR="00F83DDA" w:rsidRPr="00D63EC2">
        <w:rPr>
          <w:rFonts w:ascii="Times New Roman" w:hAnsi="Times New Roman"/>
        </w:rPr>
        <w:t xml:space="preserve"> </w:t>
      </w:r>
      <w:r w:rsidR="00F2337C" w:rsidRPr="00D63EC2">
        <w:rPr>
          <w:rFonts w:ascii="Times New Roman" w:hAnsi="Times New Roman"/>
        </w:rPr>
        <w:t xml:space="preserve">teacher. For example, a teacher could have a class with some grade 2 and some grade 3 students </w:t>
      </w:r>
      <w:r w:rsidR="00BC19A4" w:rsidRPr="00D63EC2">
        <w:rPr>
          <w:rFonts w:ascii="Times New Roman" w:hAnsi="Times New Roman"/>
        </w:rPr>
        <w:t xml:space="preserve">(a 2/3 split) </w:t>
      </w:r>
      <w:r w:rsidR="00F2337C" w:rsidRPr="00D63EC2">
        <w:rPr>
          <w:rFonts w:ascii="Times New Roman" w:hAnsi="Times New Roman"/>
        </w:rPr>
        <w:t>or some grade 3 and some grade 4 students</w:t>
      </w:r>
      <w:r w:rsidR="00BC19A4" w:rsidRPr="00D63EC2">
        <w:rPr>
          <w:rFonts w:ascii="Times New Roman" w:hAnsi="Times New Roman"/>
        </w:rPr>
        <w:t xml:space="preserve"> (a 3/4 split)</w:t>
      </w:r>
      <w:r w:rsidR="00F2337C" w:rsidRPr="00D63EC2">
        <w:rPr>
          <w:rFonts w:ascii="Times New Roman" w:hAnsi="Times New Roman"/>
        </w:rPr>
        <w:t>. A student in grade 3 could therefore be in a straight grade</w:t>
      </w:r>
      <w:r w:rsidR="00BC19A4" w:rsidRPr="00D63EC2">
        <w:rPr>
          <w:rFonts w:ascii="Times New Roman" w:hAnsi="Times New Roman"/>
        </w:rPr>
        <w:t xml:space="preserve"> 3, in </w:t>
      </w:r>
      <w:r w:rsidR="00F2337C" w:rsidRPr="00D63EC2">
        <w:rPr>
          <w:rFonts w:ascii="Times New Roman" w:hAnsi="Times New Roman"/>
        </w:rPr>
        <w:t xml:space="preserve">a low split (grade 2/3) or </w:t>
      </w:r>
      <w:r w:rsidR="00BC19A4" w:rsidRPr="00D63EC2">
        <w:rPr>
          <w:rFonts w:ascii="Times New Roman" w:hAnsi="Times New Roman"/>
        </w:rPr>
        <w:t xml:space="preserve">in </w:t>
      </w:r>
      <w:r w:rsidR="00F2337C" w:rsidRPr="00D63EC2">
        <w:rPr>
          <w:rFonts w:ascii="Times New Roman" w:hAnsi="Times New Roman"/>
        </w:rPr>
        <w:t>a high split (grade</w:t>
      </w:r>
      <w:r w:rsidR="00BC19A4" w:rsidRPr="00D63EC2">
        <w:rPr>
          <w:rFonts w:ascii="Times New Roman" w:hAnsi="Times New Roman"/>
        </w:rPr>
        <w:t xml:space="preserve"> 3/4)</w:t>
      </w:r>
      <w:r w:rsidR="00F2337C" w:rsidRPr="00D63EC2">
        <w:rPr>
          <w:rFonts w:ascii="Times New Roman" w:hAnsi="Times New Roman"/>
        </w:rPr>
        <w:t xml:space="preserve">. </w:t>
      </w:r>
      <w:r w:rsidR="00B94779" w:rsidRPr="00D63EC2">
        <w:rPr>
          <w:rFonts w:ascii="Times New Roman" w:hAnsi="Times New Roman"/>
        </w:rPr>
        <w:t>Split grades allow schools to maximi</w:t>
      </w:r>
      <w:r w:rsidR="00C80E87" w:rsidRPr="00D63EC2">
        <w:rPr>
          <w:rFonts w:ascii="Times New Roman" w:hAnsi="Times New Roman"/>
        </w:rPr>
        <w:t>ze classroom capacity (established by policy makers</w:t>
      </w:r>
      <w:r w:rsidR="004966E7">
        <w:rPr>
          <w:rFonts w:ascii="Times New Roman" w:hAnsi="Times New Roman"/>
        </w:rPr>
        <w:t>,</w:t>
      </w:r>
      <w:r w:rsidR="00C80E87" w:rsidRPr="00D63EC2">
        <w:rPr>
          <w:rFonts w:ascii="Times New Roman" w:hAnsi="Times New Roman"/>
        </w:rPr>
        <w:t xml:space="preserve"> </w:t>
      </w:r>
      <w:r w:rsidR="00420094" w:rsidRPr="00D63EC2">
        <w:rPr>
          <w:rFonts w:ascii="Times New Roman" w:hAnsi="Times New Roman"/>
        </w:rPr>
        <w:t xml:space="preserve">for each </w:t>
      </w:r>
      <w:r w:rsidR="006E2AB7" w:rsidRPr="00D63EC2">
        <w:rPr>
          <w:rFonts w:ascii="Times New Roman" w:hAnsi="Times New Roman"/>
        </w:rPr>
        <w:t>grade) while minimizing</w:t>
      </w:r>
      <w:r w:rsidR="00BC19A4" w:rsidRPr="00D63EC2">
        <w:rPr>
          <w:rFonts w:ascii="Times New Roman" w:hAnsi="Times New Roman"/>
        </w:rPr>
        <w:t xml:space="preserve"> the number of teachers. The proportion of straight and split classes can vary </w:t>
      </w:r>
      <w:r w:rsidR="006E2AB7" w:rsidRPr="00D63EC2">
        <w:rPr>
          <w:rFonts w:ascii="Times New Roman" w:hAnsi="Times New Roman"/>
        </w:rPr>
        <w:t xml:space="preserve">widely </w:t>
      </w:r>
      <w:r w:rsidR="00BC19A4" w:rsidRPr="00D63EC2">
        <w:rPr>
          <w:rFonts w:ascii="Times New Roman" w:hAnsi="Times New Roman"/>
        </w:rPr>
        <w:t xml:space="preserve">from grade to grade </w:t>
      </w:r>
      <w:r w:rsidR="005873B5" w:rsidRPr="00D63EC2">
        <w:rPr>
          <w:rFonts w:ascii="Times New Roman" w:hAnsi="Times New Roman"/>
        </w:rPr>
        <w:t xml:space="preserve">within a school, </w:t>
      </w:r>
      <w:r w:rsidR="00BC19A4" w:rsidRPr="00D63EC2">
        <w:rPr>
          <w:rFonts w:ascii="Times New Roman" w:hAnsi="Times New Roman"/>
        </w:rPr>
        <w:t>and</w:t>
      </w:r>
      <w:r w:rsidR="005873B5" w:rsidRPr="00D63EC2">
        <w:rPr>
          <w:rFonts w:ascii="Times New Roman" w:hAnsi="Times New Roman"/>
        </w:rPr>
        <w:t xml:space="preserve"> also</w:t>
      </w:r>
      <w:r w:rsidR="00BC19A4" w:rsidRPr="00D63EC2">
        <w:rPr>
          <w:rFonts w:ascii="Times New Roman" w:hAnsi="Times New Roman"/>
        </w:rPr>
        <w:t xml:space="preserve"> from school to school, according to the student population. </w:t>
      </w:r>
      <w:r w:rsidR="004F00C4" w:rsidRPr="00D63EC2">
        <w:rPr>
          <w:rFonts w:ascii="Times New Roman" w:hAnsi="Times New Roman"/>
        </w:rPr>
        <w:t xml:space="preserve">Principals work with teachers in the spring to determine the composition of classes </w:t>
      </w:r>
      <w:r w:rsidR="00434B41" w:rsidRPr="00D63EC2">
        <w:rPr>
          <w:rFonts w:ascii="Times New Roman" w:hAnsi="Times New Roman"/>
        </w:rPr>
        <w:t>for</w:t>
      </w:r>
      <w:r w:rsidR="007A7589" w:rsidRPr="00D63EC2">
        <w:rPr>
          <w:rFonts w:ascii="Times New Roman" w:hAnsi="Times New Roman"/>
        </w:rPr>
        <w:t xml:space="preserve"> the following school year</w:t>
      </w:r>
      <w:r w:rsidR="00434B41" w:rsidRPr="00D63EC2">
        <w:rPr>
          <w:rFonts w:ascii="Times New Roman" w:hAnsi="Times New Roman"/>
        </w:rPr>
        <w:t xml:space="preserve">. Teacher and student assignment to the different types of grades is based on a number of variables including the number of </w:t>
      </w:r>
      <w:r w:rsidR="006E2AB7" w:rsidRPr="00D63EC2">
        <w:rPr>
          <w:rFonts w:ascii="Times New Roman" w:hAnsi="Times New Roman"/>
        </w:rPr>
        <w:t xml:space="preserve">students in each grade, gender, </w:t>
      </w:r>
      <w:r w:rsidR="00434B41" w:rsidRPr="00D63EC2">
        <w:rPr>
          <w:rFonts w:ascii="Times New Roman" w:hAnsi="Times New Roman"/>
        </w:rPr>
        <w:t>overall functioning (</w:t>
      </w:r>
      <w:r w:rsidR="006E2AB7" w:rsidRPr="00D63EC2">
        <w:rPr>
          <w:rFonts w:ascii="Times New Roman" w:hAnsi="Times New Roman"/>
        </w:rPr>
        <w:t>academic, social, emotional), student dynamics,</w:t>
      </w:r>
      <w:r w:rsidRPr="00D63EC2">
        <w:rPr>
          <w:rFonts w:ascii="Times New Roman" w:hAnsi="Times New Roman"/>
        </w:rPr>
        <w:t xml:space="preserve"> </w:t>
      </w:r>
      <w:r w:rsidR="00434B41" w:rsidRPr="00D63EC2">
        <w:rPr>
          <w:rFonts w:ascii="Times New Roman" w:hAnsi="Times New Roman"/>
        </w:rPr>
        <w:t>teacher</w:t>
      </w:r>
      <w:r w:rsidR="006E2AB7" w:rsidRPr="00D63EC2">
        <w:rPr>
          <w:rFonts w:ascii="Times New Roman" w:hAnsi="Times New Roman"/>
        </w:rPr>
        <w:t>-student suitability</w:t>
      </w:r>
      <w:r w:rsidRPr="00D63EC2">
        <w:rPr>
          <w:rFonts w:ascii="Times New Roman" w:hAnsi="Times New Roman"/>
        </w:rPr>
        <w:t xml:space="preserve"> and, to the extent possible, teacher willingness to teach a particular type of grade</w:t>
      </w:r>
      <w:r w:rsidR="00434B41" w:rsidRPr="00D63EC2">
        <w:rPr>
          <w:rFonts w:ascii="Times New Roman" w:hAnsi="Times New Roman"/>
        </w:rPr>
        <w:t>.</w:t>
      </w:r>
      <w:r w:rsidR="0073395D" w:rsidRPr="00D63EC2">
        <w:rPr>
          <w:rFonts w:ascii="Times New Roman" w:hAnsi="Times New Roman"/>
          <w:sz w:val="28"/>
          <w:szCs w:val="28"/>
        </w:rPr>
        <w:t xml:space="preserve"> </w:t>
      </w:r>
      <w:r w:rsidR="006D1BE4" w:rsidRPr="00D63EC2">
        <w:rPr>
          <w:rFonts w:ascii="Times New Roman" w:hAnsi="Times New Roman"/>
        </w:rPr>
        <w:t>The distribution of the different types of grades</w:t>
      </w:r>
      <w:r w:rsidR="00AD4E55" w:rsidRPr="00D63EC2">
        <w:rPr>
          <w:rFonts w:ascii="Times New Roman" w:hAnsi="Times New Roman"/>
        </w:rPr>
        <w:t xml:space="preserve"> in the </w:t>
      </w:r>
      <w:r w:rsidR="00AA46E9" w:rsidRPr="00D63EC2">
        <w:rPr>
          <w:rFonts w:ascii="Times New Roman" w:hAnsi="Times New Roman"/>
        </w:rPr>
        <w:t>two studies is</w:t>
      </w:r>
      <w:r w:rsidR="006D1BE4" w:rsidRPr="00D63EC2">
        <w:rPr>
          <w:rFonts w:ascii="Times New Roman" w:hAnsi="Times New Roman"/>
        </w:rPr>
        <w:t xml:space="preserve"> sh</w:t>
      </w:r>
      <w:r w:rsidR="000F0D07">
        <w:rPr>
          <w:rFonts w:ascii="Times New Roman" w:hAnsi="Times New Roman"/>
        </w:rPr>
        <w:t>own in Table</w:t>
      </w:r>
      <w:r w:rsidR="008B02D8">
        <w:rPr>
          <w:rFonts w:ascii="Times New Roman" w:hAnsi="Times New Roman"/>
        </w:rPr>
        <w:t xml:space="preserve"> B</w:t>
      </w:r>
      <w:r w:rsidR="00293376">
        <w:rPr>
          <w:rFonts w:ascii="Times New Roman" w:hAnsi="Times New Roman"/>
        </w:rPr>
        <w:t xml:space="preserve"> (</w:t>
      </w:r>
      <w:r w:rsidR="00A2369A" w:rsidRPr="00D63EC2">
        <w:rPr>
          <w:rFonts w:ascii="Times New Roman" w:hAnsi="Times New Roman"/>
        </w:rPr>
        <w:t xml:space="preserve">see note </w:t>
      </w:r>
      <w:r w:rsidR="00293376">
        <w:rPr>
          <w:rFonts w:ascii="Times New Roman" w:hAnsi="Times New Roman"/>
        </w:rPr>
        <w:t>[</w:t>
      </w:r>
      <w:r w:rsidR="00A2369A" w:rsidRPr="00D63EC2">
        <w:rPr>
          <w:rFonts w:ascii="Times New Roman" w:hAnsi="Times New Roman"/>
        </w:rPr>
        <w:t>8]</w:t>
      </w:r>
      <w:r w:rsidR="00293376">
        <w:rPr>
          <w:rFonts w:ascii="Times New Roman" w:hAnsi="Times New Roman"/>
        </w:rPr>
        <w:t>)</w:t>
      </w:r>
      <w:r w:rsidR="00A2369A" w:rsidRPr="00D63EC2">
        <w:rPr>
          <w:rFonts w:ascii="Times New Roman" w:hAnsi="Times New Roman"/>
        </w:rPr>
        <w:t xml:space="preserve"> [9-11</w:t>
      </w:r>
      <w:r w:rsidR="006D1BE4" w:rsidRPr="00D63EC2">
        <w:rPr>
          <w:rFonts w:ascii="Times New Roman" w:hAnsi="Times New Roman"/>
        </w:rPr>
        <w:t>].</w:t>
      </w:r>
    </w:p>
    <w:p w14:paraId="5FE47DA4" w14:textId="77777777" w:rsidR="00D76094" w:rsidRPr="00D63EC2" w:rsidRDefault="00D76094" w:rsidP="007A7589">
      <w:pPr>
        <w:ind w:firstLine="720"/>
        <w:rPr>
          <w:rFonts w:ascii="Times New Roman" w:hAnsi="Times New Roman"/>
        </w:rPr>
      </w:pPr>
    </w:p>
    <w:p w14:paraId="1DC9B86E" w14:textId="77777777" w:rsidR="00BA0D85" w:rsidRPr="00D63EC2" w:rsidRDefault="00BA0D85" w:rsidP="00C71CED">
      <w:pPr>
        <w:jc w:val="both"/>
        <w:rPr>
          <w:rFonts w:ascii="Times New Roman" w:hAnsi="Times New Roman"/>
        </w:rPr>
      </w:pPr>
    </w:p>
    <w:p w14:paraId="3C65B501" w14:textId="77777777" w:rsidR="0096535A" w:rsidRPr="00D63EC2" w:rsidRDefault="0096535A" w:rsidP="00C71CED">
      <w:pPr>
        <w:jc w:val="both"/>
        <w:rPr>
          <w:rFonts w:ascii="Times New Roman" w:hAnsi="Times New Roman"/>
        </w:rPr>
      </w:pPr>
    </w:p>
    <w:p w14:paraId="24DDC3D4" w14:textId="77777777" w:rsidR="0096535A" w:rsidRPr="00D63EC2" w:rsidRDefault="0096535A" w:rsidP="00C71CED">
      <w:pPr>
        <w:jc w:val="both"/>
        <w:rPr>
          <w:rFonts w:ascii="Times New Roman" w:hAnsi="Times New Roman"/>
        </w:rPr>
      </w:pPr>
    </w:p>
    <w:p w14:paraId="6AAE5509" w14:textId="77777777" w:rsidR="0096535A" w:rsidRPr="00D63EC2" w:rsidRDefault="0096535A" w:rsidP="00C71CED">
      <w:pPr>
        <w:jc w:val="both"/>
        <w:rPr>
          <w:rFonts w:ascii="Times New Roman" w:hAnsi="Times New Roman"/>
        </w:rPr>
      </w:pPr>
    </w:p>
    <w:p w14:paraId="3D011CE0" w14:textId="77777777" w:rsidR="0096535A" w:rsidRPr="00D63EC2" w:rsidRDefault="0096535A" w:rsidP="00C71CED">
      <w:pPr>
        <w:jc w:val="both"/>
        <w:rPr>
          <w:rFonts w:ascii="Times New Roman" w:hAnsi="Times New Roman"/>
        </w:rPr>
      </w:pPr>
    </w:p>
    <w:p w14:paraId="6EBD98B6" w14:textId="77777777" w:rsidR="0096535A" w:rsidRPr="00D63EC2" w:rsidRDefault="0096535A" w:rsidP="00C71CED">
      <w:pPr>
        <w:jc w:val="both"/>
        <w:rPr>
          <w:rFonts w:ascii="Times New Roman" w:hAnsi="Times New Roman"/>
        </w:rPr>
      </w:pPr>
    </w:p>
    <w:p w14:paraId="7A986810" w14:textId="77777777" w:rsidR="0096535A" w:rsidRPr="00D63EC2" w:rsidRDefault="0096535A" w:rsidP="00C71CED">
      <w:pPr>
        <w:jc w:val="both"/>
        <w:rPr>
          <w:rFonts w:ascii="Times New Roman" w:hAnsi="Times New Roman"/>
        </w:rPr>
      </w:pPr>
    </w:p>
    <w:p w14:paraId="5C985B73" w14:textId="0452B7BB" w:rsidR="00C71CED" w:rsidRPr="00D63EC2" w:rsidRDefault="00C71CED" w:rsidP="00C71CED">
      <w:pPr>
        <w:jc w:val="both"/>
        <w:rPr>
          <w:rFonts w:ascii="Times New Roman" w:hAnsi="Times New Roman"/>
        </w:rPr>
      </w:pPr>
      <w:r w:rsidRPr="00D63EC2">
        <w:rPr>
          <w:rFonts w:ascii="Times New Roman" w:hAnsi="Times New Roman"/>
        </w:rPr>
        <w:t>Table</w:t>
      </w:r>
      <w:r w:rsidR="001C405F">
        <w:rPr>
          <w:rFonts w:ascii="Times New Roman" w:hAnsi="Times New Roman"/>
        </w:rPr>
        <w:t xml:space="preserve"> B</w:t>
      </w:r>
      <w:r w:rsidR="00321013" w:rsidRPr="00D63EC2">
        <w:rPr>
          <w:rFonts w:ascii="Times New Roman" w:hAnsi="Times New Roman"/>
        </w:rPr>
        <w:t>. Distribution</w:t>
      </w:r>
      <w:r w:rsidRPr="00D63EC2">
        <w:rPr>
          <w:rFonts w:ascii="Times New Roman" w:hAnsi="Times New Roman"/>
        </w:rPr>
        <w:t xml:space="preserve"> </w:t>
      </w:r>
      <w:r w:rsidR="000C4E3A" w:rsidRPr="00D63EC2">
        <w:rPr>
          <w:rFonts w:ascii="Times New Roman" w:hAnsi="Times New Roman"/>
        </w:rPr>
        <w:t xml:space="preserve">of </w:t>
      </w:r>
      <w:r w:rsidRPr="00D63EC2">
        <w:rPr>
          <w:rFonts w:ascii="Times New Roman" w:hAnsi="Times New Roman"/>
        </w:rPr>
        <w:t>Low Spli</w:t>
      </w:r>
      <w:r w:rsidR="00E0095B" w:rsidRPr="00D63EC2">
        <w:rPr>
          <w:rFonts w:ascii="Times New Roman" w:hAnsi="Times New Roman"/>
        </w:rPr>
        <w:t>t, Straight and High Split Clas</w:t>
      </w:r>
      <w:r w:rsidRPr="00D63EC2">
        <w:rPr>
          <w:rFonts w:ascii="Times New Roman" w:hAnsi="Times New Roman"/>
        </w:rPr>
        <w:t>s</w:t>
      </w:r>
      <w:r w:rsidR="00E0095B" w:rsidRPr="00D63EC2">
        <w:rPr>
          <w:rFonts w:ascii="Times New Roman" w:hAnsi="Times New Roman"/>
        </w:rPr>
        <w:t>es</w:t>
      </w:r>
      <w:r w:rsidRPr="00D63EC2">
        <w:rPr>
          <w:rFonts w:ascii="Times New Roman" w:hAnsi="Times New Roman"/>
        </w:rPr>
        <w:t xml:space="preserve"> in the Two Studies</w:t>
      </w:r>
      <w:r w:rsidR="00540B7E" w:rsidRPr="00D63EC2">
        <w:rPr>
          <w:rFonts w:ascii="Times New Roman" w:hAnsi="Times New Roman"/>
        </w:rPr>
        <w:t>.</w:t>
      </w:r>
    </w:p>
    <w:p w14:paraId="08E03F67" w14:textId="77777777" w:rsidR="00C71CED" w:rsidRPr="00D63EC2" w:rsidRDefault="00C71CED" w:rsidP="007A7589">
      <w:pPr>
        <w:ind w:firstLine="720"/>
        <w:rPr>
          <w:rFonts w:ascii="Times New Roman" w:hAnsi="Times New Roman"/>
        </w:rPr>
      </w:pPr>
    </w:p>
    <w:tbl>
      <w:tblPr>
        <w:tblStyle w:val="TableGrid"/>
        <w:tblW w:w="0" w:type="auto"/>
        <w:tblLook w:val="04A0" w:firstRow="1" w:lastRow="0" w:firstColumn="1" w:lastColumn="0" w:noHBand="0" w:noVBand="1"/>
      </w:tblPr>
      <w:tblGrid>
        <w:gridCol w:w="1703"/>
        <w:gridCol w:w="1170"/>
        <w:gridCol w:w="976"/>
        <w:gridCol w:w="1210"/>
        <w:gridCol w:w="1291"/>
        <w:gridCol w:w="1077"/>
        <w:gridCol w:w="1335"/>
      </w:tblGrid>
      <w:tr w:rsidR="00C71CED" w:rsidRPr="00D63EC2" w14:paraId="4804DD06" w14:textId="77777777" w:rsidTr="00B47E71">
        <w:tc>
          <w:tcPr>
            <w:tcW w:w="0" w:type="auto"/>
          </w:tcPr>
          <w:p w14:paraId="24B3926E" w14:textId="77777777" w:rsidR="00C71CED" w:rsidRPr="00D63EC2" w:rsidRDefault="00C71CED" w:rsidP="00C71CED">
            <w:pPr>
              <w:rPr>
                <w:rFonts w:ascii="Times New Roman" w:hAnsi="Times New Roman"/>
              </w:rPr>
            </w:pPr>
          </w:p>
        </w:tc>
        <w:tc>
          <w:tcPr>
            <w:tcW w:w="0" w:type="auto"/>
            <w:gridSpan w:val="3"/>
          </w:tcPr>
          <w:p w14:paraId="1D1E8D94" w14:textId="7ACDE11A" w:rsidR="00C71CED" w:rsidRPr="00D63EC2" w:rsidRDefault="00C71CED" w:rsidP="00C71CED">
            <w:pPr>
              <w:jc w:val="center"/>
              <w:rPr>
                <w:rFonts w:ascii="Times New Roman" w:hAnsi="Times New Roman"/>
                <w:b/>
              </w:rPr>
            </w:pPr>
            <w:r w:rsidRPr="00D63EC2">
              <w:rPr>
                <w:rFonts w:ascii="Times New Roman" w:hAnsi="Times New Roman"/>
                <w:b/>
              </w:rPr>
              <w:t>JUMP</w:t>
            </w:r>
          </w:p>
        </w:tc>
        <w:tc>
          <w:tcPr>
            <w:tcW w:w="0" w:type="auto"/>
            <w:gridSpan w:val="3"/>
          </w:tcPr>
          <w:p w14:paraId="7D808F42" w14:textId="5801B7F7" w:rsidR="00C71CED" w:rsidRPr="00D63EC2" w:rsidRDefault="00C71CED" w:rsidP="00C71CED">
            <w:pPr>
              <w:jc w:val="center"/>
              <w:rPr>
                <w:rFonts w:ascii="Times New Roman" w:hAnsi="Times New Roman"/>
                <w:b/>
              </w:rPr>
            </w:pPr>
            <w:r w:rsidRPr="00D63EC2">
              <w:rPr>
                <w:rFonts w:ascii="Times New Roman" w:hAnsi="Times New Roman"/>
                <w:b/>
              </w:rPr>
              <w:t>SB1 (pilot) or SB2 (scale-up RCT)</w:t>
            </w:r>
          </w:p>
        </w:tc>
      </w:tr>
      <w:tr w:rsidR="00C71CED" w:rsidRPr="00D63EC2" w14:paraId="6D664A93" w14:textId="77777777" w:rsidTr="00B47E71">
        <w:tc>
          <w:tcPr>
            <w:tcW w:w="0" w:type="auto"/>
          </w:tcPr>
          <w:p w14:paraId="554AA514" w14:textId="7230A8BD" w:rsidR="00C71CED" w:rsidRPr="00D63EC2" w:rsidRDefault="00C71CED" w:rsidP="00C71CED">
            <w:pPr>
              <w:rPr>
                <w:rFonts w:ascii="Times New Roman" w:hAnsi="Times New Roman"/>
              </w:rPr>
            </w:pPr>
          </w:p>
        </w:tc>
        <w:tc>
          <w:tcPr>
            <w:tcW w:w="0" w:type="auto"/>
          </w:tcPr>
          <w:p w14:paraId="7DA5186C" w14:textId="77777777" w:rsidR="00C71CED" w:rsidRPr="00D63EC2" w:rsidRDefault="00C71CED" w:rsidP="00B47E71">
            <w:pPr>
              <w:jc w:val="center"/>
              <w:rPr>
                <w:rFonts w:ascii="Times New Roman" w:hAnsi="Times New Roman"/>
              </w:rPr>
            </w:pPr>
            <w:r w:rsidRPr="00D63EC2">
              <w:rPr>
                <w:rFonts w:ascii="Times New Roman" w:hAnsi="Times New Roman"/>
              </w:rPr>
              <w:t>Low Split</w:t>
            </w:r>
          </w:p>
          <w:p w14:paraId="2BABE3F5" w14:textId="41A6D54E" w:rsidR="00321013" w:rsidRPr="00D63EC2" w:rsidRDefault="00321013" w:rsidP="00B47E71">
            <w:pPr>
              <w:jc w:val="center"/>
              <w:rPr>
                <w:rFonts w:ascii="Times New Roman" w:hAnsi="Times New Roman"/>
              </w:rPr>
            </w:pPr>
            <w:r w:rsidRPr="00D63EC2">
              <w:rPr>
                <w:rFonts w:ascii="Times New Roman" w:hAnsi="Times New Roman"/>
              </w:rPr>
              <w:t>(%)</w:t>
            </w:r>
          </w:p>
        </w:tc>
        <w:tc>
          <w:tcPr>
            <w:tcW w:w="0" w:type="auto"/>
          </w:tcPr>
          <w:p w14:paraId="3851E4BB" w14:textId="77777777" w:rsidR="00C71CED" w:rsidRPr="00D63EC2" w:rsidRDefault="00C71CED" w:rsidP="00B47E71">
            <w:pPr>
              <w:jc w:val="center"/>
              <w:rPr>
                <w:rFonts w:ascii="Times New Roman" w:hAnsi="Times New Roman"/>
              </w:rPr>
            </w:pPr>
            <w:r w:rsidRPr="00D63EC2">
              <w:rPr>
                <w:rFonts w:ascii="Times New Roman" w:hAnsi="Times New Roman"/>
              </w:rPr>
              <w:t>Straight</w:t>
            </w:r>
          </w:p>
          <w:p w14:paraId="7C54F2DC" w14:textId="38C0BA24" w:rsidR="00321013" w:rsidRPr="00D63EC2" w:rsidRDefault="00321013" w:rsidP="00B47E71">
            <w:pPr>
              <w:jc w:val="center"/>
              <w:rPr>
                <w:rFonts w:ascii="Times New Roman" w:hAnsi="Times New Roman"/>
              </w:rPr>
            </w:pPr>
            <w:r w:rsidRPr="00D63EC2">
              <w:rPr>
                <w:rFonts w:ascii="Times New Roman" w:hAnsi="Times New Roman"/>
              </w:rPr>
              <w:t>(%)</w:t>
            </w:r>
          </w:p>
        </w:tc>
        <w:tc>
          <w:tcPr>
            <w:tcW w:w="0" w:type="auto"/>
          </w:tcPr>
          <w:p w14:paraId="54B1D99C" w14:textId="77777777" w:rsidR="00C71CED" w:rsidRPr="00D63EC2" w:rsidRDefault="00C71CED" w:rsidP="00B47E71">
            <w:pPr>
              <w:jc w:val="center"/>
              <w:rPr>
                <w:rFonts w:ascii="Times New Roman" w:hAnsi="Times New Roman"/>
              </w:rPr>
            </w:pPr>
            <w:r w:rsidRPr="00D63EC2">
              <w:rPr>
                <w:rFonts w:ascii="Times New Roman" w:hAnsi="Times New Roman"/>
              </w:rPr>
              <w:t>High Split</w:t>
            </w:r>
          </w:p>
          <w:p w14:paraId="61F5DF5A" w14:textId="45F60A0B" w:rsidR="00321013" w:rsidRPr="00D63EC2" w:rsidRDefault="00321013" w:rsidP="00B47E71">
            <w:pPr>
              <w:jc w:val="center"/>
              <w:rPr>
                <w:rFonts w:ascii="Times New Roman" w:hAnsi="Times New Roman"/>
              </w:rPr>
            </w:pPr>
            <w:r w:rsidRPr="00D63EC2">
              <w:rPr>
                <w:rFonts w:ascii="Times New Roman" w:hAnsi="Times New Roman"/>
              </w:rPr>
              <w:t>(%)</w:t>
            </w:r>
          </w:p>
        </w:tc>
        <w:tc>
          <w:tcPr>
            <w:tcW w:w="0" w:type="auto"/>
          </w:tcPr>
          <w:p w14:paraId="0AEC0FB5" w14:textId="77777777" w:rsidR="00C71CED" w:rsidRPr="00D63EC2" w:rsidRDefault="00C71CED" w:rsidP="00B47E71">
            <w:pPr>
              <w:jc w:val="center"/>
              <w:rPr>
                <w:rFonts w:ascii="Times New Roman" w:hAnsi="Times New Roman"/>
              </w:rPr>
            </w:pPr>
            <w:r w:rsidRPr="00D63EC2">
              <w:rPr>
                <w:rFonts w:ascii="Times New Roman" w:hAnsi="Times New Roman"/>
              </w:rPr>
              <w:t>Low Split</w:t>
            </w:r>
          </w:p>
          <w:p w14:paraId="30865C3C" w14:textId="1D233FB7" w:rsidR="00321013" w:rsidRPr="00D63EC2" w:rsidRDefault="00321013" w:rsidP="00B47E71">
            <w:pPr>
              <w:jc w:val="center"/>
              <w:rPr>
                <w:rFonts w:ascii="Times New Roman" w:hAnsi="Times New Roman"/>
              </w:rPr>
            </w:pPr>
            <w:r w:rsidRPr="00D63EC2">
              <w:rPr>
                <w:rFonts w:ascii="Times New Roman" w:hAnsi="Times New Roman"/>
              </w:rPr>
              <w:t>(%)</w:t>
            </w:r>
          </w:p>
        </w:tc>
        <w:tc>
          <w:tcPr>
            <w:tcW w:w="0" w:type="auto"/>
          </w:tcPr>
          <w:p w14:paraId="6C50025B" w14:textId="77777777" w:rsidR="00C71CED" w:rsidRPr="00D63EC2" w:rsidRDefault="00C71CED" w:rsidP="00B47E71">
            <w:pPr>
              <w:jc w:val="center"/>
              <w:rPr>
                <w:rFonts w:ascii="Times New Roman" w:hAnsi="Times New Roman"/>
              </w:rPr>
            </w:pPr>
            <w:r w:rsidRPr="00D63EC2">
              <w:rPr>
                <w:rFonts w:ascii="Times New Roman" w:hAnsi="Times New Roman"/>
              </w:rPr>
              <w:t>Straight</w:t>
            </w:r>
          </w:p>
          <w:p w14:paraId="2D8D29C9" w14:textId="547743B6" w:rsidR="00321013" w:rsidRPr="00D63EC2" w:rsidRDefault="00321013" w:rsidP="00B47E71">
            <w:pPr>
              <w:jc w:val="center"/>
              <w:rPr>
                <w:rFonts w:ascii="Times New Roman" w:hAnsi="Times New Roman"/>
              </w:rPr>
            </w:pPr>
            <w:r w:rsidRPr="00D63EC2">
              <w:rPr>
                <w:rFonts w:ascii="Times New Roman" w:hAnsi="Times New Roman"/>
              </w:rPr>
              <w:t>(%)</w:t>
            </w:r>
          </w:p>
        </w:tc>
        <w:tc>
          <w:tcPr>
            <w:tcW w:w="0" w:type="auto"/>
          </w:tcPr>
          <w:p w14:paraId="7E6D7142" w14:textId="77777777" w:rsidR="00C71CED" w:rsidRPr="00D63EC2" w:rsidRDefault="00C71CED" w:rsidP="00B47E71">
            <w:pPr>
              <w:jc w:val="center"/>
              <w:rPr>
                <w:rFonts w:ascii="Times New Roman" w:hAnsi="Times New Roman"/>
              </w:rPr>
            </w:pPr>
            <w:r w:rsidRPr="00D63EC2">
              <w:rPr>
                <w:rFonts w:ascii="Times New Roman" w:hAnsi="Times New Roman"/>
              </w:rPr>
              <w:t>High Split</w:t>
            </w:r>
          </w:p>
          <w:p w14:paraId="1B88E282" w14:textId="479EF081" w:rsidR="00321013" w:rsidRPr="00D63EC2" w:rsidRDefault="00321013" w:rsidP="00B47E71">
            <w:pPr>
              <w:jc w:val="center"/>
              <w:rPr>
                <w:rFonts w:ascii="Times New Roman" w:hAnsi="Times New Roman"/>
              </w:rPr>
            </w:pPr>
            <w:r w:rsidRPr="00D63EC2">
              <w:rPr>
                <w:rFonts w:ascii="Times New Roman" w:hAnsi="Times New Roman"/>
              </w:rPr>
              <w:t>(%)</w:t>
            </w:r>
          </w:p>
        </w:tc>
      </w:tr>
      <w:tr w:rsidR="00C71CED" w:rsidRPr="00D63EC2" w14:paraId="0B3F27F0" w14:textId="77777777" w:rsidTr="00C71CED">
        <w:tc>
          <w:tcPr>
            <w:tcW w:w="0" w:type="auto"/>
            <w:gridSpan w:val="7"/>
          </w:tcPr>
          <w:p w14:paraId="32C6AF48" w14:textId="77777777" w:rsidR="00C71CED" w:rsidRPr="00D63EC2" w:rsidRDefault="00C71CED" w:rsidP="00B47E71">
            <w:pPr>
              <w:jc w:val="center"/>
              <w:rPr>
                <w:rFonts w:ascii="Times New Roman" w:hAnsi="Times New Roman"/>
              </w:rPr>
            </w:pPr>
          </w:p>
        </w:tc>
      </w:tr>
      <w:tr w:rsidR="00C71CED" w:rsidRPr="00D63EC2" w14:paraId="70EDC114" w14:textId="77777777" w:rsidTr="00B47E71">
        <w:tc>
          <w:tcPr>
            <w:tcW w:w="0" w:type="auto"/>
          </w:tcPr>
          <w:p w14:paraId="7DA0075E" w14:textId="54FB5C2A" w:rsidR="00C71CED" w:rsidRPr="00D63EC2" w:rsidRDefault="00C71CED" w:rsidP="00C71CED">
            <w:pPr>
              <w:rPr>
                <w:rFonts w:ascii="Times New Roman" w:hAnsi="Times New Roman"/>
                <w:b/>
              </w:rPr>
            </w:pPr>
            <w:r w:rsidRPr="00D63EC2">
              <w:rPr>
                <w:rFonts w:ascii="Times New Roman" w:hAnsi="Times New Roman"/>
                <w:b/>
              </w:rPr>
              <w:t>Pilot Study</w:t>
            </w:r>
          </w:p>
        </w:tc>
        <w:tc>
          <w:tcPr>
            <w:tcW w:w="0" w:type="auto"/>
            <w:gridSpan w:val="6"/>
          </w:tcPr>
          <w:p w14:paraId="012B306F" w14:textId="77777777" w:rsidR="00C71CED" w:rsidRPr="00D63EC2" w:rsidRDefault="00C71CED" w:rsidP="00B47E71">
            <w:pPr>
              <w:jc w:val="center"/>
              <w:rPr>
                <w:rFonts w:ascii="Times New Roman" w:hAnsi="Times New Roman"/>
              </w:rPr>
            </w:pPr>
          </w:p>
        </w:tc>
      </w:tr>
      <w:tr w:rsidR="00C71CED" w:rsidRPr="00D63EC2" w14:paraId="7F79074D" w14:textId="77777777" w:rsidTr="00B47E71">
        <w:tc>
          <w:tcPr>
            <w:tcW w:w="0" w:type="auto"/>
          </w:tcPr>
          <w:p w14:paraId="6C15034A" w14:textId="4A0BA481" w:rsidR="00C71CED" w:rsidRPr="00D63EC2" w:rsidRDefault="00C71CED" w:rsidP="00C71CED">
            <w:pPr>
              <w:rPr>
                <w:rFonts w:ascii="Times New Roman" w:hAnsi="Times New Roman"/>
              </w:rPr>
            </w:pPr>
            <w:r w:rsidRPr="00D63EC2">
              <w:rPr>
                <w:rFonts w:ascii="Times New Roman" w:hAnsi="Times New Roman"/>
              </w:rPr>
              <w:t>Grade 5</w:t>
            </w:r>
          </w:p>
        </w:tc>
        <w:tc>
          <w:tcPr>
            <w:tcW w:w="0" w:type="auto"/>
          </w:tcPr>
          <w:p w14:paraId="377D64B3" w14:textId="77777777" w:rsidR="00321013" w:rsidRPr="00D63EC2" w:rsidRDefault="00321013" w:rsidP="00B47E71">
            <w:pPr>
              <w:jc w:val="center"/>
              <w:rPr>
                <w:rFonts w:ascii="Times New Roman" w:hAnsi="Times New Roman"/>
              </w:rPr>
            </w:pPr>
            <w:r w:rsidRPr="00D63EC2">
              <w:rPr>
                <w:rFonts w:ascii="Times New Roman" w:hAnsi="Times New Roman"/>
              </w:rPr>
              <w:t>6</w:t>
            </w:r>
          </w:p>
          <w:p w14:paraId="7D2C3054" w14:textId="018C592D" w:rsidR="00C71CED" w:rsidRPr="00D63EC2" w:rsidRDefault="00321013" w:rsidP="00B47E71">
            <w:pPr>
              <w:jc w:val="center"/>
              <w:rPr>
                <w:rFonts w:ascii="Times New Roman" w:hAnsi="Times New Roman"/>
              </w:rPr>
            </w:pPr>
            <w:r w:rsidRPr="00D63EC2">
              <w:rPr>
                <w:rFonts w:ascii="Times New Roman" w:hAnsi="Times New Roman"/>
              </w:rPr>
              <w:t>(33)</w:t>
            </w:r>
          </w:p>
        </w:tc>
        <w:tc>
          <w:tcPr>
            <w:tcW w:w="0" w:type="auto"/>
          </w:tcPr>
          <w:p w14:paraId="0E03942F" w14:textId="77777777" w:rsidR="00C71CED" w:rsidRPr="00D63EC2" w:rsidRDefault="00321013" w:rsidP="00B47E71">
            <w:pPr>
              <w:jc w:val="center"/>
              <w:rPr>
                <w:rFonts w:ascii="Times New Roman" w:hAnsi="Times New Roman"/>
              </w:rPr>
            </w:pPr>
            <w:r w:rsidRPr="00D63EC2">
              <w:rPr>
                <w:rFonts w:ascii="Times New Roman" w:hAnsi="Times New Roman"/>
              </w:rPr>
              <w:t>6</w:t>
            </w:r>
          </w:p>
          <w:p w14:paraId="23470FDC" w14:textId="1F57B386" w:rsidR="00321013" w:rsidRPr="00D63EC2" w:rsidRDefault="00321013" w:rsidP="00B47E71">
            <w:pPr>
              <w:jc w:val="center"/>
              <w:rPr>
                <w:rFonts w:ascii="Times New Roman" w:hAnsi="Times New Roman"/>
              </w:rPr>
            </w:pPr>
            <w:r w:rsidRPr="00D63EC2">
              <w:rPr>
                <w:rFonts w:ascii="Times New Roman" w:hAnsi="Times New Roman"/>
              </w:rPr>
              <w:t>(33)</w:t>
            </w:r>
          </w:p>
        </w:tc>
        <w:tc>
          <w:tcPr>
            <w:tcW w:w="0" w:type="auto"/>
          </w:tcPr>
          <w:p w14:paraId="3C4EFBF6" w14:textId="77777777" w:rsidR="00C71CED" w:rsidRPr="00D63EC2" w:rsidRDefault="00321013" w:rsidP="00B47E71">
            <w:pPr>
              <w:jc w:val="center"/>
              <w:rPr>
                <w:rFonts w:ascii="Times New Roman" w:hAnsi="Times New Roman"/>
              </w:rPr>
            </w:pPr>
            <w:r w:rsidRPr="00D63EC2">
              <w:rPr>
                <w:rFonts w:ascii="Times New Roman" w:hAnsi="Times New Roman"/>
              </w:rPr>
              <w:t>6</w:t>
            </w:r>
          </w:p>
          <w:p w14:paraId="783842CF" w14:textId="4B7829BD" w:rsidR="00321013" w:rsidRPr="00D63EC2" w:rsidRDefault="00321013" w:rsidP="00B47E71">
            <w:pPr>
              <w:jc w:val="center"/>
              <w:rPr>
                <w:rFonts w:ascii="Times New Roman" w:hAnsi="Times New Roman"/>
              </w:rPr>
            </w:pPr>
            <w:r w:rsidRPr="00D63EC2">
              <w:rPr>
                <w:rFonts w:ascii="Times New Roman" w:hAnsi="Times New Roman"/>
              </w:rPr>
              <w:t>(33)</w:t>
            </w:r>
          </w:p>
        </w:tc>
        <w:tc>
          <w:tcPr>
            <w:tcW w:w="0" w:type="auto"/>
          </w:tcPr>
          <w:p w14:paraId="395A55F9" w14:textId="77777777" w:rsidR="00C71CED" w:rsidRPr="00D63EC2" w:rsidRDefault="00813CCD" w:rsidP="00B47E71">
            <w:pPr>
              <w:jc w:val="center"/>
              <w:rPr>
                <w:rFonts w:ascii="Times New Roman" w:hAnsi="Times New Roman"/>
              </w:rPr>
            </w:pPr>
            <w:r w:rsidRPr="00D63EC2">
              <w:rPr>
                <w:rFonts w:ascii="Times New Roman" w:hAnsi="Times New Roman"/>
              </w:rPr>
              <w:t>3</w:t>
            </w:r>
          </w:p>
          <w:p w14:paraId="216801E0" w14:textId="12D66D4D" w:rsidR="00813CCD" w:rsidRPr="00D63EC2" w:rsidRDefault="00813CCD" w:rsidP="00B47E71">
            <w:pPr>
              <w:jc w:val="center"/>
              <w:rPr>
                <w:rFonts w:ascii="Times New Roman" w:hAnsi="Times New Roman"/>
              </w:rPr>
            </w:pPr>
            <w:r w:rsidRPr="00D63EC2">
              <w:rPr>
                <w:rFonts w:ascii="Times New Roman" w:hAnsi="Times New Roman"/>
              </w:rPr>
              <w:t>(27)</w:t>
            </w:r>
          </w:p>
        </w:tc>
        <w:tc>
          <w:tcPr>
            <w:tcW w:w="0" w:type="auto"/>
          </w:tcPr>
          <w:p w14:paraId="074E19C7" w14:textId="77777777" w:rsidR="00813CCD" w:rsidRPr="00D63EC2" w:rsidRDefault="00813CCD" w:rsidP="00B47E71">
            <w:pPr>
              <w:jc w:val="center"/>
              <w:rPr>
                <w:rFonts w:ascii="Times New Roman" w:hAnsi="Times New Roman"/>
              </w:rPr>
            </w:pPr>
            <w:r w:rsidRPr="00D63EC2">
              <w:rPr>
                <w:rFonts w:ascii="Times New Roman" w:hAnsi="Times New Roman"/>
              </w:rPr>
              <w:t>2</w:t>
            </w:r>
          </w:p>
          <w:p w14:paraId="2E1CBFD3" w14:textId="246F9659" w:rsidR="00C71CED" w:rsidRPr="00D63EC2" w:rsidRDefault="00813CCD" w:rsidP="00B47E71">
            <w:pPr>
              <w:jc w:val="center"/>
              <w:rPr>
                <w:rFonts w:ascii="Times New Roman" w:hAnsi="Times New Roman"/>
              </w:rPr>
            </w:pPr>
            <w:r w:rsidRPr="00D63EC2">
              <w:rPr>
                <w:rFonts w:ascii="Times New Roman" w:hAnsi="Times New Roman"/>
              </w:rPr>
              <w:t>(18)</w:t>
            </w:r>
          </w:p>
        </w:tc>
        <w:tc>
          <w:tcPr>
            <w:tcW w:w="0" w:type="auto"/>
          </w:tcPr>
          <w:p w14:paraId="07713F64" w14:textId="77777777" w:rsidR="00C71CED" w:rsidRPr="00D63EC2" w:rsidRDefault="00813CCD" w:rsidP="00B47E71">
            <w:pPr>
              <w:jc w:val="center"/>
              <w:rPr>
                <w:rFonts w:ascii="Times New Roman" w:hAnsi="Times New Roman"/>
              </w:rPr>
            </w:pPr>
            <w:r w:rsidRPr="00D63EC2">
              <w:rPr>
                <w:rFonts w:ascii="Times New Roman" w:hAnsi="Times New Roman"/>
              </w:rPr>
              <w:t>6</w:t>
            </w:r>
          </w:p>
          <w:p w14:paraId="1FF7C624" w14:textId="01FB5908" w:rsidR="00813CCD" w:rsidRPr="00D63EC2" w:rsidRDefault="00813CCD" w:rsidP="00B47E71">
            <w:pPr>
              <w:jc w:val="center"/>
              <w:rPr>
                <w:rFonts w:ascii="Times New Roman" w:hAnsi="Times New Roman"/>
              </w:rPr>
            </w:pPr>
            <w:r w:rsidRPr="00D63EC2">
              <w:rPr>
                <w:rFonts w:ascii="Times New Roman" w:hAnsi="Times New Roman"/>
              </w:rPr>
              <w:t>(11)</w:t>
            </w:r>
          </w:p>
        </w:tc>
      </w:tr>
      <w:tr w:rsidR="00A407BD" w:rsidRPr="00D63EC2" w14:paraId="23AEADB6" w14:textId="77777777" w:rsidTr="00B40E3D">
        <w:tc>
          <w:tcPr>
            <w:tcW w:w="0" w:type="auto"/>
            <w:gridSpan w:val="7"/>
          </w:tcPr>
          <w:p w14:paraId="1B804A4A" w14:textId="59A10F57" w:rsidR="00A407BD" w:rsidRPr="00D63EC2" w:rsidRDefault="00A407BD" w:rsidP="00B47E71">
            <w:pPr>
              <w:jc w:val="center"/>
              <w:rPr>
                <w:rFonts w:ascii="Times New Roman" w:hAnsi="Times New Roman"/>
              </w:rPr>
            </w:pPr>
          </w:p>
        </w:tc>
      </w:tr>
      <w:tr w:rsidR="00A407BD" w:rsidRPr="00D63EC2" w14:paraId="55DE0CEB" w14:textId="77777777" w:rsidTr="00B40E3D">
        <w:tc>
          <w:tcPr>
            <w:tcW w:w="0" w:type="auto"/>
          </w:tcPr>
          <w:p w14:paraId="7F4AD4C3" w14:textId="70450BA1" w:rsidR="00A407BD" w:rsidRPr="00D63EC2" w:rsidRDefault="00A407BD" w:rsidP="00C71CED">
            <w:pPr>
              <w:rPr>
                <w:rFonts w:ascii="Times New Roman" w:hAnsi="Times New Roman"/>
                <w:b/>
              </w:rPr>
            </w:pPr>
            <w:r w:rsidRPr="00D63EC2">
              <w:rPr>
                <w:rFonts w:ascii="Times New Roman" w:hAnsi="Times New Roman"/>
                <w:b/>
              </w:rPr>
              <w:t>Scale-Up RCT</w:t>
            </w:r>
          </w:p>
        </w:tc>
        <w:tc>
          <w:tcPr>
            <w:tcW w:w="0" w:type="auto"/>
            <w:gridSpan w:val="6"/>
          </w:tcPr>
          <w:p w14:paraId="697C0523" w14:textId="77777777" w:rsidR="00A407BD" w:rsidRPr="00D63EC2" w:rsidRDefault="00A407BD" w:rsidP="00B47E71">
            <w:pPr>
              <w:jc w:val="center"/>
              <w:rPr>
                <w:rFonts w:ascii="Times New Roman" w:hAnsi="Times New Roman"/>
              </w:rPr>
            </w:pPr>
          </w:p>
        </w:tc>
      </w:tr>
      <w:tr w:rsidR="00C71CED" w:rsidRPr="00D63EC2" w14:paraId="7B50274D" w14:textId="77777777" w:rsidTr="00B47E71">
        <w:tc>
          <w:tcPr>
            <w:tcW w:w="0" w:type="auto"/>
          </w:tcPr>
          <w:p w14:paraId="42A28137" w14:textId="4FC655D7" w:rsidR="00C71CED" w:rsidRPr="00D63EC2" w:rsidRDefault="00B47E71" w:rsidP="00C71CED">
            <w:pPr>
              <w:rPr>
                <w:rFonts w:ascii="Times New Roman" w:hAnsi="Times New Roman"/>
              </w:rPr>
            </w:pPr>
            <w:r w:rsidRPr="00D63EC2">
              <w:rPr>
                <w:rFonts w:ascii="Times New Roman" w:hAnsi="Times New Roman"/>
              </w:rPr>
              <w:t>Grade 2</w:t>
            </w:r>
          </w:p>
        </w:tc>
        <w:tc>
          <w:tcPr>
            <w:tcW w:w="0" w:type="auto"/>
          </w:tcPr>
          <w:p w14:paraId="4F0293EF" w14:textId="5C17C0F1" w:rsidR="00EB7BE3" w:rsidRPr="00D63EC2" w:rsidRDefault="00EB7BE3" w:rsidP="00B47E71">
            <w:pPr>
              <w:jc w:val="center"/>
              <w:rPr>
                <w:rFonts w:ascii="Times New Roman" w:hAnsi="Times New Roman"/>
              </w:rPr>
            </w:pPr>
            <w:r w:rsidRPr="00D63EC2">
              <w:rPr>
                <w:rFonts w:ascii="Times New Roman" w:hAnsi="Times New Roman"/>
              </w:rPr>
              <w:t>7</w:t>
            </w:r>
          </w:p>
          <w:p w14:paraId="6F43FFC2" w14:textId="44CEDD0A" w:rsidR="00C71CED" w:rsidRPr="00D63EC2" w:rsidRDefault="00EB7BE3" w:rsidP="00B47E71">
            <w:pPr>
              <w:jc w:val="center"/>
              <w:rPr>
                <w:rFonts w:ascii="Times New Roman" w:hAnsi="Times New Roman"/>
              </w:rPr>
            </w:pPr>
            <w:r w:rsidRPr="00D63EC2">
              <w:rPr>
                <w:rFonts w:ascii="Times New Roman" w:hAnsi="Times New Roman"/>
              </w:rPr>
              <w:t>(</w:t>
            </w:r>
            <w:r w:rsidR="00361CD4" w:rsidRPr="00D63EC2">
              <w:rPr>
                <w:rFonts w:ascii="Times New Roman" w:hAnsi="Times New Roman"/>
              </w:rPr>
              <w:t>23</w:t>
            </w:r>
            <w:r w:rsidRPr="00D63EC2">
              <w:rPr>
                <w:rFonts w:ascii="Times New Roman" w:hAnsi="Times New Roman"/>
              </w:rPr>
              <w:t>)</w:t>
            </w:r>
          </w:p>
        </w:tc>
        <w:tc>
          <w:tcPr>
            <w:tcW w:w="0" w:type="auto"/>
          </w:tcPr>
          <w:p w14:paraId="163A981A" w14:textId="06DF5647" w:rsidR="00EB7BE3" w:rsidRPr="00D63EC2" w:rsidRDefault="00EB7BE3" w:rsidP="00B47E71">
            <w:pPr>
              <w:jc w:val="center"/>
              <w:rPr>
                <w:rFonts w:ascii="Times New Roman" w:hAnsi="Times New Roman"/>
              </w:rPr>
            </w:pPr>
            <w:r w:rsidRPr="00D63EC2">
              <w:rPr>
                <w:rFonts w:ascii="Times New Roman" w:hAnsi="Times New Roman"/>
              </w:rPr>
              <w:t>17</w:t>
            </w:r>
          </w:p>
          <w:p w14:paraId="1EB79B15" w14:textId="3BDC872D" w:rsidR="00C71CED" w:rsidRPr="00D63EC2" w:rsidRDefault="00EB7BE3" w:rsidP="00B47E71">
            <w:pPr>
              <w:jc w:val="center"/>
              <w:rPr>
                <w:rFonts w:ascii="Times New Roman" w:hAnsi="Times New Roman"/>
              </w:rPr>
            </w:pPr>
            <w:r w:rsidRPr="00D63EC2">
              <w:rPr>
                <w:rFonts w:ascii="Times New Roman" w:hAnsi="Times New Roman"/>
              </w:rPr>
              <w:t>(54)</w:t>
            </w:r>
          </w:p>
        </w:tc>
        <w:tc>
          <w:tcPr>
            <w:tcW w:w="0" w:type="auto"/>
          </w:tcPr>
          <w:p w14:paraId="3C43241F" w14:textId="77777777" w:rsidR="00C71CED" w:rsidRPr="00D63EC2" w:rsidRDefault="00EB7BE3" w:rsidP="00B47E71">
            <w:pPr>
              <w:jc w:val="center"/>
              <w:rPr>
                <w:rFonts w:ascii="Times New Roman" w:hAnsi="Times New Roman"/>
              </w:rPr>
            </w:pPr>
            <w:r w:rsidRPr="00D63EC2">
              <w:rPr>
                <w:rFonts w:ascii="Times New Roman" w:hAnsi="Times New Roman"/>
              </w:rPr>
              <w:t>7</w:t>
            </w:r>
          </w:p>
          <w:p w14:paraId="04C533CC" w14:textId="483AB67D" w:rsidR="00EB7BE3" w:rsidRPr="00D63EC2" w:rsidRDefault="00EB7BE3" w:rsidP="00B47E71">
            <w:pPr>
              <w:jc w:val="center"/>
              <w:rPr>
                <w:rFonts w:ascii="Times New Roman" w:hAnsi="Times New Roman"/>
              </w:rPr>
            </w:pPr>
            <w:r w:rsidRPr="00D63EC2">
              <w:rPr>
                <w:rFonts w:ascii="Times New Roman" w:hAnsi="Times New Roman"/>
              </w:rPr>
              <w:t>(23)</w:t>
            </w:r>
          </w:p>
        </w:tc>
        <w:tc>
          <w:tcPr>
            <w:tcW w:w="0" w:type="auto"/>
          </w:tcPr>
          <w:p w14:paraId="109EFAA5" w14:textId="77777777" w:rsidR="00C71CED" w:rsidRPr="00D63EC2" w:rsidRDefault="00EB7BE3" w:rsidP="00B47E71">
            <w:pPr>
              <w:jc w:val="center"/>
              <w:rPr>
                <w:rFonts w:ascii="Times New Roman" w:hAnsi="Times New Roman"/>
              </w:rPr>
            </w:pPr>
            <w:r w:rsidRPr="00D63EC2">
              <w:rPr>
                <w:rFonts w:ascii="Times New Roman" w:hAnsi="Times New Roman"/>
              </w:rPr>
              <w:t>5</w:t>
            </w:r>
          </w:p>
          <w:p w14:paraId="1C60D14F" w14:textId="32A9DA53" w:rsidR="00EB7BE3" w:rsidRPr="00D63EC2" w:rsidRDefault="00EB7BE3" w:rsidP="00B47E71">
            <w:pPr>
              <w:jc w:val="center"/>
              <w:rPr>
                <w:rFonts w:ascii="Times New Roman" w:hAnsi="Times New Roman"/>
              </w:rPr>
            </w:pPr>
            <w:r w:rsidRPr="00D63EC2">
              <w:rPr>
                <w:rFonts w:ascii="Times New Roman" w:hAnsi="Times New Roman"/>
              </w:rPr>
              <w:t>(19)</w:t>
            </w:r>
          </w:p>
        </w:tc>
        <w:tc>
          <w:tcPr>
            <w:tcW w:w="0" w:type="auto"/>
          </w:tcPr>
          <w:p w14:paraId="7C24C6F0" w14:textId="77777777" w:rsidR="00EB7BE3" w:rsidRPr="00D63EC2" w:rsidRDefault="00EB7BE3" w:rsidP="00B47E71">
            <w:pPr>
              <w:jc w:val="center"/>
              <w:rPr>
                <w:rFonts w:ascii="Times New Roman" w:hAnsi="Times New Roman"/>
              </w:rPr>
            </w:pPr>
            <w:r w:rsidRPr="00D63EC2">
              <w:rPr>
                <w:rFonts w:ascii="Times New Roman" w:hAnsi="Times New Roman"/>
              </w:rPr>
              <w:t>10</w:t>
            </w:r>
          </w:p>
          <w:p w14:paraId="494A8004" w14:textId="437BCBCD" w:rsidR="00C71CED" w:rsidRPr="00D63EC2" w:rsidRDefault="00EB7BE3" w:rsidP="00B47E71">
            <w:pPr>
              <w:jc w:val="center"/>
              <w:rPr>
                <w:rFonts w:ascii="Times New Roman" w:hAnsi="Times New Roman"/>
              </w:rPr>
            </w:pPr>
            <w:r w:rsidRPr="00D63EC2">
              <w:rPr>
                <w:rFonts w:ascii="Times New Roman" w:hAnsi="Times New Roman"/>
              </w:rPr>
              <w:t>(</w:t>
            </w:r>
            <w:r w:rsidR="00984E32" w:rsidRPr="00D63EC2">
              <w:rPr>
                <w:rFonts w:ascii="Times New Roman" w:hAnsi="Times New Roman"/>
              </w:rPr>
              <w:t>39</w:t>
            </w:r>
            <w:r w:rsidRPr="00D63EC2">
              <w:rPr>
                <w:rFonts w:ascii="Times New Roman" w:hAnsi="Times New Roman"/>
              </w:rPr>
              <w:t>)</w:t>
            </w:r>
          </w:p>
        </w:tc>
        <w:tc>
          <w:tcPr>
            <w:tcW w:w="0" w:type="auto"/>
          </w:tcPr>
          <w:p w14:paraId="4EFBA720" w14:textId="77777777" w:rsidR="00EB7BE3" w:rsidRPr="00D63EC2" w:rsidRDefault="00EB7BE3" w:rsidP="00B47E71">
            <w:pPr>
              <w:jc w:val="center"/>
              <w:rPr>
                <w:rFonts w:ascii="Times New Roman" w:hAnsi="Times New Roman"/>
              </w:rPr>
            </w:pPr>
            <w:r w:rsidRPr="00D63EC2">
              <w:rPr>
                <w:rFonts w:ascii="Times New Roman" w:hAnsi="Times New Roman"/>
              </w:rPr>
              <w:t>11</w:t>
            </w:r>
          </w:p>
          <w:p w14:paraId="4A1DFBC2" w14:textId="714A8881" w:rsidR="00C71CED" w:rsidRPr="00D63EC2" w:rsidRDefault="00EB7BE3" w:rsidP="00B47E71">
            <w:pPr>
              <w:jc w:val="center"/>
              <w:rPr>
                <w:rFonts w:ascii="Times New Roman" w:hAnsi="Times New Roman"/>
              </w:rPr>
            </w:pPr>
            <w:r w:rsidRPr="00D63EC2">
              <w:rPr>
                <w:rFonts w:ascii="Times New Roman" w:hAnsi="Times New Roman"/>
              </w:rPr>
              <w:t>(</w:t>
            </w:r>
            <w:r w:rsidR="00984E32" w:rsidRPr="00D63EC2">
              <w:rPr>
                <w:rFonts w:ascii="Times New Roman" w:hAnsi="Times New Roman"/>
              </w:rPr>
              <w:t>42</w:t>
            </w:r>
            <w:r w:rsidRPr="00D63EC2">
              <w:rPr>
                <w:rFonts w:ascii="Times New Roman" w:hAnsi="Times New Roman"/>
              </w:rPr>
              <w:t>)</w:t>
            </w:r>
          </w:p>
        </w:tc>
      </w:tr>
      <w:tr w:rsidR="00C71CED" w:rsidRPr="00D63EC2" w14:paraId="10DA6A55" w14:textId="77777777" w:rsidTr="00B47E71">
        <w:tc>
          <w:tcPr>
            <w:tcW w:w="0" w:type="auto"/>
          </w:tcPr>
          <w:p w14:paraId="4D00AF68" w14:textId="2747690B" w:rsidR="00C71CED" w:rsidRPr="00D63EC2" w:rsidRDefault="00B47E71" w:rsidP="00C71CED">
            <w:pPr>
              <w:rPr>
                <w:rFonts w:ascii="Times New Roman" w:hAnsi="Times New Roman"/>
              </w:rPr>
            </w:pPr>
            <w:r w:rsidRPr="00D63EC2">
              <w:rPr>
                <w:rFonts w:ascii="Times New Roman" w:hAnsi="Times New Roman"/>
              </w:rPr>
              <w:t>Grade 3</w:t>
            </w:r>
          </w:p>
        </w:tc>
        <w:tc>
          <w:tcPr>
            <w:tcW w:w="0" w:type="auto"/>
          </w:tcPr>
          <w:p w14:paraId="681C1652" w14:textId="77777777" w:rsidR="00AE1CA8" w:rsidRPr="00D63EC2" w:rsidRDefault="00AE1CA8" w:rsidP="00B47E71">
            <w:pPr>
              <w:jc w:val="center"/>
              <w:rPr>
                <w:rFonts w:ascii="Times New Roman" w:hAnsi="Times New Roman"/>
              </w:rPr>
            </w:pPr>
            <w:r w:rsidRPr="00D63EC2">
              <w:rPr>
                <w:rFonts w:ascii="Times New Roman" w:hAnsi="Times New Roman"/>
              </w:rPr>
              <w:t>10</w:t>
            </w:r>
          </w:p>
          <w:p w14:paraId="2E55FB21" w14:textId="11C5F017" w:rsidR="00C71CED" w:rsidRPr="00D63EC2" w:rsidRDefault="00AE1CA8" w:rsidP="00B47E71">
            <w:pPr>
              <w:jc w:val="center"/>
              <w:rPr>
                <w:rFonts w:ascii="Times New Roman" w:hAnsi="Times New Roman"/>
              </w:rPr>
            </w:pPr>
            <w:r w:rsidRPr="00D63EC2">
              <w:rPr>
                <w:rFonts w:ascii="Times New Roman" w:hAnsi="Times New Roman"/>
              </w:rPr>
              <w:t>(</w:t>
            </w:r>
            <w:r w:rsidR="00185767" w:rsidRPr="00D63EC2">
              <w:rPr>
                <w:rFonts w:ascii="Times New Roman" w:hAnsi="Times New Roman"/>
              </w:rPr>
              <w:t>2</w:t>
            </w:r>
            <w:r w:rsidRPr="00D63EC2">
              <w:rPr>
                <w:rFonts w:ascii="Times New Roman" w:hAnsi="Times New Roman"/>
              </w:rPr>
              <w:t>9)</w:t>
            </w:r>
          </w:p>
        </w:tc>
        <w:tc>
          <w:tcPr>
            <w:tcW w:w="0" w:type="auto"/>
          </w:tcPr>
          <w:p w14:paraId="52C05791" w14:textId="77777777" w:rsidR="00AE1CA8" w:rsidRPr="00D63EC2" w:rsidRDefault="00AE1CA8" w:rsidP="00B47E71">
            <w:pPr>
              <w:jc w:val="center"/>
              <w:rPr>
                <w:rFonts w:ascii="Times New Roman" w:hAnsi="Times New Roman"/>
              </w:rPr>
            </w:pPr>
            <w:r w:rsidRPr="00D63EC2">
              <w:rPr>
                <w:rFonts w:ascii="Times New Roman" w:hAnsi="Times New Roman"/>
              </w:rPr>
              <w:t>16</w:t>
            </w:r>
          </w:p>
          <w:p w14:paraId="338FEC5E" w14:textId="0BD43C5B" w:rsidR="00C71CED" w:rsidRPr="00D63EC2" w:rsidRDefault="00AE1CA8" w:rsidP="00B47E71">
            <w:pPr>
              <w:jc w:val="center"/>
              <w:rPr>
                <w:rFonts w:ascii="Times New Roman" w:hAnsi="Times New Roman"/>
              </w:rPr>
            </w:pPr>
            <w:r w:rsidRPr="00D63EC2">
              <w:rPr>
                <w:rFonts w:ascii="Times New Roman" w:hAnsi="Times New Roman"/>
              </w:rPr>
              <w:t>(</w:t>
            </w:r>
            <w:r w:rsidR="00185767" w:rsidRPr="00D63EC2">
              <w:rPr>
                <w:rFonts w:ascii="Times New Roman" w:hAnsi="Times New Roman"/>
              </w:rPr>
              <w:t>47</w:t>
            </w:r>
            <w:r w:rsidRPr="00D63EC2">
              <w:rPr>
                <w:rFonts w:ascii="Times New Roman" w:hAnsi="Times New Roman"/>
              </w:rPr>
              <w:t>)</w:t>
            </w:r>
          </w:p>
        </w:tc>
        <w:tc>
          <w:tcPr>
            <w:tcW w:w="0" w:type="auto"/>
          </w:tcPr>
          <w:p w14:paraId="7D6C2F2D" w14:textId="77777777" w:rsidR="00AE1CA8" w:rsidRPr="00D63EC2" w:rsidRDefault="00AE1CA8" w:rsidP="00B47E71">
            <w:pPr>
              <w:jc w:val="center"/>
              <w:rPr>
                <w:rFonts w:ascii="Times New Roman" w:hAnsi="Times New Roman"/>
              </w:rPr>
            </w:pPr>
            <w:r w:rsidRPr="00D63EC2">
              <w:rPr>
                <w:rFonts w:ascii="Times New Roman" w:hAnsi="Times New Roman"/>
              </w:rPr>
              <w:t>8</w:t>
            </w:r>
          </w:p>
          <w:p w14:paraId="336BA1A6" w14:textId="2DE51DCA" w:rsidR="00C71CED" w:rsidRPr="00D63EC2" w:rsidRDefault="00AE1CA8" w:rsidP="00B47E71">
            <w:pPr>
              <w:jc w:val="center"/>
              <w:rPr>
                <w:rFonts w:ascii="Times New Roman" w:hAnsi="Times New Roman"/>
              </w:rPr>
            </w:pPr>
            <w:r w:rsidRPr="00D63EC2">
              <w:rPr>
                <w:rFonts w:ascii="Times New Roman" w:hAnsi="Times New Roman"/>
              </w:rPr>
              <w:t>(24)</w:t>
            </w:r>
          </w:p>
        </w:tc>
        <w:tc>
          <w:tcPr>
            <w:tcW w:w="0" w:type="auto"/>
          </w:tcPr>
          <w:p w14:paraId="3C7DBB50" w14:textId="77777777" w:rsidR="00AE1CA8" w:rsidRPr="00D63EC2" w:rsidRDefault="00AE1CA8" w:rsidP="00B47E71">
            <w:pPr>
              <w:jc w:val="center"/>
              <w:rPr>
                <w:rFonts w:ascii="Times New Roman" w:hAnsi="Times New Roman"/>
              </w:rPr>
            </w:pPr>
            <w:r w:rsidRPr="00D63EC2">
              <w:rPr>
                <w:rFonts w:ascii="Times New Roman" w:hAnsi="Times New Roman"/>
              </w:rPr>
              <w:t>5</w:t>
            </w:r>
          </w:p>
          <w:p w14:paraId="43252C6E" w14:textId="6BDE5B81" w:rsidR="00C71CED" w:rsidRPr="00D63EC2" w:rsidRDefault="00AE1CA8" w:rsidP="00B47E71">
            <w:pPr>
              <w:jc w:val="center"/>
              <w:rPr>
                <w:rFonts w:ascii="Times New Roman" w:hAnsi="Times New Roman"/>
              </w:rPr>
            </w:pPr>
            <w:r w:rsidRPr="00D63EC2">
              <w:rPr>
                <w:rFonts w:ascii="Times New Roman" w:hAnsi="Times New Roman"/>
              </w:rPr>
              <w:t>(</w:t>
            </w:r>
            <w:r w:rsidR="00185767" w:rsidRPr="00D63EC2">
              <w:rPr>
                <w:rFonts w:ascii="Times New Roman" w:hAnsi="Times New Roman"/>
              </w:rPr>
              <w:t>18</w:t>
            </w:r>
            <w:r w:rsidRPr="00D63EC2">
              <w:rPr>
                <w:rFonts w:ascii="Times New Roman" w:hAnsi="Times New Roman"/>
              </w:rPr>
              <w:t>)</w:t>
            </w:r>
          </w:p>
        </w:tc>
        <w:tc>
          <w:tcPr>
            <w:tcW w:w="0" w:type="auto"/>
          </w:tcPr>
          <w:p w14:paraId="49B49F88" w14:textId="77777777" w:rsidR="00AE1CA8" w:rsidRPr="00D63EC2" w:rsidRDefault="00AE1CA8" w:rsidP="00B47E71">
            <w:pPr>
              <w:jc w:val="center"/>
              <w:rPr>
                <w:rFonts w:ascii="Times New Roman" w:hAnsi="Times New Roman"/>
              </w:rPr>
            </w:pPr>
            <w:r w:rsidRPr="00D63EC2">
              <w:rPr>
                <w:rFonts w:ascii="Times New Roman" w:hAnsi="Times New Roman"/>
              </w:rPr>
              <w:t>14</w:t>
            </w:r>
          </w:p>
          <w:p w14:paraId="04264A9C" w14:textId="6E987B99" w:rsidR="00C71CED" w:rsidRPr="00D63EC2" w:rsidRDefault="00AE1CA8" w:rsidP="00B47E71">
            <w:pPr>
              <w:jc w:val="center"/>
              <w:rPr>
                <w:rFonts w:ascii="Times New Roman" w:hAnsi="Times New Roman"/>
              </w:rPr>
            </w:pPr>
            <w:r w:rsidRPr="00D63EC2">
              <w:rPr>
                <w:rFonts w:ascii="Times New Roman" w:hAnsi="Times New Roman"/>
              </w:rPr>
              <w:t>(</w:t>
            </w:r>
            <w:r w:rsidR="00185767" w:rsidRPr="00D63EC2">
              <w:rPr>
                <w:rFonts w:ascii="Times New Roman" w:hAnsi="Times New Roman"/>
              </w:rPr>
              <w:t>52</w:t>
            </w:r>
            <w:r w:rsidRPr="00D63EC2">
              <w:rPr>
                <w:rFonts w:ascii="Times New Roman" w:hAnsi="Times New Roman"/>
              </w:rPr>
              <w:t>)</w:t>
            </w:r>
          </w:p>
        </w:tc>
        <w:tc>
          <w:tcPr>
            <w:tcW w:w="0" w:type="auto"/>
          </w:tcPr>
          <w:p w14:paraId="773EFD6D" w14:textId="77777777" w:rsidR="00AE1CA8" w:rsidRPr="00D63EC2" w:rsidRDefault="00AE1CA8" w:rsidP="00B47E71">
            <w:pPr>
              <w:jc w:val="center"/>
              <w:rPr>
                <w:rFonts w:ascii="Times New Roman" w:hAnsi="Times New Roman"/>
              </w:rPr>
            </w:pPr>
            <w:r w:rsidRPr="00D63EC2">
              <w:rPr>
                <w:rFonts w:ascii="Times New Roman" w:hAnsi="Times New Roman"/>
              </w:rPr>
              <w:t>8</w:t>
            </w:r>
          </w:p>
          <w:p w14:paraId="4C09038F" w14:textId="6D520C4F" w:rsidR="00C71CED" w:rsidRPr="00D63EC2" w:rsidRDefault="00185767" w:rsidP="00B47E71">
            <w:pPr>
              <w:jc w:val="center"/>
              <w:rPr>
                <w:rFonts w:ascii="Times New Roman" w:hAnsi="Times New Roman"/>
              </w:rPr>
            </w:pPr>
            <w:r w:rsidRPr="00D63EC2">
              <w:rPr>
                <w:rFonts w:ascii="Times New Roman" w:hAnsi="Times New Roman"/>
              </w:rPr>
              <w:t>3</w:t>
            </w:r>
            <w:r w:rsidR="00AE1CA8" w:rsidRPr="00D63EC2">
              <w:rPr>
                <w:rFonts w:ascii="Times New Roman" w:hAnsi="Times New Roman"/>
              </w:rPr>
              <w:t>(</w:t>
            </w:r>
            <w:r w:rsidRPr="00D63EC2">
              <w:rPr>
                <w:rFonts w:ascii="Times New Roman" w:hAnsi="Times New Roman"/>
              </w:rPr>
              <w:t>0</w:t>
            </w:r>
            <w:r w:rsidR="00AE1CA8" w:rsidRPr="00D63EC2">
              <w:rPr>
                <w:rFonts w:ascii="Times New Roman" w:hAnsi="Times New Roman"/>
              </w:rPr>
              <w:t>)</w:t>
            </w:r>
          </w:p>
        </w:tc>
      </w:tr>
      <w:tr w:rsidR="00C71CED" w:rsidRPr="00D63EC2" w14:paraId="59770E7A" w14:textId="77777777" w:rsidTr="00B47E71">
        <w:tc>
          <w:tcPr>
            <w:tcW w:w="0" w:type="auto"/>
          </w:tcPr>
          <w:p w14:paraId="262DE924" w14:textId="468D3CA1" w:rsidR="00C71CED" w:rsidRPr="00D63EC2" w:rsidRDefault="00B47E71" w:rsidP="00C71CED">
            <w:pPr>
              <w:rPr>
                <w:rFonts w:ascii="Times New Roman" w:hAnsi="Times New Roman"/>
              </w:rPr>
            </w:pPr>
            <w:r w:rsidRPr="00D63EC2">
              <w:rPr>
                <w:rFonts w:ascii="Times New Roman" w:hAnsi="Times New Roman"/>
              </w:rPr>
              <w:t>Grade 5</w:t>
            </w:r>
          </w:p>
        </w:tc>
        <w:tc>
          <w:tcPr>
            <w:tcW w:w="0" w:type="auto"/>
          </w:tcPr>
          <w:p w14:paraId="778205FC" w14:textId="77777777" w:rsidR="004D3FE1" w:rsidRPr="00D63EC2" w:rsidRDefault="004D3FE1" w:rsidP="00B47E71">
            <w:pPr>
              <w:jc w:val="center"/>
              <w:rPr>
                <w:rFonts w:ascii="Times New Roman" w:hAnsi="Times New Roman"/>
              </w:rPr>
            </w:pPr>
            <w:r w:rsidRPr="00D63EC2">
              <w:rPr>
                <w:rFonts w:ascii="Times New Roman" w:hAnsi="Times New Roman"/>
              </w:rPr>
              <w:t>6</w:t>
            </w:r>
          </w:p>
          <w:p w14:paraId="4A55CEA3" w14:textId="2910867D" w:rsidR="00C71CED" w:rsidRPr="00D63EC2" w:rsidRDefault="004D3FE1" w:rsidP="00B47E71">
            <w:pPr>
              <w:jc w:val="center"/>
              <w:rPr>
                <w:rFonts w:ascii="Times New Roman" w:hAnsi="Times New Roman"/>
              </w:rPr>
            </w:pPr>
            <w:r w:rsidRPr="00D63EC2">
              <w:rPr>
                <w:rFonts w:ascii="Times New Roman" w:hAnsi="Times New Roman"/>
              </w:rPr>
              <w:t>(</w:t>
            </w:r>
            <w:r w:rsidR="00B3416D" w:rsidRPr="00D63EC2">
              <w:rPr>
                <w:rFonts w:ascii="Times New Roman" w:hAnsi="Times New Roman"/>
              </w:rPr>
              <w:t>30</w:t>
            </w:r>
            <w:r w:rsidRPr="00D63EC2">
              <w:rPr>
                <w:rFonts w:ascii="Times New Roman" w:hAnsi="Times New Roman"/>
              </w:rPr>
              <w:t>)</w:t>
            </w:r>
          </w:p>
        </w:tc>
        <w:tc>
          <w:tcPr>
            <w:tcW w:w="0" w:type="auto"/>
          </w:tcPr>
          <w:p w14:paraId="0346022F" w14:textId="77777777" w:rsidR="004D3FE1" w:rsidRPr="00D63EC2" w:rsidRDefault="004D3FE1" w:rsidP="00B47E71">
            <w:pPr>
              <w:jc w:val="center"/>
              <w:rPr>
                <w:rFonts w:ascii="Times New Roman" w:hAnsi="Times New Roman"/>
              </w:rPr>
            </w:pPr>
            <w:r w:rsidRPr="00D63EC2">
              <w:rPr>
                <w:rFonts w:ascii="Times New Roman" w:hAnsi="Times New Roman"/>
              </w:rPr>
              <w:t>13</w:t>
            </w:r>
          </w:p>
          <w:p w14:paraId="58E524C5" w14:textId="5B893C04" w:rsidR="00C71CED" w:rsidRPr="00D63EC2" w:rsidRDefault="004D3FE1" w:rsidP="00B47E71">
            <w:pPr>
              <w:jc w:val="center"/>
              <w:rPr>
                <w:rFonts w:ascii="Times New Roman" w:hAnsi="Times New Roman"/>
              </w:rPr>
            </w:pPr>
            <w:r w:rsidRPr="00D63EC2">
              <w:rPr>
                <w:rFonts w:ascii="Times New Roman" w:hAnsi="Times New Roman"/>
              </w:rPr>
              <w:t>(</w:t>
            </w:r>
            <w:r w:rsidR="0066631D" w:rsidRPr="00D63EC2">
              <w:rPr>
                <w:rFonts w:ascii="Times New Roman" w:hAnsi="Times New Roman"/>
              </w:rPr>
              <w:t>48</w:t>
            </w:r>
            <w:r w:rsidRPr="00D63EC2">
              <w:rPr>
                <w:rFonts w:ascii="Times New Roman" w:hAnsi="Times New Roman"/>
              </w:rPr>
              <w:t>)</w:t>
            </w:r>
          </w:p>
        </w:tc>
        <w:tc>
          <w:tcPr>
            <w:tcW w:w="0" w:type="auto"/>
          </w:tcPr>
          <w:p w14:paraId="1C41A9F0" w14:textId="77777777" w:rsidR="004D3FE1" w:rsidRPr="00D63EC2" w:rsidRDefault="004D3FE1" w:rsidP="00B47E71">
            <w:pPr>
              <w:jc w:val="center"/>
              <w:rPr>
                <w:rFonts w:ascii="Times New Roman" w:hAnsi="Times New Roman"/>
              </w:rPr>
            </w:pPr>
            <w:r w:rsidRPr="00D63EC2">
              <w:rPr>
                <w:rFonts w:ascii="Times New Roman" w:hAnsi="Times New Roman"/>
              </w:rPr>
              <w:t>8</w:t>
            </w:r>
          </w:p>
          <w:p w14:paraId="69C0866F" w14:textId="213F79AF" w:rsidR="00C71CED" w:rsidRPr="00D63EC2" w:rsidRDefault="004D3FE1" w:rsidP="00B47E71">
            <w:pPr>
              <w:jc w:val="center"/>
              <w:rPr>
                <w:rFonts w:ascii="Times New Roman" w:hAnsi="Times New Roman"/>
              </w:rPr>
            </w:pPr>
            <w:r w:rsidRPr="00D63EC2">
              <w:rPr>
                <w:rFonts w:ascii="Times New Roman" w:hAnsi="Times New Roman"/>
              </w:rPr>
              <w:t>(</w:t>
            </w:r>
            <w:r w:rsidR="00B3416D" w:rsidRPr="00D63EC2">
              <w:rPr>
                <w:rFonts w:ascii="Times New Roman" w:hAnsi="Times New Roman"/>
              </w:rPr>
              <w:t>22</w:t>
            </w:r>
            <w:r w:rsidRPr="00D63EC2">
              <w:rPr>
                <w:rFonts w:ascii="Times New Roman" w:hAnsi="Times New Roman"/>
              </w:rPr>
              <w:t>)</w:t>
            </w:r>
          </w:p>
        </w:tc>
        <w:tc>
          <w:tcPr>
            <w:tcW w:w="0" w:type="auto"/>
          </w:tcPr>
          <w:p w14:paraId="5FE0C747" w14:textId="77777777" w:rsidR="00187050" w:rsidRPr="00D63EC2" w:rsidRDefault="00187050" w:rsidP="00B47E71">
            <w:pPr>
              <w:jc w:val="center"/>
              <w:rPr>
                <w:rFonts w:ascii="Times New Roman" w:hAnsi="Times New Roman"/>
              </w:rPr>
            </w:pPr>
            <w:r w:rsidRPr="00D63EC2">
              <w:rPr>
                <w:rFonts w:ascii="Times New Roman" w:hAnsi="Times New Roman"/>
              </w:rPr>
              <w:t>9</w:t>
            </w:r>
          </w:p>
          <w:p w14:paraId="19F24D9B" w14:textId="60DFCAC7" w:rsidR="00C71CED" w:rsidRPr="00D63EC2" w:rsidRDefault="00187050" w:rsidP="00B47E71">
            <w:pPr>
              <w:jc w:val="center"/>
              <w:rPr>
                <w:rFonts w:ascii="Times New Roman" w:hAnsi="Times New Roman"/>
              </w:rPr>
            </w:pPr>
            <w:r w:rsidRPr="00D63EC2">
              <w:rPr>
                <w:rFonts w:ascii="Times New Roman" w:hAnsi="Times New Roman"/>
              </w:rPr>
              <w:t>(</w:t>
            </w:r>
            <w:r w:rsidR="00A823CE" w:rsidRPr="00D63EC2">
              <w:rPr>
                <w:rFonts w:ascii="Times New Roman" w:hAnsi="Times New Roman"/>
              </w:rPr>
              <w:t>41</w:t>
            </w:r>
            <w:r w:rsidRPr="00D63EC2">
              <w:rPr>
                <w:rFonts w:ascii="Times New Roman" w:hAnsi="Times New Roman"/>
              </w:rPr>
              <w:t>)</w:t>
            </w:r>
          </w:p>
        </w:tc>
        <w:tc>
          <w:tcPr>
            <w:tcW w:w="0" w:type="auto"/>
          </w:tcPr>
          <w:p w14:paraId="1F4CC1D6" w14:textId="77777777" w:rsidR="00187050" w:rsidRPr="00D63EC2" w:rsidRDefault="00187050" w:rsidP="00B47E71">
            <w:pPr>
              <w:jc w:val="center"/>
              <w:rPr>
                <w:rFonts w:ascii="Times New Roman" w:hAnsi="Times New Roman"/>
              </w:rPr>
            </w:pPr>
            <w:r w:rsidRPr="00D63EC2">
              <w:rPr>
                <w:rFonts w:ascii="Times New Roman" w:hAnsi="Times New Roman"/>
              </w:rPr>
              <w:t>9</w:t>
            </w:r>
          </w:p>
          <w:p w14:paraId="7F9801C1" w14:textId="6B442AA1" w:rsidR="00C71CED" w:rsidRPr="00D63EC2" w:rsidRDefault="00187050" w:rsidP="00B47E71">
            <w:pPr>
              <w:jc w:val="center"/>
              <w:rPr>
                <w:rFonts w:ascii="Times New Roman" w:hAnsi="Times New Roman"/>
              </w:rPr>
            </w:pPr>
            <w:r w:rsidRPr="00D63EC2">
              <w:rPr>
                <w:rFonts w:ascii="Times New Roman" w:hAnsi="Times New Roman"/>
              </w:rPr>
              <w:t>(</w:t>
            </w:r>
            <w:r w:rsidR="00A823CE" w:rsidRPr="00D63EC2">
              <w:rPr>
                <w:rFonts w:ascii="Times New Roman" w:hAnsi="Times New Roman"/>
              </w:rPr>
              <w:t>41</w:t>
            </w:r>
            <w:r w:rsidRPr="00D63EC2">
              <w:rPr>
                <w:rFonts w:ascii="Times New Roman" w:hAnsi="Times New Roman"/>
              </w:rPr>
              <w:t>)</w:t>
            </w:r>
          </w:p>
        </w:tc>
        <w:tc>
          <w:tcPr>
            <w:tcW w:w="0" w:type="auto"/>
          </w:tcPr>
          <w:p w14:paraId="23801691" w14:textId="77777777" w:rsidR="00187050" w:rsidRPr="00D63EC2" w:rsidRDefault="00187050" w:rsidP="00B47E71">
            <w:pPr>
              <w:jc w:val="center"/>
              <w:rPr>
                <w:rFonts w:ascii="Times New Roman" w:hAnsi="Times New Roman"/>
              </w:rPr>
            </w:pPr>
            <w:r w:rsidRPr="00D63EC2">
              <w:rPr>
                <w:rFonts w:ascii="Times New Roman" w:hAnsi="Times New Roman"/>
              </w:rPr>
              <w:t>4</w:t>
            </w:r>
          </w:p>
          <w:p w14:paraId="05885023" w14:textId="4C2DB11A" w:rsidR="00C71CED" w:rsidRPr="00D63EC2" w:rsidRDefault="00187050" w:rsidP="00B47E71">
            <w:pPr>
              <w:jc w:val="center"/>
              <w:rPr>
                <w:rFonts w:ascii="Times New Roman" w:hAnsi="Times New Roman"/>
              </w:rPr>
            </w:pPr>
            <w:r w:rsidRPr="00D63EC2">
              <w:rPr>
                <w:rFonts w:ascii="Times New Roman" w:hAnsi="Times New Roman"/>
              </w:rPr>
              <w:t>(</w:t>
            </w:r>
            <w:r w:rsidR="00A823CE" w:rsidRPr="00D63EC2">
              <w:rPr>
                <w:rFonts w:ascii="Times New Roman" w:hAnsi="Times New Roman"/>
              </w:rPr>
              <w:t>18</w:t>
            </w:r>
            <w:r w:rsidRPr="00D63EC2">
              <w:rPr>
                <w:rFonts w:ascii="Times New Roman" w:hAnsi="Times New Roman"/>
              </w:rPr>
              <w:t>)</w:t>
            </w:r>
          </w:p>
        </w:tc>
      </w:tr>
      <w:tr w:rsidR="00C71CED" w:rsidRPr="00D63EC2" w14:paraId="6948B415" w14:textId="77777777" w:rsidTr="00B47E71">
        <w:tc>
          <w:tcPr>
            <w:tcW w:w="0" w:type="auto"/>
          </w:tcPr>
          <w:p w14:paraId="47734E43" w14:textId="03EE87A7" w:rsidR="00C71CED" w:rsidRPr="00D63EC2" w:rsidRDefault="00B47E71" w:rsidP="00C71CED">
            <w:pPr>
              <w:rPr>
                <w:rFonts w:ascii="Times New Roman" w:hAnsi="Times New Roman"/>
              </w:rPr>
            </w:pPr>
            <w:r w:rsidRPr="00D63EC2">
              <w:rPr>
                <w:rFonts w:ascii="Times New Roman" w:hAnsi="Times New Roman"/>
              </w:rPr>
              <w:t xml:space="preserve">Grade 6 </w:t>
            </w:r>
          </w:p>
        </w:tc>
        <w:tc>
          <w:tcPr>
            <w:tcW w:w="0" w:type="auto"/>
          </w:tcPr>
          <w:p w14:paraId="158A962E" w14:textId="7B749B1D" w:rsidR="00FB059C" w:rsidRPr="00D63EC2" w:rsidRDefault="00393869" w:rsidP="00B47E71">
            <w:pPr>
              <w:jc w:val="center"/>
              <w:rPr>
                <w:rFonts w:ascii="Times New Roman" w:hAnsi="Times New Roman"/>
              </w:rPr>
            </w:pPr>
            <w:r w:rsidRPr="00D63EC2">
              <w:rPr>
                <w:rFonts w:ascii="Times New Roman" w:hAnsi="Times New Roman"/>
              </w:rPr>
              <w:t>3</w:t>
            </w:r>
          </w:p>
          <w:p w14:paraId="2D8E486B" w14:textId="75BFF197" w:rsidR="00C71CED" w:rsidRPr="00D63EC2" w:rsidRDefault="00FB059C" w:rsidP="00B47E71">
            <w:pPr>
              <w:jc w:val="center"/>
              <w:rPr>
                <w:rFonts w:ascii="Times New Roman" w:hAnsi="Times New Roman"/>
              </w:rPr>
            </w:pPr>
            <w:r w:rsidRPr="00D63EC2">
              <w:rPr>
                <w:rFonts w:ascii="Times New Roman" w:hAnsi="Times New Roman"/>
              </w:rPr>
              <w:t>(</w:t>
            </w:r>
            <w:r w:rsidR="00F105F7" w:rsidRPr="00D63EC2">
              <w:rPr>
                <w:rFonts w:ascii="Times New Roman" w:hAnsi="Times New Roman"/>
              </w:rPr>
              <w:t>12</w:t>
            </w:r>
            <w:r w:rsidRPr="00D63EC2">
              <w:rPr>
                <w:rFonts w:ascii="Times New Roman" w:hAnsi="Times New Roman"/>
              </w:rPr>
              <w:t>)</w:t>
            </w:r>
          </w:p>
        </w:tc>
        <w:tc>
          <w:tcPr>
            <w:tcW w:w="0" w:type="auto"/>
          </w:tcPr>
          <w:p w14:paraId="4FEE2D72" w14:textId="50300A91" w:rsidR="00FB059C" w:rsidRPr="00D63EC2" w:rsidRDefault="00393869" w:rsidP="00B47E71">
            <w:pPr>
              <w:jc w:val="center"/>
              <w:rPr>
                <w:rFonts w:ascii="Times New Roman" w:hAnsi="Times New Roman"/>
              </w:rPr>
            </w:pPr>
            <w:r w:rsidRPr="00D63EC2">
              <w:rPr>
                <w:rFonts w:ascii="Times New Roman" w:hAnsi="Times New Roman"/>
              </w:rPr>
              <w:t>16</w:t>
            </w:r>
          </w:p>
          <w:p w14:paraId="467CEFD0" w14:textId="72066871" w:rsidR="00C71CED" w:rsidRPr="00D63EC2" w:rsidRDefault="00FB059C" w:rsidP="00B47E71">
            <w:pPr>
              <w:jc w:val="center"/>
              <w:rPr>
                <w:rFonts w:ascii="Times New Roman" w:hAnsi="Times New Roman"/>
              </w:rPr>
            </w:pPr>
            <w:r w:rsidRPr="00D63EC2">
              <w:rPr>
                <w:rFonts w:ascii="Times New Roman" w:hAnsi="Times New Roman"/>
              </w:rPr>
              <w:t>(</w:t>
            </w:r>
            <w:r w:rsidR="00F105F7" w:rsidRPr="00D63EC2">
              <w:rPr>
                <w:rFonts w:ascii="Times New Roman" w:hAnsi="Times New Roman"/>
              </w:rPr>
              <w:t>64</w:t>
            </w:r>
            <w:r w:rsidRPr="00D63EC2">
              <w:rPr>
                <w:rFonts w:ascii="Times New Roman" w:hAnsi="Times New Roman"/>
              </w:rPr>
              <w:t>)</w:t>
            </w:r>
          </w:p>
        </w:tc>
        <w:tc>
          <w:tcPr>
            <w:tcW w:w="0" w:type="auto"/>
          </w:tcPr>
          <w:p w14:paraId="01246086" w14:textId="2CDEF6DB" w:rsidR="00FB059C" w:rsidRPr="00D63EC2" w:rsidRDefault="00393869" w:rsidP="00B47E71">
            <w:pPr>
              <w:jc w:val="center"/>
              <w:rPr>
                <w:rFonts w:ascii="Times New Roman" w:hAnsi="Times New Roman"/>
              </w:rPr>
            </w:pPr>
            <w:r w:rsidRPr="00D63EC2">
              <w:rPr>
                <w:rFonts w:ascii="Times New Roman" w:hAnsi="Times New Roman"/>
              </w:rPr>
              <w:t>6</w:t>
            </w:r>
          </w:p>
          <w:p w14:paraId="4208C838" w14:textId="6FCE4983" w:rsidR="00C71CED" w:rsidRPr="00D63EC2" w:rsidRDefault="00FB059C" w:rsidP="00B47E71">
            <w:pPr>
              <w:jc w:val="center"/>
              <w:rPr>
                <w:rFonts w:ascii="Times New Roman" w:hAnsi="Times New Roman"/>
              </w:rPr>
            </w:pPr>
            <w:r w:rsidRPr="00D63EC2">
              <w:rPr>
                <w:rFonts w:ascii="Times New Roman" w:hAnsi="Times New Roman"/>
              </w:rPr>
              <w:t>(</w:t>
            </w:r>
            <w:r w:rsidR="00F105F7" w:rsidRPr="00D63EC2">
              <w:rPr>
                <w:rFonts w:ascii="Times New Roman" w:hAnsi="Times New Roman"/>
              </w:rPr>
              <w:t>24</w:t>
            </w:r>
            <w:r w:rsidRPr="00D63EC2">
              <w:rPr>
                <w:rFonts w:ascii="Times New Roman" w:hAnsi="Times New Roman"/>
              </w:rPr>
              <w:t>)</w:t>
            </w:r>
          </w:p>
        </w:tc>
        <w:tc>
          <w:tcPr>
            <w:tcW w:w="0" w:type="auto"/>
          </w:tcPr>
          <w:p w14:paraId="2BDEBF7D" w14:textId="594230C1" w:rsidR="002B4341" w:rsidRPr="00D63EC2" w:rsidRDefault="00393869" w:rsidP="00B47E71">
            <w:pPr>
              <w:jc w:val="center"/>
              <w:rPr>
                <w:rFonts w:ascii="Times New Roman" w:hAnsi="Times New Roman"/>
              </w:rPr>
            </w:pPr>
            <w:r w:rsidRPr="00D63EC2">
              <w:rPr>
                <w:rFonts w:ascii="Times New Roman" w:hAnsi="Times New Roman"/>
              </w:rPr>
              <w:t>8</w:t>
            </w:r>
          </w:p>
          <w:p w14:paraId="65F5D506" w14:textId="7E3DC088" w:rsidR="00C71CED" w:rsidRPr="00D63EC2" w:rsidRDefault="00393869" w:rsidP="00B47E71">
            <w:pPr>
              <w:jc w:val="center"/>
              <w:rPr>
                <w:rFonts w:ascii="Times New Roman" w:hAnsi="Times New Roman"/>
              </w:rPr>
            </w:pPr>
            <w:r w:rsidRPr="00D63EC2">
              <w:rPr>
                <w:rFonts w:ascii="Times New Roman" w:hAnsi="Times New Roman"/>
              </w:rPr>
              <w:t>(</w:t>
            </w:r>
            <w:r w:rsidR="00F105F7" w:rsidRPr="00D63EC2">
              <w:rPr>
                <w:rFonts w:ascii="Times New Roman" w:hAnsi="Times New Roman"/>
              </w:rPr>
              <w:t>38</w:t>
            </w:r>
            <w:r w:rsidRPr="00D63EC2">
              <w:rPr>
                <w:rFonts w:ascii="Times New Roman" w:hAnsi="Times New Roman"/>
              </w:rPr>
              <w:t>)</w:t>
            </w:r>
          </w:p>
        </w:tc>
        <w:tc>
          <w:tcPr>
            <w:tcW w:w="0" w:type="auto"/>
          </w:tcPr>
          <w:p w14:paraId="00B0F53F" w14:textId="38DBDF8D" w:rsidR="00393869" w:rsidRPr="00D63EC2" w:rsidRDefault="00393869" w:rsidP="00B47E71">
            <w:pPr>
              <w:jc w:val="center"/>
              <w:rPr>
                <w:rFonts w:ascii="Times New Roman" w:hAnsi="Times New Roman"/>
              </w:rPr>
            </w:pPr>
            <w:r w:rsidRPr="00D63EC2">
              <w:rPr>
                <w:rFonts w:ascii="Times New Roman" w:hAnsi="Times New Roman"/>
              </w:rPr>
              <w:t>10</w:t>
            </w:r>
          </w:p>
          <w:p w14:paraId="22FA285D" w14:textId="5DA96E42" w:rsidR="00C71CED" w:rsidRPr="00D63EC2" w:rsidRDefault="00393869" w:rsidP="00B47E71">
            <w:pPr>
              <w:jc w:val="center"/>
              <w:rPr>
                <w:rFonts w:ascii="Times New Roman" w:hAnsi="Times New Roman"/>
              </w:rPr>
            </w:pPr>
            <w:r w:rsidRPr="00D63EC2">
              <w:rPr>
                <w:rFonts w:ascii="Times New Roman" w:hAnsi="Times New Roman"/>
              </w:rPr>
              <w:t>(</w:t>
            </w:r>
            <w:r w:rsidR="00F105F7" w:rsidRPr="00D63EC2">
              <w:rPr>
                <w:rFonts w:ascii="Times New Roman" w:hAnsi="Times New Roman"/>
              </w:rPr>
              <w:t>48</w:t>
            </w:r>
            <w:r w:rsidRPr="00D63EC2">
              <w:rPr>
                <w:rFonts w:ascii="Times New Roman" w:hAnsi="Times New Roman"/>
              </w:rPr>
              <w:t>)</w:t>
            </w:r>
          </w:p>
        </w:tc>
        <w:tc>
          <w:tcPr>
            <w:tcW w:w="0" w:type="auto"/>
          </w:tcPr>
          <w:p w14:paraId="5B5535BA" w14:textId="77777777" w:rsidR="00393869" w:rsidRPr="00D63EC2" w:rsidRDefault="00393869" w:rsidP="00B47E71">
            <w:pPr>
              <w:jc w:val="center"/>
              <w:rPr>
                <w:rFonts w:ascii="Times New Roman" w:hAnsi="Times New Roman"/>
              </w:rPr>
            </w:pPr>
            <w:r w:rsidRPr="00D63EC2">
              <w:rPr>
                <w:rFonts w:ascii="Times New Roman" w:hAnsi="Times New Roman"/>
              </w:rPr>
              <w:t>3</w:t>
            </w:r>
          </w:p>
          <w:p w14:paraId="71EB41D0" w14:textId="50D32E1C" w:rsidR="00C71CED" w:rsidRPr="00D63EC2" w:rsidRDefault="00393869" w:rsidP="00B47E71">
            <w:pPr>
              <w:jc w:val="center"/>
              <w:rPr>
                <w:rFonts w:ascii="Times New Roman" w:hAnsi="Times New Roman"/>
              </w:rPr>
            </w:pPr>
            <w:r w:rsidRPr="00D63EC2">
              <w:rPr>
                <w:rFonts w:ascii="Times New Roman" w:hAnsi="Times New Roman"/>
              </w:rPr>
              <w:t>(</w:t>
            </w:r>
            <w:r w:rsidR="00F105F7" w:rsidRPr="00D63EC2">
              <w:rPr>
                <w:rFonts w:ascii="Times New Roman" w:hAnsi="Times New Roman"/>
              </w:rPr>
              <w:t>14</w:t>
            </w:r>
            <w:r w:rsidRPr="00D63EC2">
              <w:rPr>
                <w:rFonts w:ascii="Times New Roman" w:hAnsi="Times New Roman"/>
              </w:rPr>
              <w:t>)</w:t>
            </w:r>
          </w:p>
        </w:tc>
      </w:tr>
    </w:tbl>
    <w:p w14:paraId="67C5233C" w14:textId="39A6F1DB" w:rsidR="00A823CE" w:rsidRPr="00D63EC2" w:rsidRDefault="00A823CE" w:rsidP="00C71CED">
      <w:pPr>
        <w:rPr>
          <w:rFonts w:ascii="Times New Roman" w:hAnsi="Times New Roman"/>
        </w:rPr>
      </w:pPr>
      <w:r w:rsidRPr="00D63EC2">
        <w:rPr>
          <w:rFonts w:ascii="Times New Roman" w:hAnsi="Times New Roman"/>
        </w:rPr>
        <w:t>A low split has students in the target grade and in the lower grade e.g. grades 2 and 1.</w:t>
      </w:r>
    </w:p>
    <w:p w14:paraId="2A5434D7" w14:textId="157FCDF2" w:rsidR="00A823CE" w:rsidRPr="00D63EC2" w:rsidRDefault="00A823CE" w:rsidP="00C71CED">
      <w:pPr>
        <w:rPr>
          <w:rFonts w:ascii="Times New Roman" w:hAnsi="Times New Roman"/>
        </w:rPr>
      </w:pPr>
      <w:r w:rsidRPr="00D63EC2">
        <w:rPr>
          <w:rFonts w:ascii="Times New Roman" w:hAnsi="Times New Roman"/>
        </w:rPr>
        <w:t>A high split has students in the target grade and the higher grade e.g. grades 2 and 3.</w:t>
      </w:r>
    </w:p>
    <w:p w14:paraId="0857BBBC" w14:textId="28D2A81F" w:rsidR="00A823CE" w:rsidRPr="00D63EC2" w:rsidRDefault="006C7C46" w:rsidP="00C71CED">
      <w:pPr>
        <w:rPr>
          <w:rFonts w:ascii="Times New Roman" w:hAnsi="Times New Roman"/>
        </w:rPr>
      </w:pPr>
      <w:r w:rsidRPr="00D63EC2">
        <w:rPr>
          <w:rFonts w:ascii="Times New Roman" w:hAnsi="Times New Roman"/>
        </w:rPr>
        <w:t xml:space="preserve">In a straight grade </w:t>
      </w:r>
      <w:r w:rsidR="00A823CE" w:rsidRPr="00D63EC2">
        <w:rPr>
          <w:rFonts w:ascii="Times New Roman" w:hAnsi="Times New Roman"/>
        </w:rPr>
        <w:t>all students in the class are in the target grade.</w:t>
      </w:r>
      <w:r w:rsidR="000C4E3A" w:rsidRPr="00D63EC2">
        <w:rPr>
          <w:rFonts w:ascii="Times New Roman" w:hAnsi="Times New Roman"/>
        </w:rPr>
        <w:t xml:space="preserve"> SB</w:t>
      </w:r>
      <w:r w:rsidR="00190EE4" w:rsidRPr="00D63EC2">
        <w:rPr>
          <w:rFonts w:ascii="Times New Roman" w:hAnsi="Times New Roman"/>
        </w:rPr>
        <w:t>1/2</w:t>
      </w:r>
      <w:r w:rsidR="000C4E3A" w:rsidRPr="00D63EC2">
        <w:rPr>
          <w:rFonts w:ascii="Times New Roman" w:hAnsi="Times New Roman"/>
        </w:rPr>
        <w:t xml:space="preserve"> </w:t>
      </w:r>
      <w:r w:rsidR="00190EE4" w:rsidRPr="00D63EC2">
        <w:rPr>
          <w:rFonts w:ascii="Times New Roman" w:hAnsi="Times New Roman"/>
        </w:rPr>
        <w:t xml:space="preserve">(school board 1/2) </w:t>
      </w:r>
      <w:r w:rsidR="000C4E3A" w:rsidRPr="00D63EC2">
        <w:rPr>
          <w:rFonts w:ascii="Times New Roman" w:hAnsi="Times New Roman"/>
        </w:rPr>
        <w:t xml:space="preserve">denotes </w:t>
      </w:r>
      <w:r w:rsidR="009A5EB4" w:rsidRPr="00D63EC2">
        <w:rPr>
          <w:rFonts w:ascii="Times New Roman" w:hAnsi="Times New Roman"/>
        </w:rPr>
        <w:t>the comparison group</w:t>
      </w:r>
      <w:r w:rsidR="00190EE4" w:rsidRPr="00D63EC2">
        <w:rPr>
          <w:rFonts w:ascii="Times New Roman" w:hAnsi="Times New Roman"/>
        </w:rPr>
        <w:t>s</w:t>
      </w:r>
      <w:r w:rsidR="009A5EB4" w:rsidRPr="00D63EC2">
        <w:rPr>
          <w:rFonts w:ascii="Times New Roman" w:hAnsi="Times New Roman"/>
        </w:rPr>
        <w:t xml:space="preserve"> in the participating </w:t>
      </w:r>
      <w:r w:rsidR="000C4E3A" w:rsidRPr="00D63EC2">
        <w:rPr>
          <w:rFonts w:ascii="Times New Roman" w:hAnsi="Times New Roman"/>
        </w:rPr>
        <w:t>school board</w:t>
      </w:r>
      <w:r w:rsidR="00190EE4" w:rsidRPr="00D63EC2">
        <w:rPr>
          <w:rFonts w:ascii="Times New Roman" w:hAnsi="Times New Roman"/>
        </w:rPr>
        <w:t>s</w:t>
      </w:r>
      <w:r w:rsidR="000C4E3A" w:rsidRPr="00D63EC2">
        <w:rPr>
          <w:rFonts w:ascii="Times New Roman" w:hAnsi="Times New Roman"/>
        </w:rPr>
        <w:t>.</w:t>
      </w:r>
    </w:p>
    <w:p w14:paraId="6D89D8DC" w14:textId="2236E79D" w:rsidR="00DB50EB" w:rsidRPr="00D63EC2" w:rsidRDefault="0073395D" w:rsidP="000F2873">
      <w:pPr>
        <w:spacing w:before="240" w:after="240"/>
        <w:rPr>
          <w:rFonts w:ascii="Times New Roman" w:hAnsi="Times New Roman"/>
        </w:rPr>
      </w:pPr>
      <w:r w:rsidRPr="00D63EC2">
        <w:rPr>
          <w:rFonts w:ascii="Times New Roman" w:hAnsi="Times New Roman"/>
        </w:rPr>
        <w:tab/>
        <w:t xml:space="preserve">The curriculum for a given grade is the same regardless of the type of grade (straight, low or high split). </w:t>
      </w:r>
      <w:r w:rsidR="00902692" w:rsidRPr="00D63EC2">
        <w:rPr>
          <w:rFonts w:ascii="Times New Roman" w:hAnsi="Times New Roman"/>
        </w:rPr>
        <w:t>In a split grade class, s</w:t>
      </w:r>
      <w:r w:rsidRPr="00D63EC2">
        <w:rPr>
          <w:rFonts w:ascii="Times New Roman" w:hAnsi="Times New Roman"/>
        </w:rPr>
        <w:t>ome lessons are taught to the class as a whole with different work assigned and/or different expectations for the work according to the student’s grade level. For other subjects such as math, teachers gather together and teach a lesson to all of the students in a single grade, while the students in the other grade complete assigned work either at their desks or in another area of cl</w:t>
      </w:r>
      <w:r w:rsidR="00CF288B" w:rsidRPr="00D63EC2">
        <w:rPr>
          <w:rFonts w:ascii="Times New Roman" w:hAnsi="Times New Roman"/>
        </w:rPr>
        <w:t xml:space="preserve">assroom. </w:t>
      </w:r>
    </w:p>
    <w:p w14:paraId="5719A510" w14:textId="37AC96F6" w:rsidR="00661823" w:rsidRPr="00D63EC2" w:rsidRDefault="00DB50EB" w:rsidP="000F2873">
      <w:pPr>
        <w:spacing w:before="240" w:after="240"/>
        <w:rPr>
          <w:rFonts w:ascii="Times New Roman" w:hAnsi="Times New Roman"/>
        </w:rPr>
      </w:pPr>
      <w:r w:rsidRPr="00D63EC2">
        <w:rPr>
          <w:rFonts w:ascii="Times New Roman" w:hAnsi="Times New Roman"/>
        </w:rPr>
        <w:tab/>
      </w:r>
      <w:r w:rsidR="00CF288B" w:rsidRPr="00D63EC2">
        <w:rPr>
          <w:rFonts w:ascii="Times New Roman" w:hAnsi="Times New Roman"/>
        </w:rPr>
        <w:t>In both studies</w:t>
      </w:r>
      <w:r w:rsidR="0073395D" w:rsidRPr="00D63EC2">
        <w:rPr>
          <w:rFonts w:ascii="Times New Roman" w:hAnsi="Times New Roman"/>
        </w:rPr>
        <w:t>, participating teac</w:t>
      </w:r>
      <w:r w:rsidR="00326B3C" w:rsidRPr="00D63EC2">
        <w:rPr>
          <w:rFonts w:ascii="Times New Roman" w:hAnsi="Times New Roman"/>
        </w:rPr>
        <w:t xml:space="preserve">hers </w:t>
      </w:r>
      <w:r w:rsidR="0073395D" w:rsidRPr="00D63EC2">
        <w:rPr>
          <w:rFonts w:ascii="Times New Roman" w:hAnsi="Times New Roman"/>
        </w:rPr>
        <w:t>use</w:t>
      </w:r>
      <w:r w:rsidR="007661C0" w:rsidRPr="00D63EC2">
        <w:rPr>
          <w:rFonts w:ascii="Times New Roman" w:hAnsi="Times New Roman"/>
        </w:rPr>
        <w:t>d</w:t>
      </w:r>
      <w:r w:rsidR="0073395D" w:rsidRPr="00D63EC2">
        <w:rPr>
          <w:rFonts w:ascii="Times New Roman" w:hAnsi="Times New Roman"/>
        </w:rPr>
        <w:t xml:space="preserve"> </w:t>
      </w:r>
      <w:r w:rsidR="00E60ABC" w:rsidRPr="00D63EC2">
        <w:rPr>
          <w:rFonts w:ascii="Times New Roman" w:hAnsi="Times New Roman"/>
        </w:rPr>
        <w:t xml:space="preserve">grade appropriate material from </w:t>
      </w:r>
      <w:r w:rsidR="0073395D" w:rsidRPr="00D63EC2">
        <w:rPr>
          <w:rFonts w:ascii="Times New Roman" w:hAnsi="Times New Roman"/>
        </w:rPr>
        <w:t>their assigned method</w:t>
      </w:r>
      <w:r w:rsidR="00661823" w:rsidRPr="00D63EC2">
        <w:rPr>
          <w:rFonts w:ascii="Times New Roman" w:hAnsi="Times New Roman"/>
        </w:rPr>
        <w:t xml:space="preserve"> of instruction </w:t>
      </w:r>
      <w:r w:rsidR="00E60ABC" w:rsidRPr="00D63EC2">
        <w:rPr>
          <w:rFonts w:ascii="Times New Roman" w:hAnsi="Times New Roman"/>
        </w:rPr>
        <w:t>(JUMP or SB</w:t>
      </w:r>
      <w:r w:rsidR="00411EE9" w:rsidRPr="00D63EC2">
        <w:rPr>
          <w:rFonts w:ascii="Times New Roman" w:hAnsi="Times New Roman"/>
        </w:rPr>
        <w:t>1/SB</w:t>
      </w:r>
      <w:r w:rsidR="00E60ABC" w:rsidRPr="00D63EC2">
        <w:rPr>
          <w:rFonts w:ascii="Times New Roman" w:hAnsi="Times New Roman"/>
        </w:rPr>
        <w:t xml:space="preserve">2) </w:t>
      </w:r>
      <w:r w:rsidR="00661823" w:rsidRPr="00D63EC2">
        <w:rPr>
          <w:rFonts w:ascii="Times New Roman" w:hAnsi="Times New Roman"/>
        </w:rPr>
        <w:t>with all of the students in the</w:t>
      </w:r>
      <w:r w:rsidR="0073395D" w:rsidRPr="00D63EC2">
        <w:rPr>
          <w:rFonts w:ascii="Times New Roman" w:hAnsi="Times New Roman"/>
        </w:rPr>
        <w:t xml:space="preserve"> class</w:t>
      </w:r>
      <w:r w:rsidR="00661823" w:rsidRPr="00D63EC2">
        <w:rPr>
          <w:rFonts w:ascii="Times New Roman" w:hAnsi="Times New Roman"/>
        </w:rPr>
        <w:t xml:space="preserve"> i.e. including those students in the grade that was not participating in the study</w:t>
      </w:r>
      <w:r w:rsidR="00E60ABC" w:rsidRPr="00D63EC2">
        <w:rPr>
          <w:rFonts w:ascii="Times New Roman" w:hAnsi="Times New Roman"/>
        </w:rPr>
        <w:t xml:space="preserve">. For example, a teacher in the JUMP group teaching a 1/2 split would use grade 1 JUMP materials for the grade 1’s and grade 2 JUMP materials for the grade 2’s, even though only the grade 2’s were participating in the study. </w:t>
      </w:r>
    </w:p>
    <w:p w14:paraId="5C746AA1" w14:textId="37554235" w:rsidR="0096535A" w:rsidRPr="00D63EC2" w:rsidRDefault="00FD074D" w:rsidP="000F2873">
      <w:pPr>
        <w:spacing w:before="240" w:after="240"/>
        <w:rPr>
          <w:rFonts w:ascii="Times New Roman" w:hAnsi="Times New Roman"/>
          <w:sz w:val="32"/>
          <w:szCs w:val="32"/>
          <w:highlight w:val="yellow"/>
        </w:rPr>
      </w:pPr>
      <w:r w:rsidRPr="00D63EC2">
        <w:rPr>
          <w:rFonts w:ascii="Times New Roman" w:hAnsi="Times New Roman"/>
        </w:rPr>
        <w:tab/>
      </w:r>
      <w:r w:rsidR="00F67A5A" w:rsidRPr="00D63EC2">
        <w:rPr>
          <w:rFonts w:ascii="Times New Roman" w:hAnsi="Times New Roman"/>
        </w:rPr>
        <w:t>The number of classes in each grade type in the two groups in the pilot study was too small for meaningful analysis of the effect of type of grade</w:t>
      </w:r>
      <w:r w:rsidR="00C11C35" w:rsidRPr="00D63EC2">
        <w:rPr>
          <w:rFonts w:ascii="Times New Roman" w:hAnsi="Times New Roman"/>
        </w:rPr>
        <w:t xml:space="preserve"> on growth in math achievement</w:t>
      </w:r>
      <w:r w:rsidR="00F67A5A" w:rsidRPr="00D63EC2">
        <w:rPr>
          <w:rFonts w:ascii="Times New Roman" w:hAnsi="Times New Roman"/>
        </w:rPr>
        <w:t xml:space="preserve">. </w:t>
      </w:r>
      <w:r w:rsidR="001F063B" w:rsidRPr="00D63EC2">
        <w:rPr>
          <w:rFonts w:ascii="Times New Roman" w:hAnsi="Times New Roman"/>
        </w:rPr>
        <w:t xml:space="preserve">See the beginning of the results section for the scale up study </w:t>
      </w:r>
      <w:r w:rsidR="00DB50EB" w:rsidRPr="00D63EC2">
        <w:rPr>
          <w:rFonts w:ascii="Times New Roman" w:hAnsi="Times New Roman"/>
        </w:rPr>
        <w:t xml:space="preserve">(in this document) </w:t>
      </w:r>
      <w:r w:rsidR="001F063B" w:rsidRPr="00D63EC2">
        <w:rPr>
          <w:rFonts w:ascii="Times New Roman" w:hAnsi="Times New Roman"/>
        </w:rPr>
        <w:t>for our findings regarding this issue with the larger sample.</w:t>
      </w:r>
    </w:p>
    <w:p w14:paraId="41E114A8" w14:textId="77777777" w:rsidR="00140D07" w:rsidRPr="00D63EC2" w:rsidRDefault="00140D07" w:rsidP="003A223E">
      <w:pPr>
        <w:spacing w:before="240" w:after="240"/>
        <w:rPr>
          <w:rFonts w:ascii="Times New Roman" w:hAnsi="Times New Roman"/>
          <w:b/>
          <w:sz w:val="32"/>
          <w:szCs w:val="32"/>
        </w:rPr>
      </w:pPr>
    </w:p>
    <w:p w14:paraId="72E23A88" w14:textId="77777777" w:rsidR="00140D07" w:rsidRPr="00D63EC2" w:rsidRDefault="00140D07" w:rsidP="003A223E">
      <w:pPr>
        <w:spacing w:before="240" w:after="240"/>
        <w:rPr>
          <w:rFonts w:ascii="Times New Roman" w:hAnsi="Times New Roman"/>
          <w:b/>
          <w:sz w:val="32"/>
          <w:szCs w:val="32"/>
        </w:rPr>
      </w:pPr>
    </w:p>
    <w:p w14:paraId="6BEC7AE0" w14:textId="77777777" w:rsidR="00140D07" w:rsidRPr="00D63EC2" w:rsidRDefault="00140D07" w:rsidP="003A223E">
      <w:pPr>
        <w:spacing w:before="240" w:after="240"/>
        <w:rPr>
          <w:rFonts w:ascii="Times New Roman" w:hAnsi="Times New Roman"/>
          <w:b/>
          <w:sz w:val="32"/>
          <w:szCs w:val="32"/>
        </w:rPr>
      </w:pPr>
    </w:p>
    <w:p w14:paraId="1989ED79" w14:textId="77777777" w:rsidR="00736F5A" w:rsidRPr="00D63EC2" w:rsidRDefault="000F2873" w:rsidP="003A223E">
      <w:pPr>
        <w:spacing w:before="240" w:after="240"/>
        <w:rPr>
          <w:rFonts w:ascii="Times New Roman" w:hAnsi="Times New Roman"/>
          <w:b/>
          <w:sz w:val="32"/>
          <w:szCs w:val="32"/>
        </w:rPr>
      </w:pPr>
      <w:r w:rsidRPr="00D63EC2">
        <w:rPr>
          <w:rFonts w:ascii="Times New Roman" w:hAnsi="Times New Roman"/>
          <w:b/>
          <w:sz w:val="32"/>
          <w:szCs w:val="32"/>
        </w:rPr>
        <w:t>Measures and Procedures</w:t>
      </w:r>
    </w:p>
    <w:p w14:paraId="4731B5CE" w14:textId="77777777" w:rsidR="00FC0F22" w:rsidRPr="00D63EC2" w:rsidRDefault="00D4050C" w:rsidP="00FC0F22">
      <w:pPr>
        <w:spacing w:before="240" w:after="240"/>
        <w:ind w:firstLine="720"/>
        <w:rPr>
          <w:rFonts w:ascii="Times New Roman" w:hAnsi="Times New Roman"/>
          <w:b/>
          <w:sz w:val="32"/>
          <w:szCs w:val="32"/>
        </w:rPr>
      </w:pPr>
      <w:r w:rsidRPr="00D63EC2">
        <w:rPr>
          <w:rFonts w:ascii="Times New Roman" w:hAnsi="Times New Roman"/>
        </w:rPr>
        <w:t>Math Achievement</w:t>
      </w:r>
      <w:r w:rsidR="0031501C" w:rsidRPr="00D63EC2">
        <w:rPr>
          <w:rFonts w:ascii="Times New Roman" w:hAnsi="Times New Roman"/>
        </w:rPr>
        <w:t xml:space="preserve">.       </w:t>
      </w:r>
      <w:r w:rsidR="00D90176" w:rsidRPr="00D63EC2">
        <w:rPr>
          <w:rFonts w:ascii="Times New Roman" w:hAnsi="Times New Roman" w:cs="Times New Roman"/>
        </w:rPr>
        <w:t xml:space="preserve">For math fluency, students complete as many single-digit addition, subtraction and multiplication questions as possible within a 3-minute time limit. For calculation, questions ranging from single digit addition to functions and matrices are arranged in order of difficulty and students complete as many questions as possible with no time limit. Quantitative concepts probes knowledge of concepts such as time, money and operations and students are tested to a criterial number of errors. </w:t>
      </w:r>
    </w:p>
    <w:p w14:paraId="2F35AEE9" w14:textId="1872B3BA" w:rsidR="00F13AD0" w:rsidRPr="00D63EC2" w:rsidRDefault="00621AD7" w:rsidP="00E9680D">
      <w:pPr>
        <w:spacing w:before="240" w:after="240"/>
        <w:ind w:firstLine="720"/>
        <w:rPr>
          <w:rFonts w:ascii="Times New Roman" w:hAnsi="Times New Roman" w:cs="Times New Roman"/>
        </w:rPr>
      </w:pPr>
      <w:r w:rsidRPr="00D63EC2">
        <w:rPr>
          <w:rFonts w:ascii="Times New Roman" w:hAnsi="Times New Roman" w:cs="Times New Roman"/>
        </w:rPr>
        <w:t xml:space="preserve">Additional Measures.     </w:t>
      </w:r>
      <w:r w:rsidR="005D7CF3" w:rsidRPr="00D63EC2">
        <w:rPr>
          <w:rFonts w:ascii="Times New Roman" w:hAnsi="Times New Roman" w:cs="Times New Roman"/>
        </w:rPr>
        <w:t>For letter-word identification, p</w:t>
      </w:r>
      <w:r w:rsidR="00E972D9" w:rsidRPr="00D63EC2">
        <w:rPr>
          <w:rFonts w:ascii="Times New Roman" w:hAnsi="Times New Roman" w:cs="Times New Roman"/>
        </w:rPr>
        <w:t>articipants are presented with displays of letters and words and asked to identify specific letters, find particular words, read lists of words and so on.</w:t>
      </w:r>
      <w:r w:rsidR="005D7CF3" w:rsidRPr="00D63EC2">
        <w:rPr>
          <w:rFonts w:ascii="Times New Roman" w:hAnsi="Times New Roman"/>
        </w:rPr>
        <w:t xml:space="preserve"> </w:t>
      </w:r>
      <w:r w:rsidR="00E972D9" w:rsidRPr="00D63EC2">
        <w:rPr>
          <w:rFonts w:ascii="Times New Roman" w:hAnsi="Times New Roman"/>
        </w:rPr>
        <w:t>Verbal and non-verbal IQ</w:t>
      </w:r>
      <w:r w:rsidR="005D7CF3" w:rsidRPr="00D63EC2">
        <w:rPr>
          <w:rFonts w:ascii="Times New Roman" w:hAnsi="Times New Roman"/>
        </w:rPr>
        <w:t xml:space="preserve"> were measured </w:t>
      </w:r>
      <w:r w:rsidR="00E972D9" w:rsidRPr="00D63EC2">
        <w:rPr>
          <w:rFonts w:ascii="Times New Roman" w:hAnsi="Times New Roman" w:cs="Times New Roman"/>
        </w:rPr>
        <w:t>with the verbal knowledge plus riddles, and the matrices subscales (respectively) from the Kaufman Brie</w:t>
      </w:r>
      <w:r w:rsidR="000E4BC4" w:rsidRPr="00D63EC2">
        <w:rPr>
          <w:rFonts w:ascii="Times New Roman" w:hAnsi="Times New Roman" w:cs="Times New Roman"/>
        </w:rPr>
        <w:t>f Intelligence Test (KBIT [1</w:t>
      </w:r>
      <w:r w:rsidR="00BE21BF" w:rsidRPr="00D63EC2">
        <w:rPr>
          <w:rFonts w:ascii="Times New Roman" w:hAnsi="Times New Roman" w:cs="Times New Roman"/>
        </w:rPr>
        <w:t>2</w:t>
      </w:r>
      <w:r w:rsidR="00AD758C" w:rsidRPr="00D63EC2">
        <w:rPr>
          <w:rFonts w:ascii="Times New Roman" w:hAnsi="Times New Roman" w:cs="Times New Roman"/>
        </w:rPr>
        <w:t>])</w:t>
      </w:r>
      <w:r w:rsidR="00E43877" w:rsidRPr="00D63EC2">
        <w:rPr>
          <w:rFonts w:ascii="Times New Roman" w:hAnsi="Times New Roman" w:cs="Times New Roman"/>
        </w:rPr>
        <w:t xml:space="preserve"> and working memory with the backwards version of the non-word letter span t</w:t>
      </w:r>
      <w:r w:rsidR="00F10729" w:rsidRPr="00D63EC2">
        <w:rPr>
          <w:rFonts w:ascii="Times New Roman" w:hAnsi="Times New Roman" w:cs="Times New Roman"/>
        </w:rPr>
        <w:t>est adapted from the WISC-III</w:t>
      </w:r>
      <w:r w:rsidR="00E43877" w:rsidRPr="00D63EC2">
        <w:rPr>
          <w:rFonts w:ascii="Times New Roman" w:hAnsi="Times New Roman" w:cs="Times New Roman"/>
        </w:rPr>
        <w:t>; a string of letters (that do not form a word) is read aloud and students repeat the list reversi</w:t>
      </w:r>
      <w:r w:rsidR="00F10729" w:rsidRPr="00D63EC2">
        <w:rPr>
          <w:rFonts w:ascii="Times New Roman" w:hAnsi="Times New Roman" w:cs="Times New Roman"/>
        </w:rPr>
        <w:t>n</w:t>
      </w:r>
      <w:r w:rsidR="000E4BC4" w:rsidRPr="00D63EC2">
        <w:rPr>
          <w:rFonts w:ascii="Times New Roman" w:hAnsi="Times New Roman" w:cs="Times New Roman"/>
        </w:rPr>
        <w:t>g the order of presentation. [1</w:t>
      </w:r>
      <w:r w:rsidR="00BE21BF" w:rsidRPr="00D63EC2">
        <w:rPr>
          <w:rFonts w:ascii="Times New Roman" w:hAnsi="Times New Roman" w:cs="Times New Roman"/>
        </w:rPr>
        <w:t>3</w:t>
      </w:r>
      <w:r w:rsidR="00E43877" w:rsidRPr="00D63EC2">
        <w:rPr>
          <w:rFonts w:ascii="Times New Roman" w:hAnsi="Times New Roman" w:cs="Times New Roman"/>
        </w:rPr>
        <w:t>]</w:t>
      </w:r>
      <w:r w:rsidR="00B83809">
        <w:rPr>
          <w:rFonts w:ascii="Times New Roman" w:hAnsi="Times New Roman" w:cs="Times New Roman"/>
        </w:rPr>
        <w:t xml:space="preserve"> Table</w:t>
      </w:r>
      <w:r w:rsidR="00A12299">
        <w:rPr>
          <w:rFonts w:ascii="Times New Roman" w:hAnsi="Times New Roman" w:cs="Times New Roman"/>
        </w:rPr>
        <w:t xml:space="preserve"> C</w:t>
      </w:r>
      <w:r w:rsidR="004C7530" w:rsidRPr="00D63EC2">
        <w:rPr>
          <w:rFonts w:ascii="Times New Roman" w:hAnsi="Times New Roman" w:cs="Times New Roman"/>
        </w:rPr>
        <w:t xml:space="preserve"> shows the schedule of administration of the various measures in the two studies.</w:t>
      </w:r>
    </w:p>
    <w:tbl>
      <w:tblPr>
        <w:tblStyle w:val="TableGrid"/>
        <w:tblpPr w:leftFromText="180" w:rightFromText="180" w:vertAnchor="text" w:horzAnchor="page" w:tblpX="1347" w:tblpY="902"/>
        <w:tblW w:w="9748" w:type="dxa"/>
        <w:tblLayout w:type="fixed"/>
        <w:tblLook w:val="04A0" w:firstRow="1" w:lastRow="0" w:firstColumn="1" w:lastColumn="0" w:noHBand="0" w:noVBand="1"/>
      </w:tblPr>
      <w:tblGrid>
        <w:gridCol w:w="2933"/>
        <w:gridCol w:w="861"/>
        <w:gridCol w:w="992"/>
        <w:gridCol w:w="284"/>
        <w:gridCol w:w="709"/>
        <w:gridCol w:w="708"/>
        <w:gridCol w:w="284"/>
        <w:gridCol w:w="709"/>
        <w:gridCol w:w="992"/>
        <w:gridCol w:w="1276"/>
      </w:tblGrid>
      <w:tr w:rsidR="00680EB6" w:rsidRPr="00D63EC2" w14:paraId="67514CD4" w14:textId="0B96AE44" w:rsidTr="00C14177">
        <w:tc>
          <w:tcPr>
            <w:tcW w:w="2933" w:type="dxa"/>
          </w:tcPr>
          <w:p w14:paraId="31B1C6FF"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Measure</w:t>
            </w:r>
          </w:p>
        </w:tc>
        <w:tc>
          <w:tcPr>
            <w:tcW w:w="1853" w:type="dxa"/>
            <w:gridSpan w:val="2"/>
          </w:tcPr>
          <w:p w14:paraId="0C2BEA19"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Pilot Study</w:t>
            </w:r>
          </w:p>
        </w:tc>
        <w:tc>
          <w:tcPr>
            <w:tcW w:w="284" w:type="dxa"/>
            <w:vMerge w:val="restart"/>
          </w:tcPr>
          <w:p w14:paraId="0BC0832C" w14:textId="77777777" w:rsidR="00680EB6" w:rsidRPr="00D63EC2" w:rsidRDefault="00680EB6" w:rsidP="004C7530">
            <w:pPr>
              <w:tabs>
                <w:tab w:val="left" w:pos="5960"/>
              </w:tabs>
              <w:jc w:val="center"/>
              <w:rPr>
                <w:rFonts w:ascii="Times New Roman" w:hAnsi="Times New Roman"/>
              </w:rPr>
            </w:pPr>
          </w:p>
        </w:tc>
        <w:tc>
          <w:tcPr>
            <w:tcW w:w="3402" w:type="dxa"/>
            <w:gridSpan w:val="5"/>
          </w:tcPr>
          <w:p w14:paraId="7374EA66"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Scale-Up Study</w:t>
            </w:r>
          </w:p>
        </w:tc>
        <w:tc>
          <w:tcPr>
            <w:tcW w:w="1276" w:type="dxa"/>
          </w:tcPr>
          <w:p w14:paraId="2EA82A84" w14:textId="77777777" w:rsidR="00680EB6" w:rsidRPr="00D63EC2" w:rsidRDefault="00680EB6" w:rsidP="004C7530">
            <w:pPr>
              <w:tabs>
                <w:tab w:val="left" w:pos="5960"/>
              </w:tabs>
              <w:jc w:val="center"/>
              <w:rPr>
                <w:rFonts w:ascii="Times New Roman" w:hAnsi="Times New Roman"/>
                <w:highlight w:val="yellow"/>
              </w:rPr>
            </w:pPr>
          </w:p>
        </w:tc>
      </w:tr>
      <w:tr w:rsidR="00680EB6" w:rsidRPr="00D63EC2" w14:paraId="082D2ED4" w14:textId="0473CC32" w:rsidTr="00C14177">
        <w:tc>
          <w:tcPr>
            <w:tcW w:w="2933" w:type="dxa"/>
          </w:tcPr>
          <w:p w14:paraId="34FD51EF" w14:textId="77777777" w:rsidR="00680EB6" w:rsidRPr="00D63EC2" w:rsidRDefault="00680EB6" w:rsidP="004C7530">
            <w:pPr>
              <w:tabs>
                <w:tab w:val="left" w:pos="5960"/>
              </w:tabs>
              <w:rPr>
                <w:rFonts w:ascii="Times New Roman" w:hAnsi="Times New Roman"/>
              </w:rPr>
            </w:pPr>
          </w:p>
        </w:tc>
        <w:tc>
          <w:tcPr>
            <w:tcW w:w="1853" w:type="dxa"/>
            <w:gridSpan w:val="2"/>
          </w:tcPr>
          <w:p w14:paraId="753D0D65" w14:textId="77777777" w:rsidR="00680EB6" w:rsidRPr="00D63EC2" w:rsidRDefault="00680EB6" w:rsidP="004C7530">
            <w:pPr>
              <w:tabs>
                <w:tab w:val="left" w:pos="5960"/>
              </w:tabs>
              <w:jc w:val="center"/>
              <w:rPr>
                <w:rFonts w:ascii="Times New Roman" w:hAnsi="Times New Roman"/>
              </w:rPr>
            </w:pPr>
          </w:p>
        </w:tc>
        <w:tc>
          <w:tcPr>
            <w:tcW w:w="284" w:type="dxa"/>
            <w:vMerge/>
          </w:tcPr>
          <w:p w14:paraId="4237D826" w14:textId="77777777" w:rsidR="00680EB6" w:rsidRPr="00D63EC2" w:rsidRDefault="00680EB6" w:rsidP="004C7530">
            <w:pPr>
              <w:tabs>
                <w:tab w:val="left" w:pos="5960"/>
              </w:tabs>
              <w:jc w:val="center"/>
              <w:rPr>
                <w:rFonts w:ascii="Times New Roman" w:hAnsi="Times New Roman"/>
              </w:rPr>
            </w:pPr>
          </w:p>
        </w:tc>
        <w:tc>
          <w:tcPr>
            <w:tcW w:w="1417" w:type="dxa"/>
            <w:gridSpan w:val="2"/>
          </w:tcPr>
          <w:p w14:paraId="736BF867"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Year 1</w:t>
            </w:r>
          </w:p>
        </w:tc>
        <w:tc>
          <w:tcPr>
            <w:tcW w:w="1985" w:type="dxa"/>
            <w:gridSpan w:val="3"/>
          </w:tcPr>
          <w:p w14:paraId="10257604"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Year 2</w:t>
            </w:r>
          </w:p>
        </w:tc>
        <w:tc>
          <w:tcPr>
            <w:tcW w:w="1276" w:type="dxa"/>
          </w:tcPr>
          <w:p w14:paraId="696D3D27" w14:textId="77777777" w:rsidR="00680EB6" w:rsidRPr="00D63EC2" w:rsidRDefault="00680EB6" w:rsidP="004C7530">
            <w:pPr>
              <w:tabs>
                <w:tab w:val="left" w:pos="5960"/>
              </w:tabs>
              <w:jc w:val="center"/>
              <w:rPr>
                <w:rFonts w:ascii="Times New Roman" w:hAnsi="Times New Roman"/>
              </w:rPr>
            </w:pPr>
          </w:p>
        </w:tc>
      </w:tr>
      <w:tr w:rsidR="00181361" w:rsidRPr="00D63EC2" w14:paraId="47126C69" w14:textId="1ECFFAB4" w:rsidTr="00C14177">
        <w:tc>
          <w:tcPr>
            <w:tcW w:w="2933" w:type="dxa"/>
          </w:tcPr>
          <w:p w14:paraId="486A3768" w14:textId="77777777" w:rsidR="00680EB6" w:rsidRPr="00D63EC2" w:rsidRDefault="00680EB6" w:rsidP="004C7530">
            <w:pPr>
              <w:tabs>
                <w:tab w:val="left" w:pos="5960"/>
              </w:tabs>
              <w:jc w:val="center"/>
              <w:rPr>
                <w:rFonts w:ascii="Times New Roman" w:hAnsi="Times New Roman"/>
              </w:rPr>
            </w:pPr>
          </w:p>
        </w:tc>
        <w:tc>
          <w:tcPr>
            <w:tcW w:w="861" w:type="dxa"/>
          </w:tcPr>
          <w:p w14:paraId="2DDC7A0F"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Fall</w:t>
            </w:r>
          </w:p>
          <w:p w14:paraId="7E434CCA"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(Pre-)</w:t>
            </w:r>
          </w:p>
        </w:tc>
        <w:tc>
          <w:tcPr>
            <w:tcW w:w="992" w:type="dxa"/>
          </w:tcPr>
          <w:p w14:paraId="76E5DC30"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Spring</w:t>
            </w:r>
          </w:p>
          <w:p w14:paraId="6B3D128C"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(Post-)</w:t>
            </w:r>
          </w:p>
        </w:tc>
        <w:tc>
          <w:tcPr>
            <w:tcW w:w="284" w:type="dxa"/>
            <w:vMerge/>
          </w:tcPr>
          <w:p w14:paraId="20FD8178" w14:textId="77777777" w:rsidR="00680EB6" w:rsidRPr="00D63EC2" w:rsidRDefault="00680EB6" w:rsidP="004C7530">
            <w:pPr>
              <w:tabs>
                <w:tab w:val="left" w:pos="5960"/>
              </w:tabs>
              <w:jc w:val="center"/>
              <w:rPr>
                <w:rFonts w:ascii="Times New Roman" w:hAnsi="Times New Roman"/>
              </w:rPr>
            </w:pPr>
          </w:p>
        </w:tc>
        <w:tc>
          <w:tcPr>
            <w:tcW w:w="709" w:type="dxa"/>
          </w:tcPr>
          <w:p w14:paraId="385C8EC5"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Fall</w:t>
            </w:r>
          </w:p>
          <w:p w14:paraId="51DDDB8E"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(T1)</w:t>
            </w:r>
          </w:p>
        </w:tc>
        <w:tc>
          <w:tcPr>
            <w:tcW w:w="992" w:type="dxa"/>
            <w:gridSpan w:val="2"/>
          </w:tcPr>
          <w:p w14:paraId="473CB512"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Spring</w:t>
            </w:r>
          </w:p>
          <w:p w14:paraId="7EFB4F3F"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(T2)</w:t>
            </w:r>
          </w:p>
        </w:tc>
        <w:tc>
          <w:tcPr>
            <w:tcW w:w="709" w:type="dxa"/>
          </w:tcPr>
          <w:p w14:paraId="0A1C30AE"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Fall</w:t>
            </w:r>
          </w:p>
          <w:p w14:paraId="7684425F"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(T3)</w:t>
            </w:r>
          </w:p>
        </w:tc>
        <w:tc>
          <w:tcPr>
            <w:tcW w:w="992" w:type="dxa"/>
          </w:tcPr>
          <w:p w14:paraId="4AF33B6F"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Spring</w:t>
            </w:r>
          </w:p>
          <w:p w14:paraId="703BF427"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(T4)</w:t>
            </w:r>
          </w:p>
        </w:tc>
        <w:tc>
          <w:tcPr>
            <w:tcW w:w="1276" w:type="dxa"/>
          </w:tcPr>
          <w:p w14:paraId="1EB3578A" w14:textId="77777777" w:rsidR="00143E3D" w:rsidRPr="00D63EC2" w:rsidRDefault="00143E3D" w:rsidP="00143E3D">
            <w:pPr>
              <w:tabs>
                <w:tab w:val="left" w:pos="5960"/>
              </w:tabs>
              <w:jc w:val="center"/>
              <w:rPr>
                <w:rFonts w:ascii="Times New Roman" w:hAnsi="Times New Roman"/>
              </w:rPr>
            </w:pPr>
            <w:r w:rsidRPr="00D63EC2">
              <w:rPr>
                <w:rFonts w:ascii="Times New Roman" w:hAnsi="Times New Roman"/>
              </w:rPr>
              <w:t>Test</w:t>
            </w:r>
          </w:p>
          <w:p w14:paraId="2BD196B2" w14:textId="5A8E8679" w:rsidR="00680EB6" w:rsidRPr="00D63EC2" w:rsidRDefault="00680EB6" w:rsidP="00143E3D">
            <w:pPr>
              <w:tabs>
                <w:tab w:val="left" w:pos="5960"/>
              </w:tabs>
              <w:jc w:val="center"/>
              <w:rPr>
                <w:rFonts w:ascii="Times New Roman" w:hAnsi="Times New Roman"/>
              </w:rPr>
            </w:pPr>
            <w:r w:rsidRPr="00D63EC2">
              <w:rPr>
                <w:rFonts w:ascii="Times New Roman" w:hAnsi="Times New Roman"/>
              </w:rPr>
              <w:t>Reliability</w:t>
            </w:r>
          </w:p>
        </w:tc>
      </w:tr>
      <w:tr w:rsidR="00181361" w:rsidRPr="00D63EC2" w14:paraId="7D2B2164" w14:textId="228EF332" w:rsidTr="00C14177">
        <w:tc>
          <w:tcPr>
            <w:tcW w:w="2933" w:type="dxa"/>
          </w:tcPr>
          <w:p w14:paraId="28D5D5E2" w14:textId="61321CFA" w:rsidR="00680EB6" w:rsidRPr="00D63EC2" w:rsidRDefault="00680EB6" w:rsidP="004C7530">
            <w:pPr>
              <w:tabs>
                <w:tab w:val="left" w:pos="5960"/>
              </w:tabs>
              <w:rPr>
                <w:rFonts w:ascii="Times New Roman" w:hAnsi="Times New Roman"/>
                <w:b/>
              </w:rPr>
            </w:pPr>
            <w:r w:rsidRPr="00D63EC2">
              <w:rPr>
                <w:rFonts w:ascii="Times New Roman" w:hAnsi="Times New Roman"/>
                <w:b/>
              </w:rPr>
              <w:t>Math Achievement</w:t>
            </w:r>
          </w:p>
        </w:tc>
        <w:tc>
          <w:tcPr>
            <w:tcW w:w="861" w:type="dxa"/>
          </w:tcPr>
          <w:p w14:paraId="2E7AFB7F" w14:textId="77777777" w:rsidR="00680EB6" w:rsidRPr="00D63EC2" w:rsidRDefault="00680EB6" w:rsidP="004C7530">
            <w:pPr>
              <w:tabs>
                <w:tab w:val="left" w:pos="5960"/>
              </w:tabs>
              <w:jc w:val="center"/>
              <w:rPr>
                <w:rFonts w:ascii="Times New Roman" w:hAnsi="Times New Roman"/>
              </w:rPr>
            </w:pPr>
          </w:p>
        </w:tc>
        <w:tc>
          <w:tcPr>
            <w:tcW w:w="992" w:type="dxa"/>
          </w:tcPr>
          <w:p w14:paraId="3F0EFA0C" w14:textId="77777777" w:rsidR="00680EB6" w:rsidRPr="00D63EC2" w:rsidRDefault="00680EB6" w:rsidP="004C7530">
            <w:pPr>
              <w:tabs>
                <w:tab w:val="left" w:pos="5960"/>
              </w:tabs>
              <w:jc w:val="center"/>
              <w:rPr>
                <w:rFonts w:ascii="Times New Roman" w:hAnsi="Times New Roman"/>
              </w:rPr>
            </w:pPr>
          </w:p>
        </w:tc>
        <w:tc>
          <w:tcPr>
            <w:tcW w:w="284" w:type="dxa"/>
            <w:vMerge/>
          </w:tcPr>
          <w:p w14:paraId="3C9B8011" w14:textId="77777777" w:rsidR="00680EB6" w:rsidRPr="00D63EC2" w:rsidRDefault="00680EB6" w:rsidP="004C7530">
            <w:pPr>
              <w:tabs>
                <w:tab w:val="left" w:pos="5960"/>
              </w:tabs>
              <w:jc w:val="center"/>
              <w:rPr>
                <w:rFonts w:ascii="Times New Roman" w:hAnsi="Times New Roman"/>
              </w:rPr>
            </w:pPr>
          </w:p>
        </w:tc>
        <w:tc>
          <w:tcPr>
            <w:tcW w:w="709" w:type="dxa"/>
          </w:tcPr>
          <w:p w14:paraId="348CE09F" w14:textId="77777777" w:rsidR="00680EB6" w:rsidRPr="00D63EC2" w:rsidRDefault="00680EB6" w:rsidP="004C7530">
            <w:pPr>
              <w:tabs>
                <w:tab w:val="left" w:pos="5960"/>
              </w:tabs>
              <w:jc w:val="center"/>
              <w:rPr>
                <w:rFonts w:ascii="Times New Roman" w:hAnsi="Times New Roman"/>
              </w:rPr>
            </w:pPr>
          </w:p>
        </w:tc>
        <w:tc>
          <w:tcPr>
            <w:tcW w:w="992" w:type="dxa"/>
            <w:gridSpan w:val="2"/>
          </w:tcPr>
          <w:p w14:paraId="1B920270" w14:textId="77777777" w:rsidR="00680EB6" w:rsidRPr="00D63EC2" w:rsidRDefault="00680EB6" w:rsidP="004C7530">
            <w:pPr>
              <w:tabs>
                <w:tab w:val="left" w:pos="5960"/>
              </w:tabs>
              <w:jc w:val="center"/>
              <w:rPr>
                <w:rFonts w:ascii="Times New Roman" w:hAnsi="Times New Roman"/>
              </w:rPr>
            </w:pPr>
          </w:p>
        </w:tc>
        <w:tc>
          <w:tcPr>
            <w:tcW w:w="709" w:type="dxa"/>
          </w:tcPr>
          <w:p w14:paraId="4B7451E3" w14:textId="77777777" w:rsidR="00680EB6" w:rsidRPr="00D63EC2" w:rsidRDefault="00680EB6" w:rsidP="004C7530">
            <w:pPr>
              <w:tabs>
                <w:tab w:val="left" w:pos="5960"/>
              </w:tabs>
              <w:jc w:val="center"/>
              <w:rPr>
                <w:rFonts w:ascii="Times New Roman" w:hAnsi="Times New Roman"/>
              </w:rPr>
            </w:pPr>
          </w:p>
        </w:tc>
        <w:tc>
          <w:tcPr>
            <w:tcW w:w="992" w:type="dxa"/>
          </w:tcPr>
          <w:p w14:paraId="48764B14" w14:textId="77777777" w:rsidR="00680EB6" w:rsidRPr="00D63EC2" w:rsidRDefault="00680EB6" w:rsidP="004C7530">
            <w:pPr>
              <w:tabs>
                <w:tab w:val="left" w:pos="5960"/>
              </w:tabs>
              <w:jc w:val="center"/>
              <w:rPr>
                <w:rFonts w:ascii="Times New Roman" w:hAnsi="Times New Roman"/>
              </w:rPr>
            </w:pPr>
          </w:p>
        </w:tc>
        <w:tc>
          <w:tcPr>
            <w:tcW w:w="1276" w:type="dxa"/>
          </w:tcPr>
          <w:p w14:paraId="61149868" w14:textId="77777777" w:rsidR="00680EB6" w:rsidRPr="00D63EC2" w:rsidRDefault="00680EB6" w:rsidP="007426E6">
            <w:pPr>
              <w:tabs>
                <w:tab w:val="left" w:pos="5960"/>
              </w:tabs>
              <w:jc w:val="center"/>
              <w:rPr>
                <w:rFonts w:ascii="Times New Roman" w:hAnsi="Times New Roman"/>
              </w:rPr>
            </w:pPr>
          </w:p>
        </w:tc>
      </w:tr>
      <w:tr w:rsidR="00181361" w:rsidRPr="00D63EC2" w14:paraId="728D46CF" w14:textId="6E27C66A" w:rsidTr="00C14177">
        <w:tc>
          <w:tcPr>
            <w:tcW w:w="2933" w:type="dxa"/>
          </w:tcPr>
          <w:p w14:paraId="7AAD0571" w14:textId="77777777" w:rsidR="00680EB6" w:rsidRPr="00D63EC2" w:rsidRDefault="00680EB6" w:rsidP="004C7530">
            <w:pPr>
              <w:tabs>
                <w:tab w:val="left" w:pos="5960"/>
              </w:tabs>
              <w:rPr>
                <w:rFonts w:ascii="Times New Roman" w:hAnsi="Times New Roman"/>
              </w:rPr>
            </w:pPr>
            <w:r w:rsidRPr="00D63EC2">
              <w:rPr>
                <w:rFonts w:ascii="Times New Roman" w:hAnsi="Times New Roman"/>
              </w:rPr>
              <w:t>Math Fluency</w:t>
            </w:r>
            <w:r w:rsidRPr="00D63EC2">
              <w:rPr>
                <w:rFonts w:ascii="Times New Roman" w:hAnsi="Times New Roman"/>
                <w:vertAlign w:val="superscript"/>
              </w:rPr>
              <w:t>a</w:t>
            </w:r>
          </w:p>
        </w:tc>
        <w:tc>
          <w:tcPr>
            <w:tcW w:w="861" w:type="dxa"/>
          </w:tcPr>
          <w:p w14:paraId="5AB6B3AA"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2E176517"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284" w:type="dxa"/>
            <w:vMerge/>
          </w:tcPr>
          <w:p w14:paraId="528DDF26" w14:textId="77777777" w:rsidR="00680EB6" w:rsidRPr="00D63EC2" w:rsidRDefault="00680EB6" w:rsidP="004C7530">
            <w:pPr>
              <w:tabs>
                <w:tab w:val="left" w:pos="5960"/>
              </w:tabs>
              <w:jc w:val="center"/>
              <w:rPr>
                <w:rFonts w:ascii="Zapf Dingbats" w:hAnsi="Zapf Dingbats"/>
              </w:rPr>
            </w:pPr>
          </w:p>
        </w:tc>
        <w:tc>
          <w:tcPr>
            <w:tcW w:w="709" w:type="dxa"/>
          </w:tcPr>
          <w:p w14:paraId="27B68CB3"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214064FA"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3E6E9C45"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346DC78D"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06F3BB49" w14:textId="741697EF" w:rsidR="00680EB6" w:rsidRPr="00D63EC2" w:rsidRDefault="00181361" w:rsidP="007426E6">
            <w:pPr>
              <w:tabs>
                <w:tab w:val="left" w:pos="5960"/>
              </w:tabs>
              <w:jc w:val="center"/>
              <w:rPr>
                <w:rFonts w:ascii="Times New Roman" w:hAnsi="Times New Roman" w:cs="Times New Roman"/>
              </w:rPr>
            </w:pPr>
            <w:r w:rsidRPr="00D63EC2">
              <w:rPr>
                <w:rFonts w:ascii="Times New Roman" w:hAnsi="Times New Roman" w:cs="Times New Roman"/>
              </w:rPr>
              <w:t>0.90</w:t>
            </w:r>
            <w:r w:rsidR="00C616D7" w:rsidRPr="00D63EC2">
              <w:rPr>
                <w:rFonts w:ascii="Times New Roman" w:hAnsi="Times New Roman"/>
                <w:vertAlign w:val="superscript"/>
              </w:rPr>
              <w:t>b</w:t>
            </w:r>
          </w:p>
        </w:tc>
      </w:tr>
      <w:tr w:rsidR="00181361" w:rsidRPr="00D63EC2" w14:paraId="14C58D0F" w14:textId="4F648CDA" w:rsidTr="00C14177">
        <w:tc>
          <w:tcPr>
            <w:tcW w:w="2933" w:type="dxa"/>
          </w:tcPr>
          <w:p w14:paraId="30E26431" w14:textId="77777777" w:rsidR="00680EB6" w:rsidRPr="00D63EC2" w:rsidRDefault="00680EB6" w:rsidP="004C7530">
            <w:pPr>
              <w:tabs>
                <w:tab w:val="left" w:pos="5960"/>
              </w:tabs>
              <w:rPr>
                <w:rFonts w:ascii="Times New Roman" w:hAnsi="Times New Roman"/>
              </w:rPr>
            </w:pPr>
            <w:r w:rsidRPr="00D63EC2">
              <w:rPr>
                <w:rFonts w:ascii="Times New Roman" w:hAnsi="Times New Roman"/>
              </w:rPr>
              <w:t>Calculation</w:t>
            </w:r>
            <w:r w:rsidRPr="00D63EC2">
              <w:rPr>
                <w:rFonts w:ascii="Times New Roman" w:hAnsi="Times New Roman"/>
                <w:vertAlign w:val="superscript"/>
              </w:rPr>
              <w:t>a</w:t>
            </w:r>
          </w:p>
        </w:tc>
        <w:tc>
          <w:tcPr>
            <w:tcW w:w="861" w:type="dxa"/>
          </w:tcPr>
          <w:p w14:paraId="782A8257"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11D73BF2"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284" w:type="dxa"/>
            <w:vMerge/>
          </w:tcPr>
          <w:p w14:paraId="09235B9B" w14:textId="77777777" w:rsidR="00680EB6" w:rsidRPr="00D63EC2" w:rsidRDefault="00680EB6" w:rsidP="004C7530">
            <w:pPr>
              <w:tabs>
                <w:tab w:val="left" w:pos="5960"/>
              </w:tabs>
              <w:jc w:val="center"/>
              <w:rPr>
                <w:rFonts w:ascii="Zapf Dingbats" w:hAnsi="Zapf Dingbats"/>
              </w:rPr>
            </w:pPr>
          </w:p>
        </w:tc>
        <w:tc>
          <w:tcPr>
            <w:tcW w:w="709" w:type="dxa"/>
          </w:tcPr>
          <w:p w14:paraId="2C7DEEA0"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76383522"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655B3E5A"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7873FD33"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5F7C5CE9" w14:textId="21CF9613" w:rsidR="00680EB6" w:rsidRPr="00D63EC2" w:rsidRDefault="0045149C" w:rsidP="007426E6">
            <w:pPr>
              <w:tabs>
                <w:tab w:val="left" w:pos="5960"/>
              </w:tabs>
              <w:jc w:val="center"/>
              <w:rPr>
                <w:rFonts w:ascii="Times New Roman" w:hAnsi="Times New Roman"/>
              </w:rPr>
            </w:pPr>
            <w:r w:rsidRPr="00D63EC2">
              <w:rPr>
                <w:rFonts w:ascii="Times New Roman" w:hAnsi="Times New Roman"/>
              </w:rPr>
              <w:t>0.86</w:t>
            </w:r>
            <w:r w:rsidR="00C616D7" w:rsidRPr="00D63EC2">
              <w:rPr>
                <w:rFonts w:ascii="Times New Roman" w:hAnsi="Times New Roman"/>
                <w:vertAlign w:val="superscript"/>
              </w:rPr>
              <w:t>b</w:t>
            </w:r>
            <w:r w:rsidRPr="00D63EC2">
              <w:rPr>
                <w:rFonts w:ascii="Times New Roman" w:hAnsi="Times New Roman"/>
              </w:rPr>
              <w:t xml:space="preserve"> </w:t>
            </w:r>
          </w:p>
        </w:tc>
      </w:tr>
      <w:tr w:rsidR="00181361" w:rsidRPr="00D63EC2" w14:paraId="0C79FCD1" w14:textId="41054F0E" w:rsidTr="00C14177">
        <w:tc>
          <w:tcPr>
            <w:tcW w:w="2933" w:type="dxa"/>
          </w:tcPr>
          <w:p w14:paraId="79C131EB" w14:textId="77777777" w:rsidR="00680EB6" w:rsidRPr="00D63EC2" w:rsidRDefault="00680EB6" w:rsidP="004C7530">
            <w:pPr>
              <w:tabs>
                <w:tab w:val="left" w:pos="5960"/>
              </w:tabs>
              <w:rPr>
                <w:rFonts w:ascii="Times New Roman" w:hAnsi="Times New Roman"/>
              </w:rPr>
            </w:pPr>
            <w:r w:rsidRPr="00D63EC2">
              <w:rPr>
                <w:rFonts w:ascii="Times New Roman" w:hAnsi="Times New Roman"/>
              </w:rPr>
              <w:t>Quantitative Concepts</w:t>
            </w:r>
            <w:r w:rsidRPr="00D63EC2">
              <w:rPr>
                <w:rFonts w:ascii="Times New Roman" w:hAnsi="Times New Roman"/>
                <w:vertAlign w:val="superscript"/>
              </w:rPr>
              <w:t>a</w:t>
            </w:r>
          </w:p>
        </w:tc>
        <w:tc>
          <w:tcPr>
            <w:tcW w:w="861" w:type="dxa"/>
          </w:tcPr>
          <w:p w14:paraId="03A4EA6D"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68C21A5B"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284" w:type="dxa"/>
            <w:vMerge/>
          </w:tcPr>
          <w:p w14:paraId="797A0F30" w14:textId="77777777" w:rsidR="00680EB6" w:rsidRPr="00D63EC2" w:rsidRDefault="00680EB6" w:rsidP="004C7530">
            <w:pPr>
              <w:tabs>
                <w:tab w:val="left" w:pos="5960"/>
              </w:tabs>
              <w:jc w:val="center"/>
              <w:rPr>
                <w:rFonts w:ascii="Times New Roman" w:hAnsi="Times New Roman"/>
              </w:rPr>
            </w:pPr>
          </w:p>
        </w:tc>
        <w:tc>
          <w:tcPr>
            <w:tcW w:w="709" w:type="dxa"/>
          </w:tcPr>
          <w:p w14:paraId="5AA5A77C"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992" w:type="dxa"/>
            <w:gridSpan w:val="2"/>
          </w:tcPr>
          <w:p w14:paraId="2017346A"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709" w:type="dxa"/>
          </w:tcPr>
          <w:p w14:paraId="35427D5B"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992" w:type="dxa"/>
          </w:tcPr>
          <w:p w14:paraId="52CFE466"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1276" w:type="dxa"/>
          </w:tcPr>
          <w:p w14:paraId="03B6A1F5" w14:textId="33BD2042" w:rsidR="00680EB6" w:rsidRPr="00D63EC2" w:rsidRDefault="0045149C" w:rsidP="007426E6">
            <w:pPr>
              <w:tabs>
                <w:tab w:val="left" w:pos="5960"/>
              </w:tabs>
              <w:jc w:val="center"/>
              <w:rPr>
                <w:rFonts w:ascii="Times New Roman" w:hAnsi="Times New Roman"/>
              </w:rPr>
            </w:pPr>
            <w:r w:rsidRPr="00D63EC2">
              <w:rPr>
                <w:rFonts w:ascii="Times New Roman" w:hAnsi="Times New Roman"/>
              </w:rPr>
              <w:t>0.91</w:t>
            </w:r>
            <w:r w:rsidR="00C616D7" w:rsidRPr="00D63EC2">
              <w:rPr>
                <w:rFonts w:ascii="Times New Roman" w:hAnsi="Times New Roman"/>
                <w:vertAlign w:val="superscript"/>
              </w:rPr>
              <w:t>b</w:t>
            </w:r>
          </w:p>
        </w:tc>
      </w:tr>
      <w:tr w:rsidR="00181361" w:rsidRPr="00D63EC2" w14:paraId="05AEF40E" w14:textId="106FEDA1" w:rsidTr="00C14177">
        <w:tc>
          <w:tcPr>
            <w:tcW w:w="2933" w:type="dxa"/>
          </w:tcPr>
          <w:p w14:paraId="3EE496A6" w14:textId="77777777" w:rsidR="00680EB6" w:rsidRPr="00D63EC2" w:rsidRDefault="00680EB6" w:rsidP="004C7530">
            <w:pPr>
              <w:tabs>
                <w:tab w:val="left" w:pos="5960"/>
              </w:tabs>
              <w:rPr>
                <w:rFonts w:ascii="Times New Roman" w:hAnsi="Times New Roman"/>
              </w:rPr>
            </w:pPr>
            <w:r w:rsidRPr="00D63EC2">
              <w:rPr>
                <w:rFonts w:ascii="Times New Roman" w:hAnsi="Times New Roman"/>
              </w:rPr>
              <w:t>Applied Problems</w:t>
            </w:r>
            <w:r w:rsidRPr="00D63EC2">
              <w:rPr>
                <w:rFonts w:ascii="Times New Roman" w:hAnsi="Times New Roman"/>
                <w:vertAlign w:val="superscript"/>
              </w:rPr>
              <w:t>a</w:t>
            </w:r>
          </w:p>
        </w:tc>
        <w:tc>
          <w:tcPr>
            <w:tcW w:w="861" w:type="dxa"/>
          </w:tcPr>
          <w:p w14:paraId="62742509"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992" w:type="dxa"/>
          </w:tcPr>
          <w:p w14:paraId="1CBDB618"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284" w:type="dxa"/>
            <w:vMerge/>
          </w:tcPr>
          <w:p w14:paraId="34FF78CE" w14:textId="77777777" w:rsidR="00680EB6" w:rsidRPr="00D63EC2" w:rsidRDefault="00680EB6" w:rsidP="004C7530">
            <w:pPr>
              <w:tabs>
                <w:tab w:val="left" w:pos="5960"/>
              </w:tabs>
              <w:jc w:val="center"/>
              <w:rPr>
                <w:rFonts w:ascii="Zapf Dingbats" w:hAnsi="Zapf Dingbats"/>
              </w:rPr>
            </w:pPr>
          </w:p>
        </w:tc>
        <w:tc>
          <w:tcPr>
            <w:tcW w:w="709" w:type="dxa"/>
          </w:tcPr>
          <w:p w14:paraId="47CA589E"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38B680D0"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4C78761E"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44582C79"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30FBE0C1" w14:textId="798B5725" w:rsidR="00680EB6" w:rsidRPr="00D63EC2" w:rsidRDefault="0045149C" w:rsidP="007426E6">
            <w:pPr>
              <w:tabs>
                <w:tab w:val="left" w:pos="5960"/>
              </w:tabs>
              <w:jc w:val="center"/>
              <w:rPr>
                <w:rFonts w:ascii="Times New Roman" w:hAnsi="Times New Roman"/>
              </w:rPr>
            </w:pPr>
            <w:r w:rsidRPr="00D63EC2">
              <w:rPr>
                <w:rFonts w:ascii="Times New Roman" w:hAnsi="Times New Roman"/>
              </w:rPr>
              <w:t>0.93</w:t>
            </w:r>
            <w:r w:rsidR="00C616D7" w:rsidRPr="00D63EC2">
              <w:rPr>
                <w:rFonts w:ascii="Times New Roman" w:hAnsi="Times New Roman"/>
                <w:vertAlign w:val="superscript"/>
              </w:rPr>
              <w:t>b</w:t>
            </w:r>
            <w:r w:rsidRPr="00D63EC2">
              <w:rPr>
                <w:rFonts w:ascii="Times New Roman" w:hAnsi="Times New Roman"/>
              </w:rPr>
              <w:t xml:space="preserve"> </w:t>
            </w:r>
          </w:p>
        </w:tc>
      </w:tr>
      <w:tr w:rsidR="00181361" w:rsidRPr="00D63EC2" w14:paraId="41848384" w14:textId="49EA067B" w:rsidTr="00C14177">
        <w:tc>
          <w:tcPr>
            <w:tcW w:w="2933" w:type="dxa"/>
          </w:tcPr>
          <w:p w14:paraId="23D56540" w14:textId="7B58072B" w:rsidR="00680EB6" w:rsidRPr="00D63EC2" w:rsidRDefault="00680EB6" w:rsidP="004C7530">
            <w:pPr>
              <w:tabs>
                <w:tab w:val="left" w:pos="5960"/>
              </w:tabs>
              <w:rPr>
                <w:rFonts w:ascii="Times New Roman" w:hAnsi="Times New Roman"/>
              </w:rPr>
            </w:pPr>
            <w:r w:rsidRPr="00D63EC2">
              <w:rPr>
                <w:rFonts w:ascii="Times New Roman" w:hAnsi="Times New Roman"/>
              </w:rPr>
              <w:t>Broad Math Cluster</w:t>
            </w:r>
            <w:r w:rsidRPr="00D63EC2">
              <w:rPr>
                <w:rFonts w:ascii="Times New Roman" w:hAnsi="Times New Roman"/>
                <w:vertAlign w:val="superscript"/>
              </w:rPr>
              <w:t>a</w:t>
            </w:r>
          </w:p>
        </w:tc>
        <w:tc>
          <w:tcPr>
            <w:tcW w:w="861" w:type="dxa"/>
          </w:tcPr>
          <w:p w14:paraId="4C9A0983"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992" w:type="dxa"/>
          </w:tcPr>
          <w:p w14:paraId="4C6BC872"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284" w:type="dxa"/>
            <w:vMerge/>
          </w:tcPr>
          <w:p w14:paraId="5DF59FCB" w14:textId="77777777" w:rsidR="00680EB6" w:rsidRPr="00D63EC2" w:rsidRDefault="00680EB6" w:rsidP="004C7530">
            <w:pPr>
              <w:tabs>
                <w:tab w:val="left" w:pos="5960"/>
              </w:tabs>
              <w:jc w:val="center"/>
              <w:rPr>
                <w:rFonts w:ascii="Zapf Dingbats" w:hAnsi="Zapf Dingbats"/>
              </w:rPr>
            </w:pPr>
          </w:p>
        </w:tc>
        <w:tc>
          <w:tcPr>
            <w:tcW w:w="709" w:type="dxa"/>
          </w:tcPr>
          <w:p w14:paraId="33001B8B"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262D7372"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38B2AEFC"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39EFD9D5"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320789A1" w14:textId="719B181B" w:rsidR="00680EB6" w:rsidRPr="00D63EC2" w:rsidRDefault="0045149C" w:rsidP="007426E6">
            <w:pPr>
              <w:tabs>
                <w:tab w:val="left" w:pos="5960"/>
              </w:tabs>
              <w:jc w:val="center"/>
              <w:rPr>
                <w:rFonts w:ascii="Times New Roman" w:hAnsi="Times New Roman"/>
              </w:rPr>
            </w:pPr>
            <w:r w:rsidRPr="00D63EC2">
              <w:rPr>
                <w:rFonts w:ascii="Times New Roman" w:hAnsi="Times New Roman"/>
              </w:rPr>
              <w:t>0.95</w:t>
            </w:r>
            <w:r w:rsidR="00C616D7" w:rsidRPr="00D63EC2">
              <w:rPr>
                <w:rFonts w:ascii="Times New Roman" w:hAnsi="Times New Roman"/>
                <w:vertAlign w:val="superscript"/>
              </w:rPr>
              <w:t>b</w:t>
            </w:r>
            <w:r w:rsidRPr="00D63EC2">
              <w:rPr>
                <w:rFonts w:ascii="Times New Roman" w:hAnsi="Times New Roman"/>
              </w:rPr>
              <w:t xml:space="preserve"> </w:t>
            </w:r>
          </w:p>
        </w:tc>
      </w:tr>
      <w:tr w:rsidR="00181361" w:rsidRPr="00D63EC2" w14:paraId="38AFDDF9" w14:textId="6637C35F" w:rsidTr="00C14177">
        <w:tc>
          <w:tcPr>
            <w:tcW w:w="2933" w:type="dxa"/>
          </w:tcPr>
          <w:p w14:paraId="13B62F34" w14:textId="77777777" w:rsidR="00680EB6" w:rsidRPr="00D63EC2" w:rsidRDefault="00680EB6" w:rsidP="004C7530">
            <w:pPr>
              <w:tabs>
                <w:tab w:val="left" w:pos="5960"/>
              </w:tabs>
              <w:rPr>
                <w:rFonts w:ascii="Times New Roman" w:hAnsi="Times New Roman"/>
              </w:rPr>
            </w:pPr>
            <w:r w:rsidRPr="00D63EC2">
              <w:rPr>
                <w:rFonts w:ascii="Times New Roman" w:hAnsi="Times New Roman"/>
              </w:rPr>
              <w:t>Problem-Solving Process</w:t>
            </w:r>
          </w:p>
        </w:tc>
        <w:tc>
          <w:tcPr>
            <w:tcW w:w="861" w:type="dxa"/>
          </w:tcPr>
          <w:p w14:paraId="4F3DA5F9" w14:textId="77777777" w:rsidR="00680EB6" w:rsidRPr="00D63EC2" w:rsidRDefault="00680EB6" w:rsidP="004C7530">
            <w:pPr>
              <w:tabs>
                <w:tab w:val="left" w:pos="5960"/>
              </w:tabs>
              <w:jc w:val="center"/>
              <w:rPr>
                <w:rFonts w:ascii="Times New Roman" w:hAnsi="Times New Roman"/>
              </w:rPr>
            </w:pPr>
          </w:p>
        </w:tc>
        <w:tc>
          <w:tcPr>
            <w:tcW w:w="992" w:type="dxa"/>
          </w:tcPr>
          <w:p w14:paraId="0B151142" w14:textId="77777777" w:rsidR="00680EB6" w:rsidRPr="00D63EC2" w:rsidRDefault="00680EB6" w:rsidP="004C7530">
            <w:pPr>
              <w:tabs>
                <w:tab w:val="left" w:pos="5960"/>
              </w:tabs>
              <w:jc w:val="center"/>
              <w:rPr>
                <w:rFonts w:ascii="Times New Roman" w:hAnsi="Times New Roman"/>
              </w:rPr>
            </w:pPr>
          </w:p>
        </w:tc>
        <w:tc>
          <w:tcPr>
            <w:tcW w:w="284" w:type="dxa"/>
            <w:vMerge/>
          </w:tcPr>
          <w:p w14:paraId="4243D59C" w14:textId="77777777" w:rsidR="00680EB6" w:rsidRPr="00D63EC2" w:rsidRDefault="00680EB6" w:rsidP="004C7530">
            <w:pPr>
              <w:tabs>
                <w:tab w:val="left" w:pos="5960"/>
              </w:tabs>
              <w:jc w:val="center"/>
              <w:rPr>
                <w:rFonts w:ascii="Times New Roman" w:hAnsi="Times New Roman"/>
              </w:rPr>
            </w:pPr>
          </w:p>
        </w:tc>
        <w:tc>
          <w:tcPr>
            <w:tcW w:w="709" w:type="dxa"/>
          </w:tcPr>
          <w:p w14:paraId="3F66AA32"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609C28EA"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61DA704C"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141304E7"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044F0435" w14:textId="708122EA" w:rsidR="00680EB6" w:rsidRPr="00D63EC2" w:rsidRDefault="00C616D7" w:rsidP="007426E6">
            <w:pPr>
              <w:tabs>
                <w:tab w:val="left" w:pos="5960"/>
              </w:tabs>
              <w:jc w:val="center"/>
              <w:rPr>
                <w:rFonts w:ascii="Times New Roman" w:hAnsi="Times New Roman"/>
              </w:rPr>
            </w:pPr>
            <w:r w:rsidRPr="00D63EC2">
              <w:rPr>
                <w:rFonts w:ascii="Times New Roman" w:hAnsi="Times New Roman"/>
              </w:rPr>
              <w:t>-</w:t>
            </w:r>
          </w:p>
        </w:tc>
      </w:tr>
      <w:tr w:rsidR="00181361" w:rsidRPr="00D63EC2" w14:paraId="270E3C64" w14:textId="66611FEC" w:rsidTr="00C14177">
        <w:tc>
          <w:tcPr>
            <w:tcW w:w="2933" w:type="dxa"/>
          </w:tcPr>
          <w:p w14:paraId="4DE35AF2" w14:textId="77777777" w:rsidR="00680EB6" w:rsidRPr="00D63EC2" w:rsidRDefault="00680EB6" w:rsidP="004C7530">
            <w:pPr>
              <w:tabs>
                <w:tab w:val="left" w:pos="5960"/>
              </w:tabs>
              <w:rPr>
                <w:rFonts w:ascii="Times New Roman" w:hAnsi="Times New Roman"/>
              </w:rPr>
            </w:pPr>
            <w:r w:rsidRPr="00D63EC2">
              <w:rPr>
                <w:rFonts w:ascii="Times New Roman" w:hAnsi="Times New Roman"/>
              </w:rPr>
              <w:t>Curriculum Based Computation</w:t>
            </w:r>
          </w:p>
        </w:tc>
        <w:tc>
          <w:tcPr>
            <w:tcW w:w="861" w:type="dxa"/>
          </w:tcPr>
          <w:p w14:paraId="2624C650" w14:textId="77777777" w:rsidR="00680EB6" w:rsidRPr="00D63EC2" w:rsidRDefault="00680EB6" w:rsidP="004C7530">
            <w:pPr>
              <w:tabs>
                <w:tab w:val="left" w:pos="5960"/>
              </w:tabs>
              <w:jc w:val="center"/>
              <w:rPr>
                <w:rFonts w:ascii="Times New Roman" w:hAnsi="Times New Roman"/>
              </w:rPr>
            </w:pPr>
          </w:p>
        </w:tc>
        <w:tc>
          <w:tcPr>
            <w:tcW w:w="992" w:type="dxa"/>
          </w:tcPr>
          <w:p w14:paraId="6BD8C114" w14:textId="77777777" w:rsidR="00680EB6" w:rsidRPr="00D63EC2" w:rsidRDefault="00680EB6" w:rsidP="004C7530">
            <w:pPr>
              <w:tabs>
                <w:tab w:val="left" w:pos="5960"/>
              </w:tabs>
              <w:jc w:val="center"/>
              <w:rPr>
                <w:rFonts w:ascii="Times New Roman" w:hAnsi="Times New Roman"/>
              </w:rPr>
            </w:pPr>
          </w:p>
        </w:tc>
        <w:tc>
          <w:tcPr>
            <w:tcW w:w="284" w:type="dxa"/>
            <w:vMerge/>
          </w:tcPr>
          <w:p w14:paraId="75740A2F" w14:textId="77777777" w:rsidR="00680EB6" w:rsidRPr="00D63EC2" w:rsidRDefault="00680EB6" w:rsidP="004C7530">
            <w:pPr>
              <w:tabs>
                <w:tab w:val="left" w:pos="5960"/>
              </w:tabs>
              <w:jc w:val="center"/>
              <w:rPr>
                <w:rFonts w:ascii="Times New Roman" w:hAnsi="Times New Roman"/>
              </w:rPr>
            </w:pPr>
          </w:p>
        </w:tc>
        <w:tc>
          <w:tcPr>
            <w:tcW w:w="709" w:type="dxa"/>
          </w:tcPr>
          <w:p w14:paraId="7FB798E4"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417171B7"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3824624E"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66DC2898"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37128331" w14:textId="46FF5D4D" w:rsidR="00062F9F" w:rsidRPr="00D63EC2" w:rsidRDefault="003F4BE5" w:rsidP="003F4BE5">
            <w:pPr>
              <w:tabs>
                <w:tab w:val="left" w:pos="5960"/>
              </w:tabs>
              <w:rPr>
                <w:rFonts w:ascii="Times New Roman" w:hAnsi="Times New Roman"/>
              </w:rPr>
            </w:pPr>
            <w:r w:rsidRPr="00D63EC2">
              <w:rPr>
                <w:rFonts w:ascii="Times New Roman" w:hAnsi="Times New Roman"/>
              </w:rPr>
              <w:t>0.95-</w:t>
            </w:r>
            <w:r w:rsidR="00062F9F" w:rsidRPr="00D63EC2">
              <w:rPr>
                <w:rFonts w:ascii="Times New Roman" w:hAnsi="Times New Roman"/>
              </w:rPr>
              <w:t>0.98</w:t>
            </w:r>
            <w:r w:rsidR="00CF066E" w:rsidRPr="00D63EC2">
              <w:rPr>
                <w:rFonts w:ascii="Times New Roman" w:hAnsi="Times New Roman"/>
                <w:vertAlign w:val="superscript"/>
              </w:rPr>
              <w:t>c</w:t>
            </w:r>
            <w:r w:rsidR="00062F9F" w:rsidRPr="00D63EC2">
              <w:rPr>
                <w:rFonts w:ascii="Times New Roman" w:hAnsi="Times New Roman"/>
              </w:rPr>
              <w:t xml:space="preserve"> </w:t>
            </w:r>
          </w:p>
        </w:tc>
      </w:tr>
      <w:tr w:rsidR="00181361" w:rsidRPr="00D63EC2" w14:paraId="31D25BA9" w14:textId="5C3FBC33" w:rsidTr="00C14177">
        <w:tc>
          <w:tcPr>
            <w:tcW w:w="2933" w:type="dxa"/>
          </w:tcPr>
          <w:p w14:paraId="682F94C1" w14:textId="13F4CF3E" w:rsidR="00680EB6" w:rsidRPr="00D63EC2" w:rsidRDefault="00680EB6" w:rsidP="004C7530">
            <w:pPr>
              <w:tabs>
                <w:tab w:val="left" w:pos="5960"/>
              </w:tabs>
              <w:rPr>
                <w:rFonts w:ascii="Times New Roman" w:hAnsi="Times New Roman"/>
                <w:b/>
              </w:rPr>
            </w:pPr>
          </w:p>
        </w:tc>
        <w:tc>
          <w:tcPr>
            <w:tcW w:w="861" w:type="dxa"/>
          </w:tcPr>
          <w:p w14:paraId="046A9472" w14:textId="77777777" w:rsidR="00680EB6" w:rsidRPr="00D63EC2" w:rsidRDefault="00680EB6" w:rsidP="004C7530">
            <w:pPr>
              <w:tabs>
                <w:tab w:val="left" w:pos="5960"/>
              </w:tabs>
              <w:jc w:val="center"/>
              <w:rPr>
                <w:rFonts w:ascii="Times New Roman" w:hAnsi="Times New Roman"/>
              </w:rPr>
            </w:pPr>
          </w:p>
        </w:tc>
        <w:tc>
          <w:tcPr>
            <w:tcW w:w="992" w:type="dxa"/>
          </w:tcPr>
          <w:p w14:paraId="07CD9536" w14:textId="77777777" w:rsidR="00680EB6" w:rsidRPr="00D63EC2" w:rsidRDefault="00680EB6" w:rsidP="004C7530">
            <w:pPr>
              <w:tabs>
                <w:tab w:val="left" w:pos="5960"/>
              </w:tabs>
              <w:jc w:val="center"/>
              <w:rPr>
                <w:rFonts w:ascii="Times New Roman" w:hAnsi="Times New Roman"/>
              </w:rPr>
            </w:pPr>
          </w:p>
        </w:tc>
        <w:tc>
          <w:tcPr>
            <w:tcW w:w="284" w:type="dxa"/>
            <w:vMerge/>
          </w:tcPr>
          <w:p w14:paraId="74E1EA24" w14:textId="77777777" w:rsidR="00680EB6" w:rsidRPr="00D63EC2" w:rsidRDefault="00680EB6" w:rsidP="004C7530">
            <w:pPr>
              <w:tabs>
                <w:tab w:val="left" w:pos="5960"/>
              </w:tabs>
              <w:jc w:val="center"/>
              <w:rPr>
                <w:rFonts w:ascii="Times New Roman" w:hAnsi="Times New Roman"/>
              </w:rPr>
            </w:pPr>
          </w:p>
        </w:tc>
        <w:tc>
          <w:tcPr>
            <w:tcW w:w="709" w:type="dxa"/>
          </w:tcPr>
          <w:p w14:paraId="19E069C1" w14:textId="77777777" w:rsidR="00680EB6" w:rsidRPr="00D63EC2" w:rsidRDefault="00680EB6" w:rsidP="004C7530">
            <w:pPr>
              <w:tabs>
                <w:tab w:val="left" w:pos="5960"/>
              </w:tabs>
              <w:jc w:val="center"/>
              <w:rPr>
                <w:rFonts w:ascii="Times New Roman" w:hAnsi="Times New Roman"/>
              </w:rPr>
            </w:pPr>
          </w:p>
        </w:tc>
        <w:tc>
          <w:tcPr>
            <w:tcW w:w="992" w:type="dxa"/>
            <w:gridSpan w:val="2"/>
          </w:tcPr>
          <w:p w14:paraId="5145E28F" w14:textId="77777777" w:rsidR="00680EB6" w:rsidRPr="00D63EC2" w:rsidRDefault="00680EB6" w:rsidP="004C7530">
            <w:pPr>
              <w:tabs>
                <w:tab w:val="left" w:pos="5960"/>
              </w:tabs>
              <w:jc w:val="center"/>
              <w:rPr>
                <w:rFonts w:ascii="Times New Roman" w:hAnsi="Times New Roman"/>
              </w:rPr>
            </w:pPr>
          </w:p>
        </w:tc>
        <w:tc>
          <w:tcPr>
            <w:tcW w:w="709" w:type="dxa"/>
          </w:tcPr>
          <w:p w14:paraId="011172CD" w14:textId="77777777" w:rsidR="00680EB6" w:rsidRPr="00D63EC2" w:rsidRDefault="00680EB6" w:rsidP="004C7530">
            <w:pPr>
              <w:tabs>
                <w:tab w:val="left" w:pos="5960"/>
              </w:tabs>
              <w:jc w:val="center"/>
              <w:rPr>
                <w:rFonts w:ascii="Times New Roman" w:hAnsi="Times New Roman"/>
              </w:rPr>
            </w:pPr>
          </w:p>
        </w:tc>
        <w:tc>
          <w:tcPr>
            <w:tcW w:w="992" w:type="dxa"/>
          </w:tcPr>
          <w:p w14:paraId="156DD6B3" w14:textId="77777777" w:rsidR="00680EB6" w:rsidRPr="00D63EC2" w:rsidRDefault="00680EB6" w:rsidP="004C7530">
            <w:pPr>
              <w:tabs>
                <w:tab w:val="left" w:pos="5960"/>
              </w:tabs>
              <w:jc w:val="center"/>
              <w:rPr>
                <w:rFonts w:ascii="Times New Roman" w:hAnsi="Times New Roman"/>
              </w:rPr>
            </w:pPr>
          </w:p>
        </w:tc>
        <w:tc>
          <w:tcPr>
            <w:tcW w:w="1276" w:type="dxa"/>
          </w:tcPr>
          <w:p w14:paraId="1423E2B9" w14:textId="77777777" w:rsidR="00680EB6" w:rsidRPr="00D63EC2" w:rsidRDefault="00680EB6" w:rsidP="007426E6">
            <w:pPr>
              <w:tabs>
                <w:tab w:val="left" w:pos="5960"/>
              </w:tabs>
              <w:jc w:val="center"/>
              <w:rPr>
                <w:rFonts w:ascii="Times New Roman" w:hAnsi="Times New Roman"/>
              </w:rPr>
            </w:pPr>
          </w:p>
        </w:tc>
      </w:tr>
      <w:tr w:rsidR="00181361" w:rsidRPr="00D63EC2" w14:paraId="4FB39B84" w14:textId="3FBD7FCA" w:rsidTr="00C14177">
        <w:tc>
          <w:tcPr>
            <w:tcW w:w="2933" w:type="dxa"/>
          </w:tcPr>
          <w:p w14:paraId="6E131E13" w14:textId="77777777" w:rsidR="00680EB6" w:rsidRPr="00D63EC2" w:rsidRDefault="00680EB6" w:rsidP="004C7530">
            <w:pPr>
              <w:tabs>
                <w:tab w:val="left" w:pos="5960"/>
              </w:tabs>
              <w:rPr>
                <w:rFonts w:ascii="Times New Roman" w:hAnsi="Times New Roman"/>
                <w:b/>
              </w:rPr>
            </w:pPr>
            <w:r w:rsidRPr="00D63EC2">
              <w:rPr>
                <w:rFonts w:ascii="Times New Roman" w:hAnsi="Times New Roman"/>
                <w:b/>
              </w:rPr>
              <w:t>Reading Achievement</w:t>
            </w:r>
          </w:p>
        </w:tc>
        <w:tc>
          <w:tcPr>
            <w:tcW w:w="861" w:type="dxa"/>
          </w:tcPr>
          <w:p w14:paraId="6E759F85" w14:textId="77777777" w:rsidR="00680EB6" w:rsidRPr="00D63EC2" w:rsidRDefault="00680EB6" w:rsidP="004C7530">
            <w:pPr>
              <w:tabs>
                <w:tab w:val="left" w:pos="5960"/>
              </w:tabs>
              <w:jc w:val="center"/>
              <w:rPr>
                <w:rFonts w:ascii="Times New Roman" w:hAnsi="Times New Roman"/>
              </w:rPr>
            </w:pPr>
          </w:p>
        </w:tc>
        <w:tc>
          <w:tcPr>
            <w:tcW w:w="992" w:type="dxa"/>
          </w:tcPr>
          <w:p w14:paraId="3175A708" w14:textId="77777777" w:rsidR="00680EB6" w:rsidRPr="00D63EC2" w:rsidRDefault="00680EB6" w:rsidP="004C7530">
            <w:pPr>
              <w:tabs>
                <w:tab w:val="left" w:pos="5960"/>
              </w:tabs>
              <w:jc w:val="center"/>
              <w:rPr>
                <w:rFonts w:ascii="Times New Roman" w:hAnsi="Times New Roman"/>
              </w:rPr>
            </w:pPr>
          </w:p>
        </w:tc>
        <w:tc>
          <w:tcPr>
            <w:tcW w:w="284" w:type="dxa"/>
            <w:vMerge/>
          </w:tcPr>
          <w:p w14:paraId="09959F2C" w14:textId="77777777" w:rsidR="00680EB6" w:rsidRPr="00D63EC2" w:rsidRDefault="00680EB6" w:rsidP="004C7530">
            <w:pPr>
              <w:tabs>
                <w:tab w:val="left" w:pos="5960"/>
              </w:tabs>
              <w:jc w:val="center"/>
              <w:rPr>
                <w:rFonts w:ascii="Times New Roman" w:hAnsi="Times New Roman"/>
              </w:rPr>
            </w:pPr>
          </w:p>
        </w:tc>
        <w:tc>
          <w:tcPr>
            <w:tcW w:w="709" w:type="dxa"/>
          </w:tcPr>
          <w:p w14:paraId="4C08167A" w14:textId="77777777" w:rsidR="00680EB6" w:rsidRPr="00D63EC2" w:rsidRDefault="00680EB6" w:rsidP="004C7530">
            <w:pPr>
              <w:tabs>
                <w:tab w:val="left" w:pos="5960"/>
              </w:tabs>
              <w:jc w:val="center"/>
              <w:rPr>
                <w:rFonts w:ascii="Times New Roman" w:hAnsi="Times New Roman"/>
              </w:rPr>
            </w:pPr>
          </w:p>
        </w:tc>
        <w:tc>
          <w:tcPr>
            <w:tcW w:w="992" w:type="dxa"/>
            <w:gridSpan w:val="2"/>
          </w:tcPr>
          <w:p w14:paraId="6D5328B3" w14:textId="77777777" w:rsidR="00680EB6" w:rsidRPr="00D63EC2" w:rsidRDefault="00680EB6" w:rsidP="004C7530">
            <w:pPr>
              <w:tabs>
                <w:tab w:val="left" w:pos="5960"/>
              </w:tabs>
              <w:jc w:val="center"/>
              <w:rPr>
                <w:rFonts w:ascii="Times New Roman" w:hAnsi="Times New Roman"/>
              </w:rPr>
            </w:pPr>
          </w:p>
        </w:tc>
        <w:tc>
          <w:tcPr>
            <w:tcW w:w="709" w:type="dxa"/>
          </w:tcPr>
          <w:p w14:paraId="2A4D47D3" w14:textId="77777777" w:rsidR="00680EB6" w:rsidRPr="00D63EC2" w:rsidRDefault="00680EB6" w:rsidP="004C7530">
            <w:pPr>
              <w:tabs>
                <w:tab w:val="left" w:pos="5960"/>
              </w:tabs>
              <w:jc w:val="center"/>
              <w:rPr>
                <w:rFonts w:ascii="Times New Roman" w:hAnsi="Times New Roman"/>
              </w:rPr>
            </w:pPr>
          </w:p>
        </w:tc>
        <w:tc>
          <w:tcPr>
            <w:tcW w:w="992" w:type="dxa"/>
          </w:tcPr>
          <w:p w14:paraId="71C93999" w14:textId="77777777" w:rsidR="00680EB6" w:rsidRPr="00D63EC2" w:rsidRDefault="00680EB6" w:rsidP="004C7530">
            <w:pPr>
              <w:tabs>
                <w:tab w:val="left" w:pos="5960"/>
              </w:tabs>
              <w:jc w:val="center"/>
              <w:rPr>
                <w:rFonts w:ascii="Times New Roman" w:hAnsi="Times New Roman"/>
              </w:rPr>
            </w:pPr>
          </w:p>
        </w:tc>
        <w:tc>
          <w:tcPr>
            <w:tcW w:w="1276" w:type="dxa"/>
          </w:tcPr>
          <w:p w14:paraId="63DC4524" w14:textId="77777777" w:rsidR="00680EB6" w:rsidRPr="00D63EC2" w:rsidRDefault="00680EB6" w:rsidP="007426E6">
            <w:pPr>
              <w:tabs>
                <w:tab w:val="left" w:pos="5960"/>
              </w:tabs>
              <w:jc w:val="center"/>
              <w:rPr>
                <w:rFonts w:ascii="Times New Roman" w:hAnsi="Times New Roman"/>
              </w:rPr>
            </w:pPr>
          </w:p>
        </w:tc>
      </w:tr>
      <w:tr w:rsidR="00181361" w:rsidRPr="00D63EC2" w14:paraId="32507A4D" w14:textId="14557157" w:rsidTr="00C14177">
        <w:tc>
          <w:tcPr>
            <w:tcW w:w="2933" w:type="dxa"/>
          </w:tcPr>
          <w:p w14:paraId="3861F763" w14:textId="77777777" w:rsidR="00680EB6" w:rsidRPr="00D63EC2" w:rsidRDefault="00680EB6" w:rsidP="004C7530">
            <w:pPr>
              <w:tabs>
                <w:tab w:val="left" w:pos="5960"/>
              </w:tabs>
              <w:rPr>
                <w:rFonts w:ascii="Times New Roman" w:hAnsi="Times New Roman"/>
              </w:rPr>
            </w:pPr>
            <w:r w:rsidRPr="00D63EC2">
              <w:rPr>
                <w:rFonts w:ascii="Times New Roman" w:hAnsi="Times New Roman"/>
              </w:rPr>
              <w:t>Letter-Word Identification</w:t>
            </w:r>
            <w:r w:rsidRPr="00D63EC2">
              <w:rPr>
                <w:rFonts w:ascii="Times New Roman" w:hAnsi="Times New Roman"/>
                <w:vertAlign w:val="superscript"/>
              </w:rPr>
              <w:t>a</w:t>
            </w:r>
          </w:p>
        </w:tc>
        <w:tc>
          <w:tcPr>
            <w:tcW w:w="861" w:type="dxa"/>
          </w:tcPr>
          <w:p w14:paraId="215C620A"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7029E1A3"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284" w:type="dxa"/>
            <w:vMerge/>
          </w:tcPr>
          <w:p w14:paraId="11C21969" w14:textId="77777777" w:rsidR="00680EB6" w:rsidRPr="00D63EC2" w:rsidRDefault="00680EB6" w:rsidP="004C7530">
            <w:pPr>
              <w:tabs>
                <w:tab w:val="left" w:pos="5960"/>
              </w:tabs>
              <w:jc w:val="center"/>
              <w:rPr>
                <w:rFonts w:ascii="Zapf Dingbats" w:hAnsi="Zapf Dingbats"/>
              </w:rPr>
            </w:pPr>
          </w:p>
        </w:tc>
        <w:tc>
          <w:tcPr>
            <w:tcW w:w="709" w:type="dxa"/>
          </w:tcPr>
          <w:p w14:paraId="5E5599E6"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14FDF4B5"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6DA189A9"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692B044A"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2CE9C25D" w14:textId="5E84C9BB" w:rsidR="00680EB6" w:rsidRPr="00D63EC2" w:rsidRDefault="00C616D7" w:rsidP="007426E6">
            <w:pPr>
              <w:tabs>
                <w:tab w:val="left" w:pos="5960"/>
              </w:tabs>
              <w:jc w:val="center"/>
              <w:rPr>
                <w:rFonts w:ascii="Times New Roman" w:hAnsi="Times New Roman"/>
              </w:rPr>
            </w:pPr>
            <w:r w:rsidRPr="00D63EC2">
              <w:rPr>
                <w:rFonts w:ascii="Times New Roman" w:hAnsi="Times New Roman"/>
              </w:rPr>
              <w:t>0.94</w:t>
            </w:r>
            <w:r w:rsidRPr="00D63EC2">
              <w:rPr>
                <w:rFonts w:ascii="Times New Roman" w:hAnsi="Times New Roman"/>
                <w:vertAlign w:val="superscript"/>
              </w:rPr>
              <w:t>b</w:t>
            </w:r>
          </w:p>
        </w:tc>
      </w:tr>
      <w:tr w:rsidR="00181361" w:rsidRPr="00D63EC2" w14:paraId="622663ED" w14:textId="1ED246A0" w:rsidTr="00C14177">
        <w:tc>
          <w:tcPr>
            <w:tcW w:w="2933" w:type="dxa"/>
          </w:tcPr>
          <w:p w14:paraId="5470B9A2" w14:textId="77777777" w:rsidR="00680EB6" w:rsidRPr="00D63EC2" w:rsidRDefault="00680EB6" w:rsidP="004C7530">
            <w:pPr>
              <w:tabs>
                <w:tab w:val="left" w:pos="5960"/>
              </w:tabs>
              <w:rPr>
                <w:rFonts w:ascii="Times New Roman" w:hAnsi="Times New Roman"/>
              </w:rPr>
            </w:pPr>
            <w:r w:rsidRPr="00D63EC2">
              <w:rPr>
                <w:rFonts w:ascii="Times New Roman" w:hAnsi="Times New Roman"/>
              </w:rPr>
              <w:t>Reading Fluency</w:t>
            </w:r>
            <w:r w:rsidRPr="00D63EC2">
              <w:rPr>
                <w:rFonts w:ascii="Times New Roman" w:hAnsi="Times New Roman"/>
                <w:vertAlign w:val="superscript"/>
              </w:rPr>
              <w:t>a</w:t>
            </w:r>
          </w:p>
        </w:tc>
        <w:tc>
          <w:tcPr>
            <w:tcW w:w="861" w:type="dxa"/>
          </w:tcPr>
          <w:p w14:paraId="038E57A5"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992" w:type="dxa"/>
          </w:tcPr>
          <w:p w14:paraId="06C4F59D"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284" w:type="dxa"/>
            <w:vMerge/>
          </w:tcPr>
          <w:p w14:paraId="4D0F4301" w14:textId="77777777" w:rsidR="00680EB6" w:rsidRPr="00D63EC2" w:rsidRDefault="00680EB6" w:rsidP="004C7530">
            <w:pPr>
              <w:tabs>
                <w:tab w:val="left" w:pos="5960"/>
              </w:tabs>
              <w:jc w:val="center"/>
              <w:rPr>
                <w:rFonts w:ascii="Zapf Dingbats" w:hAnsi="Zapf Dingbats"/>
              </w:rPr>
            </w:pPr>
          </w:p>
        </w:tc>
        <w:tc>
          <w:tcPr>
            <w:tcW w:w="709" w:type="dxa"/>
          </w:tcPr>
          <w:p w14:paraId="5D8A5554"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1EF85ACC"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38C01170"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3B69BA8C"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03EC1DA1" w14:textId="1B5B109B" w:rsidR="00680EB6" w:rsidRPr="00D63EC2" w:rsidRDefault="00C616D7" w:rsidP="007426E6">
            <w:pPr>
              <w:tabs>
                <w:tab w:val="left" w:pos="5960"/>
              </w:tabs>
              <w:jc w:val="center"/>
              <w:rPr>
                <w:rFonts w:ascii="Times New Roman" w:hAnsi="Times New Roman"/>
              </w:rPr>
            </w:pPr>
            <w:r w:rsidRPr="00D63EC2">
              <w:rPr>
                <w:rFonts w:ascii="Times New Roman" w:hAnsi="Times New Roman"/>
              </w:rPr>
              <w:t>0.90</w:t>
            </w:r>
            <w:r w:rsidRPr="00D63EC2">
              <w:rPr>
                <w:rFonts w:ascii="Times New Roman" w:hAnsi="Times New Roman"/>
                <w:vertAlign w:val="superscript"/>
              </w:rPr>
              <w:t>b</w:t>
            </w:r>
          </w:p>
        </w:tc>
      </w:tr>
      <w:tr w:rsidR="00181361" w:rsidRPr="00D63EC2" w14:paraId="4C6B7778" w14:textId="14395121" w:rsidTr="00C14177">
        <w:tc>
          <w:tcPr>
            <w:tcW w:w="2933" w:type="dxa"/>
          </w:tcPr>
          <w:p w14:paraId="75D4577B" w14:textId="77777777" w:rsidR="00680EB6" w:rsidRPr="00D63EC2" w:rsidRDefault="00680EB6" w:rsidP="004C7530">
            <w:pPr>
              <w:tabs>
                <w:tab w:val="left" w:pos="5960"/>
              </w:tabs>
              <w:rPr>
                <w:rFonts w:ascii="Times New Roman" w:hAnsi="Times New Roman"/>
              </w:rPr>
            </w:pPr>
            <w:r w:rsidRPr="00D63EC2">
              <w:rPr>
                <w:rFonts w:ascii="Times New Roman" w:hAnsi="Times New Roman"/>
              </w:rPr>
              <w:t>Passage Comprehension</w:t>
            </w:r>
            <w:r w:rsidRPr="00D63EC2">
              <w:rPr>
                <w:rFonts w:ascii="Times New Roman" w:hAnsi="Times New Roman"/>
                <w:vertAlign w:val="superscript"/>
              </w:rPr>
              <w:t>a</w:t>
            </w:r>
          </w:p>
        </w:tc>
        <w:tc>
          <w:tcPr>
            <w:tcW w:w="861" w:type="dxa"/>
          </w:tcPr>
          <w:p w14:paraId="6E2D0876"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992" w:type="dxa"/>
          </w:tcPr>
          <w:p w14:paraId="50AA7D98"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284" w:type="dxa"/>
            <w:vMerge/>
          </w:tcPr>
          <w:p w14:paraId="37A10B42" w14:textId="77777777" w:rsidR="00680EB6" w:rsidRPr="00D63EC2" w:rsidRDefault="00680EB6" w:rsidP="004C7530">
            <w:pPr>
              <w:tabs>
                <w:tab w:val="left" w:pos="5960"/>
              </w:tabs>
              <w:jc w:val="center"/>
              <w:rPr>
                <w:rFonts w:ascii="Zapf Dingbats" w:hAnsi="Zapf Dingbats"/>
              </w:rPr>
            </w:pPr>
          </w:p>
        </w:tc>
        <w:tc>
          <w:tcPr>
            <w:tcW w:w="709" w:type="dxa"/>
          </w:tcPr>
          <w:p w14:paraId="3839B10D"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184A23E8"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6F502923"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714703D8"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75EA15D5" w14:textId="72B4529C" w:rsidR="00680EB6" w:rsidRPr="00D63EC2" w:rsidRDefault="00C616D7" w:rsidP="007426E6">
            <w:pPr>
              <w:tabs>
                <w:tab w:val="left" w:pos="5960"/>
              </w:tabs>
              <w:jc w:val="center"/>
              <w:rPr>
                <w:rFonts w:ascii="Times New Roman" w:hAnsi="Times New Roman"/>
              </w:rPr>
            </w:pPr>
            <w:r w:rsidRPr="00D63EC2">
              <w:rPr>
                <w:rFonts w:ascii="Times New Roman" w:hAnsi="Times New Roman"/>
              </w:rPr>
              <w:t>0.88</w:t>
            </w:r>
            <w:r w:rsidRPr="00D63EC2">
              <w:rPr>
                <w:rFonts w:ascii="Times New Roman" w:hAnsi="Times New Roman"/>
                <w:vertAlign w:val="superscript"/>
              </w:rPr>
              <w:t>b</w:t>
            </w:r>
          </w:p>
        </w:tc>
      </w:tr>
      <w:tr w:rsidR="00181361" w:rsidRPr="00D63EC2" w14:paraId="3960AE85" w14:textId="30548B15" w:rsidTr="00C14177">
        <w:tc>
          <w:tcPr>
            <w:tcW w:w="2933" w:type="dxa"/>
          </w:tcPr>
          <w:p w14:paraId="51D31620" w14:textId="61736606" w:rsidR="00680EB6" w:rsidRPr="00D63EC2" w:rsidRDefault="00680EB6" w:rsidP="004C7530">
            <w:pPr>
              <w:tabs>
                <w:tab w:val="left" w:pos="5960"/>
              </w:tabs>
              <w:rPr>
                <w:rFonts w:ascii="Times New Roman" w:hAnsi="Times New Roman"/>
              </w:rPr>
            </w:pPr>
            <w:r w:rsidRPr="00D63EC2">
              <w:rPr>
                <w:rFonts w:ascii="Times New Roman" w:hAnsi="Times New Roman"/>
              </w:rPr>
              <w:t>Broad Reading Cluster</w:t>
            </w:r>
            <w:r w:rsidRPr="00D63EC2">
              <w:rPr>
                <w:rFonts w:ascii="Times New Roman" w:hAnsi="Times New Roman"/>
                <w:vertAlign w:val="superscript"/>
              </w:rPr>
              <w:t>a</w:t>
            </w:r>
          </w:p>
        </w:tc>
        <w:tc>
          <w:tcPr>
            <w:tcW w:w="861" w:type="dxa"/>
          </w:tcPr>
          <w:p w14:paraId="2A04BA2B" w14:textId="77777777" w:rsidR="00680EB6" w:rsidRPr="00D63EC2" w:rsidRDefault="00680EB6" w:rsidP="004C7530">
            <w:pPr>
              <w:tabs>
                <w:tab w:val="left" w:pos="5960"/>
              </w:tabs>
              <w:jc w:val="center"/>
              <w:rPr>
                <w:rFonts w:ascii="Times New Roman" w:hAnsi="Times New Roman"/>
              </w:rPr>
            </w:pPr>
          </w:p>
        </w:tc>
        <w:tc>
          <w:tcPr>
            <w:tcW w:w="992" w:type="dxa"/>
          </w:tcPr>
          <w:p w14:paraId="1266D6B8" w14:textId="77777777" w:rsidR="00680EB6" w:rsidRPr="00D63EC2" w:rsidRDefault="00680EB6" w:rsidP="004C7530">
            <w:pPr>
              <w:tabs>
                <w:tab w:val="left" w:pos="5960"/>
              </w:tabs>
              <w:jc w:val="center"/>
              <w:rPr>
                <w:rFonts w:ascii="Times New Roman" w:hAnsi="Times New Roman"/>
              </w:rPr>
            </w:pPr>
          </w:p>
        </w:tc>
        <w:tc>
          <w:tcPr>
            <w:tcW w:w="284" w:type="dxa"/>
            <w:vMerge/>
          </w:tcPr>
          <w:p w14:paraId="0E48152F" w14:textId="77777777" w:rsidR="00680EB6" w:rsidRPr="00D63EC2" w:rsidRDefault="00680EB6" w:rsidP="004C7530">
            <w:pPr>
              <w:tabs>
                <w:tab w:val="left" w:pos="5960"/>
              </w:tabs>
              <w:jc w:val="center"/>
              <w:rPr>
                <w:rFonts w:ascii="Times New Roman" w:hAnsi="Times New Roman"/>
              </w:rPr>
            </w:pPr>
          </w:p>
        </w:tc>
        <w:tc>
          <w:tcPr>
            <w:tcW w:w="709" w:type="dxa"/>
          </w:tcPr>
          <w:p w14:paraId="7E61525C"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76A18CA7"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709" w:type="dxa"/>
          </w:tcPr>
          <w:p w14:paraId="2E9DDEFA"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797FDD7B"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1276" w:type="dxa"/>
          </w:tcPr>
          <w:p w14:paraId="36688477" w14:textId="339E6150" w:rsidR="00680EB6" w:rsidRPr="00D63EC2" w:rsidRDefault="00C616D7" w:rsidP="007426E6">
            <w:pPr>
              <w:tabs>
                <w:tab w:val="left" w:pos="5960"/>
              </w:tabs>
              <w:jc w:val="center"/>
              <w:rPr>
                <w:rFonts w:ascii="Times New Roman" w:hAnsi="Times New Roman"/>
              </w:rPr>
            </w:pPr>
            <w:r w:rsidRPr="00D63EC2">
              <w:rPr>
                <w:rFonts w:ascii="Times New Roman" w:hAnsi="Times New Roman"/>
              </w:rPr>
              <w:t>0.94</w:t>
            </w:r>
            <w:r w:rsidRPr="00D63EC2">
              <w:rPr>
                <w:rFonts w:ascii="Times New Roman" w:hAnsi="Times New Roman"/>
                <w:vertAlign w:val="superscript"/>
              </w:rPr>
              <w:t>b</w:t>
            </w:r>
          </w:p>
        </w:tc>
      </w:tr>
      <w:tr w:rsidR="00181361" w:rsidRPr="00D63EC2" w14:paraId="29EEDAB0" w14:textId="62AE88EB" w:rsidTr="00C14177">
        <w:tc>
          <w:tcPr>
            <w:tcW w:w="2933" w:type="dxa"/>
          </w:tcPr>
          <w:p w14:paraId="4D140174" w14:textId="77777777" w:rsidR="00680EB6" w:rsidRPr="00D63EC2" w:rsidRDefault="00680EB6" w:rsidP="004C7530">
            <w:pPr>
              <w:tabs>
                <w:tab w:val="left" w:pos="5960"/>
              </w:tabs>
              <w:rPr>
                <w:rFonts w:ascii="Times New Roman" w:hAnsi="Times New Roman"/>
                <w:b/>
              </w:rPr>
            </w:pPr>
          </w:p>
        </w:tc>
        <w:tc>
          <w:tcPr>
            <w:tcW w:w="861" w:type="dxa"/>
          </w:tcPr>
          <w:p w14:paraId="13889084" w14:textId="77777777" w:rsidR="00680EB6" w:rsidRPr="00D63EC2" w:rsidRDefault="00680EB6" w:rsidP="004C7530">
            <w:pPr>
              <w:tabs>
                <w:tab w:val="left" w:pos="5960"/>
              </w:tabs>
              <w:jc w:val="center"/>
              <w:rPr>
                <w:rFonts w:ascii="Times New Roman" w:hAnsi="Times New Roman"/>
              </w:rPr>
            </w:pPr>
          </w:p>
        </w:tc>
        <w:tc>
          <w:tcPr>
            <w:tcW w:w="992" w:type="dxa"/>
          </w:tcPr>
          <w:p w14:paraId="791CD577" w14:textId="77777777" w:rsidR="00680EB6" w:rsidRPr="00D63EC2" w:rsidRDefault="00680EB6" w:rsidP="004C7530">
            <w:pPr>
              <w:tabs>
                <w:tab w:val="left" w:pos="5960"/>
              </w:tabs>
              <w:jc w:val="center"/>
              <w:rPr>
                <w:rFonts w:ascii="Times New Roman" w:hAnsi="Times New Roman"/>
              </w:rPr>
            </w:pPr>
          </w:p>
        </w:tc>
        <w:tc>
          <w:tcPr>
            <w:tcW w:w="284" w:type="dxa"/>
            <w:vMerge/>
          </w:tcPr>
          <w:p w14:paraId="62363B4D" w14:textId="77777777" w:rsidR="00680EB6" w:rsidRPr="00D63EC2" w:rsidRDefault="00680EB6" w:rsidP="004C7530">
            <w:pPr>
              <w:tabs>
                <w:tab w:val="left" w:pos="5960"/>
              </w:tabs>
              <w:jc w:val="center"/>
              <w:rPr>
                <w:rFonts w:ascii="Times New Roman" w:hAnsi="Times New Roman"/>
              </w:rPr>
            </w:pPr>
          </w:p>
        </w:tc>
        <w:tc>
          <w:tcPr>
            <w:tcW w:w="709" w:type="dxa"/>
          </w:tcPr>
          <w:p w14:paraId="558DE997" w14:textId="77777777" w:rsidR="00680EB6" w:rsidRPr="00D63EC2" w:rsidRDefault="00680EB6" w:rsidP="004C7530">
            <w:pPr>
              <w:tabs>
                <w:tab w:val="left" w:pos="5960"/>
              </w:tabs>
              <w:jc w:val="center"/>
              <w:rPr>
                <w:rFonts w:ascii="Times New Roman" w:hAnsi="Times New Roman"/>
              </w:rPr>
            </w:pPr>
          </w:p>
        </w:tc>
        <w:tc>
          <w:tcPr>
            <w:tcW w:w="992" w:type="dxa"/>
            <w:gridSpan w:val="2"/>
          </w:tcPr>
          <w:p w14:paraId="40471FEB" w14:textId="77777777" w:rsidR="00680EB6" w:rsidRPr="00D63EC2" w:rsidRDefault="00680EB6" w:rsidP="004C7530">
            <w:pPr>
              <w:tabs>
                <w:tab w:val="left" w:pos="5960"/>
              </w:tabs>
              <w:jc w:val="center"/>
              <w:rPr>
                <w:rFonts w:ascii="Times New Roman" w:hAnsi="Times New Roman"/>
              </w:rPr>
            </w:pPr>
          </w:p>
        </w:tc>
        <w:tc>
          <w:tcPr>
            <w:tcW w:w="709" w:type="dxa"/>
          </w:tcPr>
          <w:p w14:paraId="03A060F4" w14:textId="77777777" w:rsidR="00680EB6" w:rsidRPr="00D63EC2" w:rsidRDefault="00680EB6" w:rsidP="004C7530">
            <w:pPr>
              <w:tabs>
                <w:tab w:val="left" w:pos="5960"/>
              </w:tabs>
              <w:jc w:val="center"/>
              <w:rPr>
                <w:rFonts w:ascii="Times New Roman" w:hAnsi="Times New Roman"/>
              </w:rPr>
            </w:pPr>
          </w:p>
        </w:tc>
        <w:tc>
          <w:tcPr>
            <w:tcW w:w="992" w:type="dxa"/>
          </w:tcPr>
          <w:p w14:paraId="3AB4174E" w14:textId="77777777" w:rsidR="00680EB6" w:rsidRPr="00D63EC2" w:rsidRDefault="00680EB6" w:rsidP="004C7530">
            <w:pPr>
              <w:tabs>
                <w:tab w:val="left" w:pos="5960"/>
              </w:tabs>
              <w:jc w:val="center"/>
              <w:rPr>
                <w:rFonts w:ascii="Times New Roman" w:hAnsi="Times New Roman"/>
              </w:rPr>
            </w:pPr>
          </w:p>
        </w:tc>
        <w:tc>
          <w:tcPr>
            <w:tcW w:w="1276" w:type="dxa"/>
          </w:tcPr>
          <w:p w14:paraId="5CC78858" w14:textId="77777777" w:rsidR="00680EB6" w:rsidRPr="00D63EC2" w:rsidRDefault="00680EB6" w:rsidP="007426E6">
            <w:pPr>
              <w:tabs>
                <w:tab w:val="left" w:pos="5960"/>
              </w:tabs>
              <w:jc w:val="center"/>
              <w:rPr>
                <w:rFonts w:ascii="Times New Roman" w:hAnsi="Times New Roman"/>
              </w:rPr>
            </w:pPr>
          </w:p>
        </w:tc>
      </w:tr>
      <w:tr w:rsidR="00181361" w:rsidRPr="00D63EC2" w14:paraId="29F5D855" w14:textId="6DC6842A" w:rsidTr="00C14177">
        <w:tc>
          <w:tcPr>
            <w:tcW w:w="2933" w:type="dxa"/>
          </w:tcPr>
          <w:p w14:paraId="4B485320" w14:textId="77777777" w:rsidR="00680EB6" w:rsidRPr="00D63EC2" w:rsidRDefault="00680EB6" w:rsidP="004C7530">
            <w:pPr>
              <w:tabs>
                <w:tab w:val="left" w:pos="5960"/>
              </w:tabs>
              <w:rPr>
                <w:rFonts w:ascii="Times New Roman" w:hAnsi="Times New Roman"/>
                <w:b/>
              </w:rPr>
            </w:pPr>
            <w:r w:rsidRPr="00D63EC2">
              <w:rPr>
                <w:rFonts w:ascii="Times New Roman" w:hAnsi="Times New Roman"/>
                <w:b/>
              </w:rPr>
              <w:t>Additional Measures</w:t>
            </w:r>
          </w:p>
        </w:tc>
        <w:tc>
          <w:tcPr>
            <w:tcW w:w="861" w:type="dxa"/>
          </w:tcPr>
          <w:p w14:paraId="30A9CD84" w14:textId="77777777" w:rsidR="00680EB6" w:rsidRPr="00D63EC2" w:rsidRDefault="00680EB6" w:rsidP="004C7530">
            <w:pPr>
              <w:tabs>
                <w:tab w:val="left" w:pos="5960"/>
              </w:tabs>
              <w:jc w:val="center"/>
              <w:rPr>
                <w:rFonts w:ascii="Times New Roman" w:hAnsi="Times New Roman"/>
              </w:rPr>
            </w:pPr>
          </w:p>
        </w:tc>
        <w:tc>
          <w:tcPr>
            <w:tcW w:w="992" w:type="dxa"/>
          </w:tcPr>
          <w:p w14:paraId="7D3E0117" w14:textId="77777777" w:rsidR="00680EB6" w:rsidRPr="00D63EC2" w:rsidRDefault="00680EB6" w:rsidP="004C7530">
            <w:pPr>
              <w:tabs>
                <w:tab w:val="left" w:pos="5960"/>
              </w:tabs>
              <w:jc w:val="center"/>
              <w:rPr>
                <w:rFonts w:ascii="Times New Roman" w:hAnsi="Times New Roman"/>
              </w:rPr>
            </w:pPr>
          </w:p>
        </w:tc>
        <w:tc>
          <w:tcPr>
            <w:tcW w:w="284" w:type="dxa"/>
            <w:vMerge/>
          </w:tcPr>
          <w:p w14:paraId="4EBCBBC7" w14:textId="77777777" w:rsidR="00680EB6" w:rsidRPr="00D63EC2" w:rsidRDefault="00680EB6" w:rsidP="004C7530">
            <w:pPr>
              <w:tabs>
                <w:tab w:val="left" w:pos="5960"/>
              </w:tabs>
              <w:jc w:val="center"/>
              <w:rPr>
                <w:rFonts w:ascii="Times New Roman" w:hAnsi="Times New Roman"/>
              </w:rPr>
            </w:pPr>
          </w:p>
        </w:tc>
        <w:tc>
          <w:tcPr>
            <w:tcW w:w="709" w:type="dxa"/>
          </w:tcPr>
          <w:p w14:paraId="397C94D7" w14:textId="77777777" w:rsidR="00680EB6" w:rsidRPr="00D63EC2" w:rsidRDefault="00680EB6" w:rsidP="004C7530">
            <w:pPr>
              <w:tabs>
                <w:tab w:val="left" w:pos="5960"/>
              </w:tabs>
              <w:jc w:val="center"/>
              <w:rPr>
                <w:rFonts w:ascii="Times New Roman" w:hAnsi="Times New Roman"/>
              </w:rPr>
            </w:pPr>
          </w:p>
        </w:tc>
        <w:tc>
          <w:tcPr>
            <w:tcW w:w="992" w:type="dxa"/>
            <w:gridSpan w:val="2"/>
          </w:tcPr>
          <w:p w14:paraId="7B66C3E2" w14:textId="77777777" w:rsidR="00680EB6" w:rsidRPr="00D63EC2" w:rsidRDefault="00680EB6" w:rsidP="004C7530">
            <w:pPr>
              <w:tabs>
                <w:tab w:val="left" w:pos="5960"/>
              </w:tabs>
              <w:jc w:val="center"/>
              <w:rPr>
                <w:rFonts w:ascii="Times New Roman" w:hAnsi="Times New Roman"/>
              </w:rPr>
            </w:pPr>
          </w:p>
        </w:tc>
        <w:tc>
          <w:tcPr>
            <w:tcW w:w="709" w:type="dxa"/>
          </w:tcPr>
          <w:p w14:paraId="3075B5C1" w14:textId="77777777" w:rsidR="00680EB6" w:rsidRPr="00D63EC2" w:rsidRDefault="00680EB6" w:rsidP="004C7530">
            <w:pPr>
              <w:tabs>
                <w:tab w:val="left" w:pos="5960"/>
              </w:tabs>
              <w:jc w:val="center"/>
              <w:rPr>
                <w:rFonts w:ascii="Times New Roman" w:hAnsi="Times New Roman"/>
              </w:rPr>
            </w:pPr>
          </w:p>
        </w:tc>
        <w:tc>
          <w:tcPr>
            <w:tcW w:w="992" w:type="dxa"/>
          </w:tcPr>
          <w:p w14:paraId="2ECA824F" w14:textId="77777777" w:rsidR="00680EB6" w:rsidRPr="00D63EC2" w:rsidRDefault="00680EB6" w:rsidP="004C7530">
            <w:pPr>
              <w:tabs>
                <w:tab w:val="left" w:pos="5960"/>
              </w:tabs>
              <w:jc w:val="center"/>
              <w:rPr>
                <w:rFonts w:ascii="Times New Roman" w:hAnsi="Times New Roman"/>
              </w:rPr>
            </w:pPr>
          </w:p>
        </w:tc>
        <w:tc>
          <w:tcPr>
            <w:tcW w:w="1276" w:type="dxa"/>
          </w:tcPr>
          <w:p w14:paraId="73C9242F" w14:textId="77777777" w:rsidR="00680EB6" w:rsidRPr="00D63EC2" w:rsidRDefault="00680EB6" w:rsidP="007426E6">
            <w:pPr>
              <w:tabs>
                <w:tab w:val="left" w:pos="5960"/>
              </w:tabs>
              <w:jc w:val="center"/>
              <w:rPr>
                <w:rFonts w:ascii="Times New Roman" w:hAnsi="Times New Roman"/>
              </w:rPr>
            </w:pPr>
          </w:p>
        </w:tc>
      </w:tr>
      <w:tr w:rsidR="00181361" w:rsidRPr="00D63EC2" w14:paraId="5A3EB288" w14:textId="067E12B1" w:rsidTr="00C14177">
        <w:tc>
          <w:tcPr>
            <w:tcW w:w="2933" w:type="dxa"/>
          </w:tcPr>
          <w:p w14:paraId="5779013B" w14:textId="17501DCA" w:rsidR="00204259" w:rsidRPr="00D63EC2" w:rsidRDefault="009123DD" w:rsidP="004C7530">
            <w:pPr>
              <w:tabs>
                <w:tab w:val="left" w:pos="5960"/>
              </w:tabs>
              <w:rPr>
                <w:rFonts w:ascii="Times New Roman" w:hAnsi="Times New Roman"/>
              </w:rPr>
            </w:pPr>
            <w:r w:rsidRPr="00D63EC2">
              <w:rPr>
                <w:rFonts w:ascii="Times New Roman" w:hAnsi="Times New Roman"/>
              </w:rPr>
              <w:t>IQ</w:t>
            </w:r>
            <w:r w:rsidR="004C2B84" w:rsidRPr="00D63EC2">
              <w:rPr>
                <w:rFonts w:ascii="Times New Roman" w:hAnsi="Times New Roman"/>
              </w:rPr>
              <w:t xml:space="preserve"> verbal/non-verbal</w:t>
            </w:r>
          </w:p>
        </w:tc>
        <w:tc>
          <w:tcPr>
            <w:tcW w:w="861" w:type="dxa"/>
          </w:tcPr>
          <w:p w14:paraId="583111CB"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6D847F05" w14:textId="77777777" w:rsidR="00680EB6" w:rsidRPr="00D63EC2" w:rsidRDefault="00680EB6" w:rsidP="004C7530">
            <w:pPr>
              <w:tabs>
                <w:tab w:val="left" w:pos="5960"/>
              </w:tabs>
              <w:jc w:val="center"/>
              <w:rPr>
                <w:rFonts w:ascii="Times New Roman" w:hAnsi="Times New Roman"/>
              </w:rPr>
            </w:pPr>
          </w:p>
        </w:tc>
        <w:tc>
          <w:tcPr>
            <w:tcW w:w="284" w:type="dxa"/>
            <w:vMerge/>
          </w:tcPr>
          <w:p w14:paraId="0F09E0B3" w14:textId="77777777" w:rsidR="00680EB6" w:rsidRPr="00D63EC2" w:rsidRDefault="00680EB6" w:rsidP="004C7530">
            <w:pPr>
              <w:tabs>
                <w:tab w:val="left" w:pos="5960"/>
              </w:tabs>
              <w:jc w:val="center"/>
              <w:rPr>
                <w:rFonts w:ascii="Zapf Dingbats" w:hAnsi="Zapf Dingbats"/>
              </w:rPr>
            </w:pPr>
          </w:p>
        </w:tc>
        <w:tc>
          <w:tcPr>
            <w:tcW w:w="709" w:type="dxa"/>
          </w:tcPr>
          <w:p w14:paraId="08FDEC80"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1066AA31" w14:textId="77777777" w:rsidR="00680EB6" w:rsidRPr="00D63EC2" w:rsidRDefault="00680EB6" w:rsidP="004C7530">
            <w:pPr>
              <w:tabs>
                <w:tab w:val="left" w:pos="5960"/>
              </w:tabs>
              <w:jc w:val="center"/>
              <w:rPr>
                <w:rFonts w:ascii="Times New Roman" w:hAnsi="Times New Roman"/>
              </w:rPr>
            </w:pPr>
          </w:p>
        </w:tc>
        <w:tc>
          <w:tcPr>
            <w:tcW w:w="709" w:type="dxa"/>
          </w:tcPr>
          <w:p w14:paraId="4D9BDC69" w14:textId="77777777" w:rsidR="00680EB6" w:rsidRPr="00D63EC2" w:rsidRDefault="00680EB6" w:rsidP="004C7530">
            <w:pPr>
              <w:tabs>
                <w:tab w:val="left" w:pos="5960"/>
              </w:tabs>
              <w:jc w:val="center"/>
              <w:rPr>
                <w:rFonts w:ascii="Times New Roman" w:hAnsi="Times New Roman"/>
              </w:rPr>
            </w:pPr>
          </w:p>
        </w:tc>
        <w:tc>
          <w:tcPr>
            <w:tcW w:w="992" w:type="dxa"/>
          </w:tcPr>
          <w:p w14:paraId="6F639457" w14:textId="77777777" w:rsidR="00680EB6" w:rsidRPr="00D63EC2" w:rsidRDefault="00680EB6" w:rsidP="004C7530">
            <w:pPr>
              <w:tabs>
                <w:tab w:val="left" w:pos="5960"/>
              </w:tabs>
              <w:jc w:val="center"/>
              <w:rPr>
                <w:rFonts w:ascii="Times New Roman" w:hAnsi="Times New Roman"/>
              </w:rPr>
            </w:pPr>
          </w:p>
        </w:tc>
        <w:tc>
          <w:tcPr>
            <w:tcW w:w="1276" w:type="dxa"/>
          </w:tcPr>
          <w:p w14:paraId="2D9FCE45" w14:textId="6220CE8C" w:rsidR="00680EB6" w:rsidRPr="00D63EC2" w:rsidRDefault="00204259" w:rsidP="007426E6">
            <w:pPr>
              <w:tabs>
                <w:tab w:val="left" w:pos="5960"/>
              </w:tabs>
              <w:jc w:val="center"/>
              <w:rPr>
                <w:rFonts w:ascii="Times New Roman" w:hAnsi="Times New Roman"/>
              </w:rPr>
            </w:pPr>
            <w:r w:rsidRPr="00D63EC2">
              <w:rPr>
                <w:rFonts w:ascii="Times New Roman" w:hAnsi="Times New Roman"/>
              </w:rPr>
              <w:t>0.90</w:t>
            </w:r>
            <w:r w:rsidR="004C2B84" w:rsidRPr="00D63EC2">
              <w:rPr>
                <w:rFonts w:ascii="Times New Roman" w:hAnsi="Times New Roman"/>
              </w:rPr>
              <w:t>/0.88</w:t>
            </w:r>
            <w:r w:rsidR="00B71059" w:rsidRPr="00D63EC2">
              <w:rPr>
                <w:rFonts w:ascii="Times New Roman" w:hAnsi="Times New Roman"/>
                <w:vertAlign w:val="superscript"/>
              </w:rPr>
              <w:t>d</w:t>
            </w:r>
          </w:p>
        </w:tc>
      </w:tr>
      <w:tr w:rsidR="00181361" w:rsidRPr="00D63EC2" w14:paraId="6EF6E37F" w14:textId="66B8E8DB" w:rsidTr="00C14177">
        <w:tc>
          <w:tcPr>
            <w:tcW w:w="2933" w:type="dxa"/>
          </w:tcPr>
          <w:p w14:paraId="3253FF06" w14:textId="77777777" w:rsidR="00680EB6" w:rsidRPr="00D63EC2" w:rsidRDefault="00680EB6" w:rsidP="004C7530">
            <w:pPr>
              <w:tabs>
                <w:tab w:val="left" w:pos="5960"/>
              </w:tabs>
              <w:rPr>
                <w:rFonts w:ascii="Times New Roman" w:hAnsi="Times New Roman"/>
              </w:rPr>
            </w:pPr>
            <w:r w:rsidRPr="00D63EC2">
              <w:rPr>
                <w:rFonts w:ascii="Times New Roman" w:hAnsi="Times New Roman"/>
              </w:rPr>
              <w:t>Working Memory</w:t>
            </w:r>
          </w:p>
        </w:tc>
        <w:tc>
          <w:tcPr>
            <w:tcW w:w="861" w:type="dxa"/>
          </w:tcPr>
          <w:p w14:paraId="5B6B4712"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tcPr>
          <w:p w14:paraId="3D9258BA" w14:textId="77777777" w:rsidR="00680EB6" w:rsidRPr="00D63EC2" w:rsidRDefault="00680EB6" w:rsidP="004C7530">
            <w:pPr>
              <w:tabs>
                <w:tab w:val="left" w:pos="5960"/>
              </w:tabs>
              <w:jc w:val="center"/>
              <w:rPr>
                <w:rFonts w:ascii="Times New Roman" w:hAnsi="Times New Roman"/>
              </w:rPr>
            </w:pPr>
          </w:p>
        </w:tc>
        <w:tc>
          <w:tcPr>
            <w:tcW w:w="284" w:type="dxa"/>
            <w:vMerge/>
          </w:tcPr>
          <w:p w14:paraId="3262B395" w14:textId="77777777" w:rsidR="00680EB6" w:rsidRPr="00D63EC2" w:rsidRDefault="00680EB6" w:rsidP="004C7530">
            <w:pPr>
              <w:tabs>
                <w:tab w:val="left" w:pos="5960"/>
              </w:tabs>
              <w:jc w:val="center"/>
              <w:rPr>
                <w:rFonts w:ascii="Zapf Dingbats" w:hAnsi="Zapf Dingbats"/>
              </w:rPr>
            </w:pPr>
          </w:p>
        </w:tc>
        <w:tc>
          <w:tcPr>
            <w:tcW w:w="709" w:type="dxa"/>
          </w:tcPr>
          <w:p w14:paraId="0F903712"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2A9D5C25" w14:textId="77777777" w:rsidR="00680EB6" w:rsidRPr="00D63EC2" w:rsidRDefault="00680EB6" w:rsidP="004C7530">
            <w:pPr>
              <w:tabs>
                <w:tab w:val="left" w:pos="5960"/>
              </w:tabs>
              <w:jc w:val="center"/>
              <w:rPr>
                <w:rFonts w:ascii="Times New Roman" w:hAnsi="Times New Roman"/>
              </w:rPr>
            </w:pPr>
          </w:p>
        </w:tc>
        <w:tc>
          <w:tcPr>
            <w:tcW w:w="709" w:type="dxa"/>
          </w:tcPr>
          <w:p w14:paraId="71E4D087" w14:textId="77777777" w:rsidR="00680EB6" w:rsidRPr="00D63EC2" w:rsidRDefault="00680EB6" w:rsidP="004C7530">
            <w:pPr>
              <w:tabs>
                <w:tab w:val="left" w:pos="5960"/>
              </w:tabs>
              <w:jc w:val="center"/>
              <w:rPr>
                <w:rFonts w:ascii="Times New Roman" w:hAnsi="Times New Roman"/>
              </w:rPr>
            </w:pPr>
          </w:p>
        </w:tc>
        <w:tc>
          <w:tcPr>
            <w:tcW w:w="992" w:type="dxa"/>
          </w:tcPr>
          <w:p w14:paraId="7220CA1E" w14:textId="77777777" w:rsidR="00680EB6" w:rsidRPr="00D63EC2" w:rsidRDefault="00680EB6" w:rsidP="004C7530">
            <w:pPr>
              <w:tabs>
                <w:tab w:val="left" w:pos="5960"/>
              </w:tabs>
              <w:jc w:val="center"/>
              <w:rPr>
                <w:rFonts w:ascii="Times New Roman" w:hAnsi="Times New Roman"/>
              </w:rPr>
            </w:pPr>
          </w:p>
        </w:tc>
        <w:tc>
          <w:tcPr>
            <w:tcW w:w="1276" w:type="dxa"/>
          </w:tcPr>
          <w:p w14:paraId="5ECA17D0" w14:textId="26B4988A" w:rsidR="00680EB6" w:rsidRPr="00D63EC2" w:rsidRDefault="0045149C" w:rsidP="007426E6">
            <w:pPr>
              <w:tabs>
                <w:tab w:val="left" w:pos="5960"/>
              </w:tabs>
              <w:jc w:val="center"/>
              <w:rPr>
                <w:rFonts w:ascii="Times New Roman" w:hAnsi="Times New Roman"/>
              </w:rPr>
            </w:pPr>
            <w:r w:rsidRPr="00D63EC2">
              <w:rPr>
                <w:rFonts w:ascii="Times New Roman" w:hAnsi="Times New Roman"/>
              </w:rPr>
              <w:t>0.87</w:t>
            </w:r>
            <w:r w:rsidR="00B71059" w:rsidRPr="00D63EC2">
              <w:rPr>
                <w:rFonts w:ascii="Times New Roman" w:hAnsi="Times New Roman"/>
                <w:vertAlign w:val="superscript"/>
              </w:rPr>
              <w:t>e</w:t>
            </w:r>
          </w:p>
        </w:tc>
      </w:tr>
      <w:tr w:rsidR="00181361" w:rsidRPr="00D63EC2" w14:paraId="358F7DC4" w14:textId="0A0062E1" w:rsidTr="00C14177">
        <w:tc>
          <w:tcPr>
            <w:tcW w:w="2933" w:type="dxa"/>
          </w:tcPr>
          <w:p w14:paraId="1082700F" w14:textId="77777777" w:rsidR="00680EB6" w:rsidRPr="00D63EC2" w:rsidRDefault="00680EB6" w:rsidP="004C7530">
            <w:pPr>
              <w:tabs>
                <w:tab w:val="left" w:pos="5960"/>
              </w:tabs>
              <w:rPr>
                <w:rFonts w:ascii="Times New Roman" w:hAnsi="Times New Roman"/>
              </w:rPr>
            </w:pPr>
            <w:r w:rsidRPr="00D63EC2">
              <w:rPr>
                <w:rFonts w:ascii="Times New Roman" w:hAnsi="Times New Roman"/>
              </w:rPr>
              <w:t>Processing Speed</w:t>
            </w:r>
          </w:p>
        </w:tc>
        <w:tc>
          <w:tcPr>
            <w:tcW w:w="861" w:type="dxa"/>
          </w:tcPr>
          <w:p w14:paraId="771198BB"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992" w:type="dxa"/>
          </w:tcPr>
          <w:p w14:paraId="791D415B" w14:textId="77777777" w:rsidR="00680EB6" w:rsidRPr="00D63EC2" w:rsidRDefault="00680EB6" w:rsidP="004C7530">
            <w:pPr>
              <w:tabs>
                <w:tab w:val="left" w:pos="5960"/>
              </w:tabs>
              <w:jc w:val="center"/>
              <w:rPr>
                <w:rFonts w:ascii="Times New Roman" w:hAnsi="Times New Roman"/>
              </w:rPr>
            </w:pPr>
            <w:r w:rsidRPr="00D63EC2">
              <w:rPr>
                <w:rFonts w:ascii="Times New Roman" w:hAnsi="Times New Roman"/>
              </w:rPr>
              <w:t>-</w:t>
            </w:r>
          </w:p>
        </w:tc>
        <w:tc>
          <w:tcPr>
            <w:tcW w:w="284" w:type="dxa"/>
            <w:vMerge/>
          </w:tcPr>
          <w:p w14:paraId="726130F9" w14:textId="77777777" w:rsidR="00680EB6" w:rsidRPr="00D63EC2" w:rsidRDefault="00680EB6" w:rsidP="004C7530">
            <w:pPr>
              <w:tabs>
                <w:tab w:val="left" w:pos="5960"/>
              </w:tabs>
              <w:jc w:val="center"/>
              <w:rPr>
                <w:rFonts w:ascii="Zapf Dingbats" w:hAnsi="Zapf Dingbats"/>
              </w:rPr>
            </w:pPr>
          </w:p>
        </w:tc>
        <w:tc>
          <w:tcPr>
            <w:tcW w:w="709" w:type="dxa"/>
          </w:tcPr>
          <w:p w14:paraId="15A0B679" w14:textId="77777777" w:rsidR="00680EB6" w:rsidRPr="00D63EC2" w:rsidRDefault="00680EB6" w:rsidP="004C7530">
            <w:pPr>
              <w:tabs>
                <w:tab w:val="left" w:pos="5960"/>
              </w:tabs>
              <w:jc w:val="center"/>
              <w:rPr>
                <w:rFonts w:ascii="Times New Roman" w:hAnsi="Times New Roman"/>
              </w:rPr>
            </w:pPr>
            <w:r w:rsidRPr="00D63EC2">
              <w:rPr>
                <w:rFonts w:ascii="Zapf Dingbats" w:hAnsi="Zapf Dingbats"/>
              </w:rPr>
              <w:t>✓</w:t>
            </w:r>
          </w:p>
        </w:tc>
        <w:tc>
          <w:tcPr>
            <w:tcW w:w="992" w:type="dxa"/>
            <w:gridSpan w:val="2"/>
          </w:tcPr>
          <w:p w14:paraId="5184F6BB" w14:textId="77777777" w:rsidR="00680EB6" w:rsidRPr="00D63EC2" w:rsidRDefault="00680EB6" w:rsidP="004C7530">
            <w:pPr>
              <w:tabs>
                <w:tab w:val="left" w:pos="5960"/>
              </w:tabs>
              <w:jc w:val="center"/>
              <w:rPr>
                <w:rFonts w:ascii="Times New Roman" w:hAnsi="Times New Roman"/>
              </w:rPr>
            </w:pPr>
          </w:p>
        </w:tc>
        <w:tc>
          <w:tcPr>
            <w:tcW w:w="709" w:type="dxa"/>
          </w:tcPr>
          <w:p w14:paraId="74FA354E" w14:textId="77777777" w:rsidR="00680EB6" w:rsidRPr="00D63EC2" w:rsidRDefault="00680EB6" w:rsidP="004C7530">
            <w:pPr>
              <w:tabs>
                <w:tab w:val="left" w:pos="5960"/>
              </w:tabs>
              <w:jc w:val="center"/>
              <w:rPr>
                <w:rFonts w:ascii="Times New Roman" w:hAnsi="Times New Roman"/>
              </w:rPr>
            </w:pPr>
          </w:p>
        </w:tc>
        <w:tc>
          <w:tcPr>
            <w:tcW w:w="992" w:type="dxa"/>
          </w:tcPr>
          <w:p w14:paraId="3DDBD537" w14:textId="77777777" w:rsidR="00680EB6" w:rsidRPr="00D63EC2" w:rsidRDefault="00680EB6" w:rsidP="004C7530">
            <w:pPr>
              <w:tabs>
                <w:tab w:val="left" w:pos="5960"/>
              </w:tabs>
              <w:jc w:val="center"/>
              <w:rPr>
                <w:rFonts w:ascii="Times New Roman" w:hAnsi="Times New Roman"/>
              </w:rPr>
            </w:pPr>
          </w:p>
        </w:tc>
        <w:tc>
          <w:tcPr>
            <w:tcW w:w="1276" w:type="dxa"/>
          </w:tcPr>
          <w:p w14:paraId="4BDDFCD2" w14:textId="352E87F8" w:rsidR="00680EB6" w:rsidRPr="00D63EC2" w:rsidRDefault="00352497" w:rsidP="007426E6">
            <w:pPr>
              <w:tabs>
                <w:tab w:val="left" w:pos="5960"/>
              </w:tabs>
              <w:jc w:val="center"/>
              <w:rPr>
                <w:rFonts w:ascii="Times New Roman" w:hAnsi="Times New Roman"/>
              </w:rPr>
            </w:pPr>
            <w:r w:rsidRPr="00D63EC2">
              <w:rPr>
                <w:rFonts w:ascii="Times New Roman" w:hAnsi="Times New Roman"/>
              </w:rPr>
              <w:t>0.84-0.92</w:t>
            </w:r>
            <w:r w:rsidR="00B71059" w:rsidRPr="00D63EC2">
              <w:rPr>
                <w:rFonts w:ascii="Times New Roman" w:hAnsi="Times New Roman"/>
                <w:vertAlign w:val="superscript"/>
              </w:rPr>
              <w:t>f</w:t>
            </w:r>
          </w:p>
        </w:tc>
      </w:tr>
    </w:tbl>
    <w:p w14:paraId="42D0DB2A" w14:textId="53844F78" w:rsidR="00181361" w:rsidRPr="00166D52" w:rsidRDefault="003A223E" w:rsidP="004C7530">
      <w:pPr>
        <w:tabs>
          <w:tab w:val="left" w:pos="5960"/>
        </w:tabs>
        <w:rPr>
          <w:rFonts w:ascii="Times New Roman" w:hAnsi="Times New Roman"/>
          <w:vertAlign w:val="superscript"/>
        </w:rPr>
      </w:pPr>
      <w:r w:rsidRPr="00166D52">
        <w:rPr>
          <w:rFonts w:ascii="Times New Roman" w:hAnsi="Times New Roman"/>
        </w:rPr>
        <w:t>Table</w:t>
      </w:r>
      <w:r w:rsidR="00A12299">
        <w:rPr>
          <w:rFonts w:ascii="Times New Roman" w:hAnsi="Times New Roman"/>
        </w:rPr>
        <w:t xml:space="preserve"> C</w:t>
      </w:r>
      <w:r w:rsidRPr="00166D52">
        <w:rPr>
          <w:rFonts w:ascii="Times New Roman" w:hAnsi="Times New Roman"/>
        </w:rPr>
        <w:t>. Schedule of Administration of the Student Measures in the Two Studies</w:t>
      </w:r>
    </w:p>
    <w:p w14:paraId="513B02B4" w14:textId="77777777" w:rsidR="00E9680D" w:rsidRPr="00D63EC2" w:rsidRDefault="00E9680D" w:rsidP="004C7530">
      <w:pPr>
        <w:tabs>
          <w:tab w:val="left" w:pos="5960"/>
        </w:tabs>
        <w:rPr>
          <w:rFonts w:ascii="Times New Roman" w:hAnsi="Times New Roman"/>
          <w:vertAlign w:val="superscript"/>
        </w:rPr>
      </w:pPr>
    </w:p>
    <w:p w14:paraId="1BBF737D" w14:textId="77777777" w:rsidR="00563FC9" w:rsidRPr="00D63EC2" w:rsidRDefault="00563FC9" w:rsidP="004C7530">
      <w:pPr>
        <w:tabs>
          <w:tab w:val="left" w:pos="5960"/>
        </w:tabs>
        <w:rPr>
          <w:rFonts w:ascii="Times New Roman" w:hAnsi="Times New Roman"/>
          <w:vertAlign w:val="superscript"/>
        </w:rPr>
      </w:pPr>
    </w:p>
    <w:p w14:paraId="5728EBD6" w14:textId="7ACC3D34" w:rsidR="00CF066E" w:rsidRPr="00D63EC2" w:rsidRDefault="004C7530" w:rsidP="004C7530">
      <w:pPr>
        <w:tabs>
          <w:tab w:val="left" w:pos="5960"/>
        </w:tabs>
        <w:rPr>
          <w:rFonts w:ascii="Times New Roman" w:hAnsi="Times New Roman"/>
        </w:rPr>
      </w:pPr>
      <w:r w:rsidRPr="00D63EC2">
        <w:rPr>
          <w:rFonts w:ascii="Times New Roman" w:hAnsi="Times New Roman"/>
          <w:vertAlign w:val="superscript"/>
        </w:rPr>
        <w:t>a</w:t>
      </w:r>
      <w:r w:rsidR="00B71059" w:rsidRPr="00D63EC2">
        <w:rPr>
          <w:rFonts w:ascii="Times New Roman" w:hAnsi="Times New Roman"/>
        </w:rPr>
        <w:t xml:space="preserve">From the Woodcock-Johnson III Achievement Battery </w:t>
      </w:r>
      <w:r w:rsidR="00B84EE3" w:rsidRPr="00D63EC2">
        <w:rPr>
          <w:rFonts w:ascii="Times New Roman" w:hAnsi="Times New Roman"/>
        </w:rPr>
        <w:t>[1</w:t>
      </w:r>
      <w:r w:rsidR="00BE21BF" w:rsidRPr="00D63EC2">
        <w:rPr>
          <w:rFonts w:ascii="Times New Roman" w:hAnsi="Times New Roman"/>
        </w:rPr>
        <w:t>4</w:t>
      </w:r>
      <w:r w:rsidRPr="00D63EC2">
        <w:rPr>
          <w:rFonts w:ascii="Times New Roman" w:hAnsi="Times New Roman"/>
        </w:rPr>
        <w:t>]. Broad math cluster</w:t>
      </w:r>
      <w:r w:rsidR="00680EB6" w:rsidRPr="00D63EC2">
        <w:rPr>
          <w:rFonts w:ascii="Times New Roman" w:hAnsi="Times New Roman"/>
        </w:rPr>
        <w:t xml:space="preserve"> </w:t>
      </w:r>
      <w:r w:rsidRPr="00D63EC2">
        <w:rPr>
          <w:rFonts w:ascii="Times New Roman" w:hAnsi="Times New Roman"/>
        </w:rPr>
        <w:t>scores are based on the math fluency, calculation and applied problems. Broad reading cluster scores are based on letter-word identification, reading fluency</w:t>
      </w:r>
      <w:r w:rsidR="00F06045" w:rsidRPr="00D63EC2">
        <w:rPr>
          <w:rFonts w:ascii="Times New Roman" w:hAnsi="Times New Roman"/>
        </w:rPr>
        <w:t xml:space="preserve"> </w:t>
      </w:r>
      <w:r w:rsidRPr="00D63EC2">
        <w:rPr>
          <w:rFonts w:ascii="Times New Roman" w:hAnsi="Times New Roman"/>
        </w:rPr>
        <w:t>and passage comprehension.</w:t>
      </w:r>
      <w:r w:rsidR="00C6471D" w:rsidRPr="00D63EC2">
        <w:rPr>
          <w:rFonts w:ascii="Times New Roman" w:hAnsi="Times New Roman"/>
        </w:rPr>
        <w:t xml:space="preserve"> </w:t>
      </w:r>
      <w:r w:rsidR="00C616D7" w:rsidRPr="00D63EC2">
        <w:rPr>
          <w:rFonts w:ascii="Times New Roman" w:hAnsi="Times New Roman"/>
          <w:vertAlign w:val="superscript"/>
        </w:rPr>
        <w:t>b</w:t>
      </w:r>
      <w:r w:rsidR="00C616D7" w:rsidRPr="00D63EC2">
        <w:rPr>
          <w:rFonts w:ascii="Times New Roman" w:hAnsi="Times New Roman"/>
        </w:rPr>
        <w:t>From the Woodcock-Johnson III Technical Abstract [1</w:t>
      </w:r>
      <w:r w:rsidR="00BE21BF" w:rsidRPr="00D63EC2">
        <w:rPr>
          <w:rFonts w:ascii="Times New Roman" w:hAnsi="Times New Roman"/>
        </w:rPr>
        <w:t>5</w:t>
      </w:r>
      <w:r w:rsidR="00C616D7" w:rsidRPr="00D63EC2">
        <w:rPr>
          <w:rFonts w:ascii="Times New Roman" w:hAnsi="Times New Roman"/>
        </w:rPr>
        <w:t>]</w:t>
      </w:r>
      <w:r w:rsidR="00B71059" w:rsidRPr="00D63EC2">
        <w:rPr>
          <w:rFonts w:ascii="Times New Roman" w:hAnsi="Times New Roman"/>
        </w:rPr>
        <w:t>;</w:t>
      </w:r>
      <w:r w:rsidR="00C616D7" w:rsidRPr="00D63EC2">
        <w:rPr>
          <w:rFonts w:ascii="Times New Roman" w:hAnsi="Times New Roman"/>
        </w:rPr>
        <w:t xml:space="preserve"> </w:t>
      </w:r>
      <w:r w:rsidR="00CF066E" w:rsidRPr="00D63EC2">
        <w:rPr>
          <w:rFonts w:ascii="Times New Roman" w:hAnsi="Times New Roman"/>
          <w:vertAlign w:val="superscript"/>
        </w:rPr>
        <w:t>c</w:t>
      </w:r>
      <w:r w:rsidR="00B71059" w:rsidRPr="00D63EC2">
        <w:rPr>
          <w:rFonts w:ascii="Times New Roman" w:hAnsi="Times New Roman"/>
        </w:rPr>
        <w:t>From</w:t>
      </w:r>
      <w:r w:rsidR="00B71059" w:rsidRPr="00D63EC2">
        <w:rPr>
          <w:rFonts w:ascii="Times New Roman" w:hAnsi="Times New Roman"/>
          <w:vertAlign w:val="superscript"/>
        </w:rPr>
        <w:t xml:space="preserve"> </w:t>
      </w:r>
      <w:r w:rsidR="00B71059" w:rsidRPr="00D63EC2">
        <w:rPr>
          <w:rFonts w:ascii="Times New Roman" w:hAnsi="Times New Roman"/>
        </w:rPr>
        <w:t xml:space="preserve">Monitoring Basic Skills Progress: Basic Math Computation </w:t>
      </w:r>
      <w:r w:rsidR="00CF066E" w:rsidRPr="00D63EC2">
        <w:rPr>
          <w:rFonts w:ascii="Times New Roman" w:hAnsi="Times New Roman"/>
        </w:rPr>
        <w:t>[1</w:t>
      </w:r>
      <w:r w:rsidR="00BE21BF" w:rsidRPr="00D63EC2">
        <w:rPr>
          <w:rFonts w:ascii="Times New Roman" w:hAnsi="Times New Roman"/>
        </w:rPr>
        <w:t>6</w:t>
      </w:r>
      <w:r w:rsidR="00CF066E" w:rsidRPr="00D63EC2">
        <w:rPr>
          <w:rFonts w:ascii="Times New Roman" w:hAnsi="Times New Roman"/>
        </w:rPr>
        <w:t>]</w:t>
      </w:r>
      <w:r w:rsidR="00B71059" w:rsidRPr="00D63EC2">
        <w:rPr>
          <w:rFonts w:ascii="Times New Roman" w:hAnsi="Times New Roman"/>
        </w:rPr>
        <w:t xml:space="preserve">; </w:t>
      </w:r>
      <w:r w:rsidR="00B71059" w:rsidRPr="00D63EC2">
        <w:rPr>
          <w:rFonts w:ascii="Times New Roman" w:hAnsi="Times New Roman"/>
          <w:vertAlign w:val="superscript"/>
        </w:rPr>
        <w:t>d</w:t>
      </w:r>
      <w:r w:rsidR="00B71059" w:rsidRPr="00D63EC2">
        <w:rPr>
          <w:rFonts w:ascii="Times New Roman" w:hAnsi="Times New Roman"/>
        </w:rPr>
        <w:t xml:space="preserve">From Kaufman Brief Intelligence Test [12]; </w:t>
      </w:r>
      <w:r w:rsidR="00B71059" w:rsidRPr="00D63EC2">
        <w:rPr>
          <w:rFonts w:ascii="Times New Roman" w:hAnsi="Times New Roman"/>
          <w:vertAlign w:val="superscript"/>
        </w:rPr>
        <w:t>e</w:t>
      </w:r>
      <w:r w:rsidR="00E20C3F" w:rsidRPr="00D63EC2">
        <w:rPr>
          <w:rFonts w:ascii="Times New Roman" w:hAnsi="Times New Roman"/>
        </w:rPr>
        <w:t>F</w:t>
      </w:r>
      <w:r w:rsidR="00B71059" w:rsidRPr="00D63EC2">
        <w:rPr>
          <w:rFonts w:ascii="Times New Roman" w:hAnsi="Times New Roman"/>
        </w:rPr>
        <w:t xml:space="preserve">rom WISC-III as a Process Instrument [13]; </w:t>
      </w:r>
      <w:r w:rsidR="00B71059" w:rsidRPr="00D63EC2">
        <w:rPr>
          <w:rFonts w:ascii="Times New Roman" w:hAnsi="Times New Roman"/>
          <w:vertAlign w:val="superscript"/>
        </w:rPr>
        <w:t>f</w:t>
      </w:r>
      <w:r w:rsidR="00B71059" w:rsidRPr="00D63EC2">
        <w:rPr>
          <w:rFonts w:ascii="Times New Roman" w:hAnsi="Times New Roman"/>
        </w:rPr>
        <w:t>From Wolf &amp; Denckla [17].</w:t>
      </w:r>
    </w:p>
    <w:p w14:paraId="1399FC6C" w14:textId="77777777" w:rsidR="00FC0F22" w:rsidRPr="00D63EC2" w:rsidRDefault="00FC0F22" w:rsidP="00E43877">
      <w:pPr>
        <w:tabs>
          <w:tab w:val="left" w:pos="5960"/>
        </w:tabs>
        <w:rPr>
          <w:rFonts w:ascii="Times New Roman" w:hAnsi="Times New Roman" w:cs="Times New Roman"/>
          <w:b/>
          <w:sz w:val="32"/>
          <w:szCs w:val="32"/>
        </w:rPr>
      </w:pPr>
    </w:p>
    <w:p w14:paraId="0194A5D3" w14:textId="2761FDB2" w:rsidR="00045103" w:rsidRPr="00D63EC2" w:rsidRDefault="00045103" w:rsidP="00E43877">
      <w:pPr>
        <w:tabs>
          <w:tab w:val="left" w:pos="5960"/>
        </w:tabs>
        <w:rPr>
          <w:rFonts w:ascii="Times New Roman" w:hAnsi="Times New Roman" w:cs="Times New Roman"/>
          <w:b/>
          <w:sz w:val="32"/>
          <w:szCs w:val="32"/>
        </w:rPr>
      </w:pPr>
      <w:r w:rsidRPr="00D63EC2">
        <w:rPr>
          <w:rFonts w:ascii="Times New Roman" w:hAnsi="Times New Roman" w:cs="Times New Roman"/>
          <w:b/>
          <w:sz w:val="32"/>
          <w:szCs w:val="32"/>
        </w:rPr>
        <w:t>Results</w:t>
      </w:r>
    </w:p>
    <w:p w14:paraId="005981D6" w14:textId="29D630A2" w:rsidR="00F634F4" w:rsidRPr="00D63EC2" w:rsidRDefault="00C21221" w:rsidP="00EB4439">
      <w:pPr>
        <w:ind w:firstLine="720"/>
        <w:jc w:val="both"/>
        <w:rPr>
          <w:rFonts w:ascii="Times New Roman" w:hAnsi="Times New Roman" w:cs="Times New Roman"/>
          <w:b/>
        </w:rPr>
      </w:pPr>
      <w:r w:rsidRPr="00D63EC2">
        <w:rPr>
          <w:rFonts w:ascii="Times New Roman" w:hAnsi="Times New Roman"/>
        </w:rPr>
        <w:t>In both studies, r</w:t>
      </w:r>
      <w:r w:rsidR="00045103" w:rsidRPr="00D63EC2">
        <w:rPr>
          <w:rFonts w:ascii="Times New Roman" w:hAnsi="Times New Roman"/>
        </w:rPr>
        <w:t>es</w:t>
      </w:r>
      <w:r w:rsidRPr="00D63EC2">
        <w:rPr>
          <w:rFonts w:ascii="Times New Roman" w:hAnsi="Times New Roman"/>
        </w:rPr>
        <w:t xml:space="preserve">ults for the main math and </w:t>
      </w:r>
      <w:r w:rsidR="00045103" w:rsidRPr="00D63EC2">
        <w:rPr>
          <w:rFonts w:ascii="Times New Roman" w:hAnsi="Times New Roman"/>
        </w:rPr>
        <w:t>reading outcomes from the WJ-III are base</w:t>
      </w:r>
      <w:r w:rsidRPr="00D63EC2">
        <w:rPr>
          <w:rFonts w:ascii="Times New Roman" w:hAnsi="Times New Roman"/>
        </w:rPr>
        <w:t xml:space="preserve">d on standard scores. Previous research has shown that normative data </w:t>
      </w:r>
      <w:r w:rsidR="00AF04AD" w:rsidRPr="00D63EC2">
        <w:rPr>
          <w:rFonts w:ascii="Times New Roman" w:hAnsi="Times New Roman"/>
        </w:rPr>
        <w:t xml:space="preserve">for the WJ-III obtained from American students </w:t>
      </w:r>
      <w:r w:rsidRPr="00D63EC2">
        <w:rPr>
          <w:rFonts w:ascii="Times New Roman" w:hAnsi="Times New Roman"/>
        </w:rPr>
        <w:t>are</w:t>
      </w:r>
      <w:r w:rsidR="00F35309" w:rsidRPr="00D63EC2">
        <w:rPr>
          <w:rFonts w:ascii="Times New Roman" w:hAnsi="Times New Roman"/>
        </w:rPr>
        <w:t xml:space="preserve"> </w:t>
      </w:r>
      <w:r w:rsidR="00045103" w:rsidRPr="00D63EC2">
        <w:rPr>
          <w:rFonts w:ascii="Times New Roman" w:hAnsi="Times New Roman"/>
        </w:rPr>
        <w:t>suitable for gaugin</w:t>
      </w:r>
      <w:r w:rsidR="00945AD1" w:rsidRPr="00D63EC2">
        <w:rPr>
          <w:rFonts w:ascii="Times New Roman" w:hAnsi="Times New Roman"/>
        </w:rPr>
        <w:t>g achievement</w:t>
      </w:r>
      <w:r w:rsidR="003E6C68">
        <w:rPr>
          <w:rFonts w:ascii="Times New Roman" w:hAnsi="Times New Roman"/>
        </w:rPr>
        <w:t xml:space="preserve"> in Canadian students. </w:t>
      </w:r>
      <w:r w:rsidR="00A927FC" w:rsidRPr="00D63EC2">
        <w:rPr>
          <w:rFonts w:ascii="Times New Roman" w:hAnsi="Times New Roman"/>
        </w:rPr>
        <w:t>[1</w:t>
      </w:r>
      <w:r w:rsidR="009D317A" w:rsidRPr="00D63EC2">
        <w:rPr>
          <w:rFonts w:ascii="Times New Roman" w:hAnsi="Times New Roman"/>
        </w:rPr>
        <w:t>8</w:t>
      </w:r>
      <w:r w:rsidRPr="00D63EC2">
        <w:rPr>
          <w:rFonts w:ascii="Times New Roman" w:hAnsi="Times New Roman"/>
        </w:rPr>
        <w:t>]</w:t>
      </w:r>
      <w:r w:rsidR="00045103" w:rsidRPr="00D63EC2">
        <w:rPr>
          <w:rFonts w:ascii="Times New Roman" w:hAnsi="Times New Roman"/>
        </w:rPr>
        <w:t xml:space="preserve"> </w:t>
      </w:r>
      <w:r w:rsidRPr="00D63EC2">
        <w:rPr>
          <w:rFonts w:ascii="Times New Roman" w:hAnsi="Times New Roman"/>
        </w:rPr>
        <w:t>Indeed</w:t>
      </w:r>
      <w:r w:rsidR="00A25A83" w:rsidRPr="00D63EC2">
        <w:rPr>
          <w:rFonts w:ascii="Times New Roman" w:hAnsi="Times New Roman"/>
        </w:rPr>
        <w:t>, the WJ-III battery is routinely</w:t>
      </w:r>
      <w:r w:rsidRPr="00D63EC2">
        <w:rPr>
          <w:rFonts w:ascii="Times New Roman" w:hAnsi="Times New Roman"/>
        </w:rPr>
        <w:t xml:space="preserve"> used by Canadian school psychologists for assessing individual academic progress.</w:t>
      </w:r>
      <w:r w:rsidR="00A25A83" w:rsidRPr="00D63EC2">
        <w:rPr>
          <w:rFonts w:ascii="Times New Roman" w:hAnsi="Times New Roman"/>
        </w:rPr>
        <w:t xml:space="preserve"> </w:t>
      </w:r>
      <w:r w:rsidR="00EC1309" w:rsidRPr="00D63EC2">
        <w:rPr>
          <w:rFonts w:ascii="Times New Roman" w:hAnsi="Times New Roman"/>
        </w:rPr>
        <w:t>W</w:t>
      </w:r>
      <w:r w:rsidR="00045103" w:rsidRPr="00D63EC2">
        <w:rPr>
          <w:rFonts w:ascii="Times New Roman" w:hAnsi="Times New Roman"/>
        </w:rPr>
        <w:t>e carried out the same analyses for the main math outcome measures usin</w:t>
      </w:r>
      <w:r w:rsidR="00945AD1" w:rsidRPr="00D63EC2">
        <w:rPr>
          <w:rFonts w:ascii="Times New Roman" w:hAnsi="Times New Roman"/>
        </w:rPr>
        <w:t>g standard scores as well as</w:t>
      </w:r>
      <w:r w:rsidR="00045103" w:rsidRPr="00D63EC2">
        <w:rPr>
          <w:rFonts w:ascii="Times New Roman" w:hAnsi="Times New Roman"/>
        </w:rPr>
        <w:t xml:space="preserve"> </w:t>
      </w:r>
      <w:r w:rsidR="00045103" w:rsidRPr="00D63EC2">
        <w:rPr>
          <w:rFonts w:ascii="Times New Roman" w:hAnsi="Times New Roman"/>
          <w:i/>
        </w:rPr>
        <w:t xml:space="preserve">W </w:t>
      </w:r>
      <w:r w:rsidR="00045103" w:rsidRPr="00D63EC2">
        <w:rPr>
          <w:rFonts w:ascii="Times New Roman" w:hAnsi="Times New Roman"/>
        </w:rPr>
        <w:t>scores</w:t>
      </w:r>
      <w:r w:rsidR="00EC1309" w:rsidRPr="00D63EC2">
        <w:rPr>
          <w:rFonts w:ascii="Times New Roman" w:hAnsi="Times New Roman"/>
        </w:rPr>
        <w:t xml:space="preserve">, </w:t>
      </w:r>
      <w:r w:rsidR="00045103" w:rsidRPr="00D63EC2">
        <w:rPr>
          <w:rFonts w:ascii="Times New Roman" w:hAnsi="Times New Roman"/>
        </w:rPr>
        <w:t>scaled scores that are also produced by the WJ-III scoring software</w:t>
      </w:r>
      <w:r w:rsidR="00F35309" w:rsidRPr="00D63EC2">
        <w:rPr>
          <w:rFonts w:ascii="Times New Roman" w:hAnsi="Times New Roman"/>
        </w:rPr>
        <w:t xml:space="preserve"> and </w:t>
      </w:r>
      <w:r w:rsidR="00EC1309" w:rsidRPr="00D63EC2">
        <w:rPr>
          <w:rFonts w:ascii="Times New Roman" w:hAnsi="Times New Roman"/>
        </w:rPr>
        <w:t>widely reported in the literature</w:t>
      </w:r>
      <w:r w:rsidR="00045103" w:rsidRPr="00D63EC2">
        <w:rPr>
          <w:rFonts w:ascii="Times New Roman" w:hAnsi="Times New Roman"/>
        </w:rPr>
        <w:t>.</w:t>
      </w:r>
      <w:r w:rsidR="007F6B96" w:rsidRPr="00D63EC2">
        <w:rPr>
          <w:rFonts w:ascii="Times New Roman" w:hAnsi="Times New Roman"/>
        </w:rPr>
        <w:t xml:space="preserve"> [1</w:t>
      </w:r>
      <w:r w:rsidR="009D317A" w:rsidRPr="00D63EC2">
        <w:rPr>
          <w:rFonts w:ascii="Times New Roman" w:hAnsi="Times New Roman"/>
        </w:rPr>
        <w:t>9</w:t>
      </w:r>
      <w:r w:rsidR="00902133" w:rsidRPr="00D63EC2">
        <w:rPr>
          <w:rFonts w:ascii="Times New Roman" w:hAnsi="Times New Roman"/>
        </w:rPr>
        <w:t>]</w:t>
      </w:r>
      <w:r w:rsidR="00045103" w:rsidRPr="00D63EC2">
        <w:rPr>
          <w:rFonts w:ascii="Times New Roman" w:hAnsi="Times New Roman"/>
        </w:rPr>
        <w:t xml:space="preserve"> The pattern o</w:t>
      </w:r>
      <w:r w:rsidR="00C85AEA" w:rsidRPr="00D63EC2">
        <w:rPr>
          <w:rFonts w:ascii="Times New Roman" w:hAnsi="Times New Roman"/>
        </w:rPr>
        <w:t xml:space="preserve">f results </w:t>
      </w:r>
      <w:r w:rsidR="00045103" w:rsidRPr="00D63EC2">
        <w:rPr>
          <w:rFonts w:ascii="Times New Roman" w:hAnsi="Times New Roman"/>
        </w:rPr>
        <w:t>for the two types of scores</w:t>
      </w:r>
      <w:r w:rsidR="00C85AEA" w:rsidRPr="00D63EC2">
        <w:rPr>
          <w:rFonts w:ascii="Times New Roman" w:hAnsi="Times New Roman"/>
        </w:rPr>
        <w:t xml:space="preserve"> was highly similar</w:t>
      </w:r>
      <w:r w:rsidR="00045103" w:rsidRPr="00D63EC2">
        <w:rPr>
          <w:rFonts w:ascii="Times New Roman" w:hAnsi="Times New Roman"/>
        </w:rPr>
        <w:t>. We report the results for standard scores</w:t>
      </w:r>
      <w:r w:rsidR="006F5243">
        <w:rPr>
          <w:rFonts w:ascii="Times New Roman" w:hAnsi="Times New Roman"/>
        </w:rPr>
        <w:t>,</w:t>
      </w:r>
      <w:r w:rsidR="00045103" w:rsidRPr="00D63EC2">
        <w:rPr>
          <w:rFonts w:ascii="Times New Roman" w:hAnsi="Times New Roman"/>
        </w:rPr>
        <w:t xml:space="preserve"> as they are easier to interpret and hence may be more accessible to a broad audience. </w:t>
      </w:r>
      <w:r w:rsidR="003205E9">
        <w:rPr>
          <w:rFonts w:ascii="Times New Roman" w:hAnsi="Times New Roman"/>
        </w:rPr>
        <w:t>Table</w:t>
      </w:r>
      <w:r w:rsidR="00C134CE">
        <w:rPr>
          <w:rFonts w:ascii="Times New Roman" w:hAnsi="Times New Roman"/>
        </w:rPr>
        <w:t xml:space="preserve"> D</w:t>
      </w:r>
      <w:r w:rsidR="00911961" w:rsidRPr="00D63EC2">
        <w:rPr>
          <w:rFonts w:ascii="Times New Roman" w:hAnsi="Times New Roman"/>
        </w:rPr>
        <w:t xml:space="preserve"> shows a summary of the results in the pilot study.</w:t>
      </w:r>
    </w:p>
    <w:p w14:paraId="0577F9B8" w14:textId="2FE02F8B" w:rsidR="00F634F4" w:rsidRPr="00D63EC2" w:rsidRDefault="00F634F4" w:rsidP="00F634F4">
      <w:pPr>
        <w:jc w:val="both"/>
        <w:rPr>
          <w:rFonts w:ascii="Times New Roman" w:hAnsi="Times New Roman"/>
        </w:rPr>
      </w:pPr>
    </w:p>
    <w:p w14:paraId="68EDAD67" w14:textId="450958B4" w:rsidR="00945AD1" w:rsidRPr="00166D52" w:rsidRDefault="00BA0D85" w:rsidP="00045103">
      <w:pPr>
        <w:jc w:val="both"/>
        <w:rPr>
          <w:rFonts w:ascii="Times New Roman" w:hAnsi="Times New Roman"/>
        </w:rPr>
      </w:pPr>
      <w:r w:rsidRPr="00166D52">
        <w:rPr>
          <w:rFonts w:ascii="Times New Roman" w:hAnsi="Times New Roman"/>
        </w:rPr>
        <w:t>Table</w:t>
      </w:r>
      <w:r w:rsidR="00C134CE">
        <w:rPr>
          <w:rFonts w:ascii="Times New Roman" w:hAnsi="Times New Roman"/>
        </w:rPr>
        <w:t xml:space="preserve"> D</w:t>
      </w:r>
      <w:r w:rsidR="00A917AD" w:rsidRPr="00166D52">
        <w:rPr>
          <w:rFonts w:ascii="Times New Roman" w:hAnsi="Times New Roman"/>
        </w:rPr>
        <w:t>. Mean Estimates of Change</w:t>
      </w:r>
      <w:r w:rsidR="00911961" w:rsidRPr="00166D52">
        <w:rPr>
          <w:rFonts w:ascii="Times New Roman" w:hAnsi="Times New Roman"/>
        </w:rPr>
        <w:t xml:space="preserve"> </w:t>
      </w:r>
      <w:r w:rsidR="00A85058" w:rsidRPr="00166D52">
        <w:rPr>
          <w:rFonts w:ascii="Times New Roman" w:hAnsi="Times New Roman"/>
        </w:rPr>
        <w:t>in the Pilot Study</w:t>
      </w:r>
    </w:p>
    <w:p w14:paraId="69180E80" w14:textId="77777777" w:rsidR="00DE5BF8" w:rsidRPr="00D63EC2" w:rsidRDefault="00DE5BF8" w:rsidP="00045103">
      <w:pPr>
        <w:jc w:val="both"/>
        <w:rPr>
          <w:rFonts w:ascii="Times New Roman" w:hAnsi="Times New Roman"/>
        </w:rPr>
      </w:pPr>
    </w:p>
    <w:tbl>
      <w:tblPr>
        <w:tblStyle w:val="TableGrid"/>
        <w:tblW w:w="0" w:type="auto"/>
        <w:tblLook w:val="04A0" w:firstRow="1" w:lastRow="0" w:firstColumn="1" w:lastColumn="0" w:noHBand="0" w:noVBand="1"/>
      </w:tblPr>
      <w:tblGrid>
        <w:gridCol w:w="1701"/>
        <w:gridCol w:w="2268"/>
        <w:gridCol w:w="2268"/>
        <w:gridCol w:w="2268"/>
        <w:gridCol w:w="855"/>
      </w:tblGrid>
      <w:tr w:rsidR="00DE5BF8" w:rsidRPr="00D63EC2" w14:paraId="2D57C227" w14:textId="77777777" w:rsidTr="00A43D71">
        <w:tc>
          <w:tcPr>
            <w:tcW w:w="1701" w:type="dxa"/>
            <w:vMerge w:val="restart"/>
            <w:tcBorders>
              <w:left w:val="nil"/>
              <w:right w:val="nil"/>
            </w:tcBorders>
          </w:tcPr>
          <w:p w14:paraId="04DEC9FF" w14:textId="77777777" w:rsidR="00DE5BF8" w:rsidRPr="00D63EC2" w:rsidRDefault="00DE5BF8" w:rsidP="00A43D71">
            <w:pPr>
              <w:rPr>
                <w:rFonts w:ascii="Cambria" w:hAnsi="Cambria"/>
                <w:b/>
              </w:rPr>
            </w:pPr>
          </w:p>
        </w:tc>
        <w:tc>
          <w:tcPr>
            <w:tcW w:w="2268" w:type="dxa"/>
            <w:vMerge w:val="restart"/>
            <w:tcBorders>
              <w:left w:val="nil"/>
              <w:right w:val="nil"/>
            </w:tcBorders>
          </w:tcPr>
          <w:p w14:paraId="71F7E1EC" w14:textId="77777777" w:rsidR="00DE5BF8" w:rsidRPr="00D63EC2" w:rsidRDefault="00DE5BF8" w:rsidP="00A43D71">
            <w:pPr>
              <w:jc w:val="center"/>
              <w:rPr>
                <w:rFonts w:ascii="Cambria" w:hAnsi="Cambria"/>
                <w:b/>
              </w:rPr>
            </w:pPr>
            <w:r w:rsidRPr="00D63EC2">
              <w:rPr>
                <w:rFonts w:ascii="Cambria" w:hAnsi="Cambria"/>
                <w:b/>
              </w:rPr>
              <w:t>JUMP</w:t>
            </w:r>
          </w:p>
          <w:p w14:paraId="4DA313F8" w14:textId="77777777" w:rsidR="00DE5BF8" w:rsidRPr="00D63EC2" w:rsidRDefault="00DE5BF8" w:rsidP="00A43D71">
            <w:pPr>
              <w:jc w:val="center"/>
              <w:rPr>
                <w:rFonts w:ascii="Cambria" w:hAnsi="Cambria"/>
                <w:b/>
              </w:rPr>
            </w:pPr>
            <w:r w:rsidRPr="00D63EC2">
              <w:rPr>
                <w:rFonts w:ascii="Cambria" w:hAnsi="Cambria"/>
                <w:b/>
              </w:rPr>
              <w:t>Estimate (95%CL)</w:t>
            </w:r>
          </w:p>
          <w:p w14:paraId="0441E70A" w14:textId="77777777" w:rsidR="00DE5BF8" w:rsidRPr="00D63EC2" w:rsidRDefault="00DE5BF8" w:rsidP="00A43D71">
            <w:pPr>
              <w:jc w:val="center"/>
              <w:rPr>
                <w:rFonts w:ascii="Cambria" w:hAnsi="Cambria"/>
                <w:b/>
              </w:rPr>
            </w:pPr>
            <w:r w:rsidRPr="00D63EC2">
              <w:rPr>
                <w:rFonts w:ascii="Cambria" w:hAnsi="Cambria"/>
                <w:b/>
              </w:rPr>
              <w:t>p-value</w:t>
            </w:r>
          </w:p>
        </w:tc>
        <w:tc>
          <w:tcPr>
            <w:tcW w:w="2268" w:type="dxa"/>
            <w:vMerge w:val="restart"/>
            <w:tcBorders>
              <w:left w:val="nil"/>
              <w:right w:val="nil"/>
            </w:tcBorders>
          </w:tcPr>
          <w:p w14:paraId="6F492B38" w14:textId="7524BC37" w:rsidR="00DE5BF8" w:rsidRPr="00D63EC2" w:rsidRDefault="00DE5BF8" w:rsidP="00A43D71">
            <w:pPr>
              <w:jc w:val="center"/>
              <w:rPr>
                <w:rFonts w:ascii="Cambria" w:hAnsi="Cambria"/>
                <w:b/>
              </w:rPr>
            </w:pPr>
            <w:r w:rsidRPr="00D63EC2">
              <w:rPr>
                <w:rFonts w:ascii="Cambria" w:hAnsi="Cambria"/>
                <w:b/>
              </w:rPr>
              <w:t>SB1</w:t>
            </w:r>
          </w:p>
          <w:p w14:paraId="650BF336" w14:textId="77777777" w:rsidR="00DE5BF8" w:rsidRPr="00D63EC2" w:rsidRDefault="00DE5BF8" w:rsidP="00A43D71">
            <w:pPr>
              <w:jc w:val="center"/>
              <w:rPr>
                <w:rFonts w:ascii="Cambria" w:hAnsi="Cambria"/>
                <w:b/>
              </w:rPr>
            </w:pPr>
            <w:r w:rsidRPr="00D63EC2">
              <w:rPr>
                <w:rFonts w:ascii="Cambria" w:hAnsi="Cambria"/>
                <w:b/>
              </w:rPr>
              <w:t>Estimate (95%CL)</w:t>
            </w:r>
          </w:p>
          <w:p w14:paraId="167E3FCD" w14:textId="77777777" w:rsidR="00DE5BF8" w:rsidRPr="00D63EC2" w:rsidRDefault="00DE5BF8" w:rsidP="00A43D71">
            <w:pPr>
              <w:jc w:val="center"/>
              <w:rPr>
                <w:rFonts w:ascii="Cambria" w:hAnsi="Cambria"/>
                <w:b/>
              </w:rPr>
            </w:pPr>
            <w:r w:rsidRPr="00D63EC2">
              <w:rPr>
                <w:rFonts w:ascii="Cambria" w:hAnsi="Cambria"/>
                <w:b/>
              </w:rPr>
              <w:t>p-value</w:t>
            </w:r>
          </w:p>
        </w:tc>
        <w:tc>
          <w:tcPr>
            <w:tcW w:w="2268" w:type="dxa"/>
            <w:vMerge w:val="restart"/>
            <w:tcBorders>
              <w:left w:val="nil"/>
              <w:right w:val="nil"/>
            </w:tcBorders>
          </w:tcPr>
          <w:p w14:paraId="04626581" w14:textId="737B17A6" w:rsidR="00DE5BF8" w:rsidRPr="00D63EC2" w:rsidRDefault="00DE5BF8" w:rsidP="00A43D71">
            <w:pPr>
              <w:jc w:val="center"/>
              <w:rPr>
                <w:rFonts w:ascii="Cambria" w:hAnsi="Cambria"/>
                <w:b/>
              </w:rPr>
            </w:pPr>
            <w:r w:rsidRPr="00D63EC2">
              <w:rPr>
                <w:rFonts w:ascii="Cambria" w:hAnsi="Cambria"/>
                <w:b/>
              </w:rPr>
              <w:t>JUMP minus SB1</w:t>
            </w:r>
          </w:p>
          <w:p w14:paraId="4DDCCB06" w14:textId="77777777" w:rsidR="00DE5BF8" w:rsidRPr="00D63EC2" w:rsidRDefault="00DE5BF8" w:rsidP="00A43D71">
            <w:pPr>
              <w:jc w:val="center"/>
              <w:rPr>
                <w:rFonts w:ascii="Cambria" w:hAnsi="Cambria"/>
                <w:b/>
              </w:rPr>
            </w:pPr>
            <w:r w:rsidRPr="00D63EC2">
              <w:rPr>
                <w:rFonts w:ascii="Cambria" w:hAnsi="Cambria"/>
                <w:b/>
              </w:rPr>
              <w:t>Estimate (95%CL)</w:t>
            </w:r>
          </w:p>
          <w:p w14:paraId="2A6571C2" w14:textId="77777777" w:rsidR="00DE5BF8" w:rsidRPr="00D63EC2" w:rsidRDefault="00DE5BF8" w:rsidP="00A43D71">
            <w:pPr>
              <w:jc w:val="center"/>
              <w:rPr>
                <w:rFonts w:ascii="Cambria" w:hAnsi="Cambria"/>
                <w:b/>
              </w:rPr>
            </w:pPr>
            <w:r w:rsidRPr="00D63EC2">
              <w:rPr>
                <w:rFonts w:ascii="Cambria" w:hAnsi="Cambria"/>
                <w:b/>
              </w:rPr>
              <w:t>p-value</w:t>
            </w:r>
          </w:p>
        </w:tc>
        <w:tc>
          <w:tcPr>
            <w:tcW w:w="855" w:type="dxa"/>
            <w:tcBorders>
              <w:left w:val="nil"/>
              <w:bottom w:val="nil"/>
              <w:right w:val="nil"/>
            </w:tcBorders>
            <w:vAlign w:val="center"/>
          </w:tcPr>
          <w:p w14:paraId="10C9EB62" w14:textId="77777777" w:rsidR="00DE5BF8" w:rsidRPr="00D63EC2" w:rsidRDefault="00DE5BF8" w:rsidP="00A43D71">
            <w:pPr>
              <w:jc w:val="center"/>
              <w:rPr>
                <w:rFonts w:ascii="Cambria" w:hAnsi="Cambria"/>
                <w:b/>
              </w:rPr>
            </w:pPr>
            <w:r w:rsidRPr="00D63EC2">
              <w:rPr>
                <w:rFonts w:ascii="Cambria" w:hAnsi="Cambria"/>
                <w:b/>
              </w:rPr>
              <w:t>Effect Size</w:t>
            </w:r>
          </w:p>
        </w:tc>
      </w:tr>
      <w:tr w:rsidR="00DE5BF8" w:rsidRPr="00D63EC2" w14:paraId="268DFC5B" w14:textId="77777777" w:rsidTr="00A43D71">
        <w:tc>
          <w:tcPr>
            <w:tcW w:w="1701" w:type="dxa"/>
            <w:vMerge/>
            <w:tcBorders>
              <w:left w:val="nil"/>
              <w:bottom w:val="single" w:sz="4" w:space="0" w:color="auto"/>
              <w:right w:val="nil"/>
            </w:tcBorders>
          </w:tcPr>
          <w:p w14:paraId="1AC02AD0" w14:textId="77777777" w:rsidR="00DE5BF8" w:rsidRPr="00D63EC2" w:rsidRDefault="00DE5BF8" w:rsidP="00A43D71">
            <w:pPr>
              <w:rPr>
                <w:rFonts w:ascii="Cambria" w:hAnsi="Cambria"/>
                <w:b/>
              </w:rPr>
            </w:pPr>
          </w:p>
        </w:tc>
        <w:tc>
          <w:tcPr>
            <w:tcW w:w="2268" w:type="dxa"/>
            <w:vMerge/>
            <w:tcBorders>
              <w:left w:val="nil"/>
              <w:bottom w:val="single" w:sz="4" w:space="0" w:color="auto"/>
              <w:right w:val="nil"/>
            </w:tcBorders>
          </w:tcPr>
          <w:p w14:paraId="59371C77" w14:textId="77777777" w:rsidR="00DE5BF8" w:rsidRPr="00D63EC2" w:rsidRDefault="00DE5BF8" w:rsidP="00A43D71">
            <w:pPr>
              <w:jc w:val="center"/>
              <w:rPr>
                <w:rFonts w:ascii="Cambria" w:hAnsi="Cambria"/>
              </w:rPr>
            </w:pPr>
          </w:p>
        </w:tc>
        <w:tc>
          <w:tcPr>
            <w:tcW w:w="2268" w:type="dxa"/>
            <w:vMerge/>
            <w:tcBorders>
              <w:left w:val="nil"/>
              <w:bottom w:val="single" w:sz="4" w:space="0" w:color="auto"/>
              <w:right w:val="nil"/>
            </w:tcBorders>
          </w:tcPr>
          <w:p w14:paraId="324BF632" w14:textId="77777777" w:rsidR="00DE5BF8" w:rsidRPr="00D63EC2" w:rsidRDefault="00DE5BF8" w:rsidP="00A43D71">
            <w:pPr>
              <w:jc w:val="center"/>
              <w:rPr>
                <w:rFonts w:ascii="Cambria" w:hAnsi="Cambria"/>
              </w:rPr>
            </w:pPr>
          </w:p>
        </w:tc>
        <w:tc>
          <w:tcPr>
            <w:tcW w:w="2268" w:type="dxa"/>
            <w:vMerge/>
            <w:tcBorders>
              <w:left w:val="nil"/>
              <w:bottom w:val="single" w:sz="4" w:space="0" w:color="auto"/>
              <w:right w:val="nil"/>
            </w:tcBorders>
          </w:tcPr>
          <w:p w14:paraId="2730A466" w14:textId="77777777" w:rsidR="00DE5BF8" w:rsidRPr="00D63EC2" w:rsidRDefault="00DE5BF8" w:rsidP="00A43D71">
            <w:pPr>
              <w:jc w:val="center"/>
              <w:rPr>
                <w:rFonts w:ascii="Cambria" w:hAnsi="Cambria"/>
              </w:rPr>
            </w:pPr>
          </w:p>
        </w:tc>
        <w:tc>
          <w:tcPr>
            <w:tcW w:w="855" w:type="dxa"/>
            <w:tcBorders>
              <w:top w:val="nil"/>
              <w:left w:val="nil"/>
              <w:bottom w:val="single" w:sz="4" w:space="0" w:color="auto"/>
              <w:right w:val="nil"/>
            </w:tcBorders>
            <w:vAlign w:val="center"/>
          </w:tcPr>
          <w:p w14:paraId="101F946E" w14:textId="77777777" w:rsidR="00DE5BF8" w:rsidRPr="00D63EC2" w:rsidRDefault="00DE5BF8" w:rsidP="00A43D71">
            <w:pPr>
              <w:jc w:val="center"/>
              <w:rPr>
                <w:rFonts w:ascii="Cambria" w:hAnsi="Cambria"/>
                <w:b/>
              </w:rPr>
            </w:pPr>
          </w:p>
        </w:tc>
      </w:tr>
      <w:tr w:rsidR="00DE5BF8" w:rsidRPr="00D63EC2" w14:paraId="5A7C3A8F" w14:textId="77777777" w:rsidTr="00A43D71">
        <w:tc>
          <w:tcPr>
            <w:tcW w:w="9360" w:type="dxa"/>
            <w:gridSpan w:val="5"/>
            <w:tcBorders>
              <w:top w:val="nil"/>
              <w:left w:val="nil"/>
              <w:bottom w:val="nil"/>
              <w:right w:val="nil"/>
            </w:tcBorders>
            <w:shd w:val="clear" w:color="auto" w:fill="D9D9D9" w:themeFill="background1" w:themeFillShade="D9"/>
          </w:tcPr>
          <w:p w14:paraId="432E18DA" w14:textId="3A541B4A" w:rsidR="00DE5BF8" w:rsidRPr="00D63EC2" w:rsidRDefault="00A43D71" w:rsidP="00A43D71">
            <w:pPr>
              <w:rPr>
                <w:rFonts w:ascii="Cambria" w:hAnsi="Cambria"/>
              </w:rPr>
            </w:pPr>
            <w:r w:rsidRPr="00D63EC2">
              <w:rPr>
                <w:rFonts w:ascii="Cambria" w:hAnsi="Cambria"/>
                <w:b/>
              </w:rPr>
              <w:t>Math Fluency</w:t>
            </w:r>
          </w:p>
        </w:tc>
      </w:tr>
      <w:tr w:rsidR="00DE5BF8" w:rsidRPr="00D63EC2" w14:paraId="7617ACFD" w14:textId="77777777" w:rsidTr="00A43D71">
        <w:tc>
          <w:tcPr>
            <w:tcW w:w="1701" w:type="dxa"/>
            <w:tcBorders>
              <w:top w:val="nil"/>
              <w:left w:val="nil"/>
              <w:right w:val="nil"/>
            </w:tcBorders>
          </w:tcPr>
          <w:p w14:paraId="29CDD173" w14:textId="77777777" w:rsidR="00DE5BF8" w:rsidRPr="00D63EC2" w:rsidRDefault="00DE5BF8" w:rsidP="00A43D71">
            <w:pPr>
              <w:jc w:val="right"/>
              <w:rPr>
                <w:rFonts w:ascii="Cambria" w:hAnsi="Cambria"/>
              </w:rPr>
            </w:pPr>
            <w:r w:rsidRPr="00D63EC2">
              <w:rPr>
                <w:rFonts w:ascii="Cambria" w:hAnsi="Cambria"/>
              </w:rPr>
              <w:t>Pre-Post</w:t>
            </w:r>
          </w:p>
          <w:p w14:paraId="6ADF7835" w14:textId="57E8FEF2" w:rsidR="002E265E" w:rsidRPr="00D63EC2" w:rsidRDefault="002E265E" w:rsidP="00A43D71">
            <w:pPr>
              <w:jc w:val="right"/>
              <w:rPr>
                <w:rFonts w:ascii="Cambria" w:hAnsi="Cambria"/>
              </w:rPr>
            </w:pPr>
            <w:r w:rsidRPr="00D63EC2">
              <w:rPr>
                <w:rFonts w:ascii="Cambria" w:hAnsi="Cambria"/>
              </w:rPr>
              <w:t>Change</w:t>
            </w:r>
          </w:p>
        </w:tc>
        <w:tc>
          <w:tcPr>
            <w:tcW w:w="2268" w:type="dxa"/>
            <w:tcBorders>
              <w:top w:val="nil"/>
              <w:left w:val="nil"/>
              <w:right w:val="nil"/>
            </w:tcBorders>
          </w:tcPr>
          <w:p w14:paraId="1A13778D" w14:textId="1F3C3DC8" w:rsidR="00DE5BF8" w:rsidRPr="00D63EC2" w:rsidRDefault="00FE4739" w:rsidP="00A43D71">
            <w:pPr>
              <w:jc w:val="center"/>
              <w:rPr>
                <w:rFonts w:ascii="Cambria" w:hAnsi="Cambria"/>
              </w:rPr>
            </w:pPr>
            <w:r w:rsidRPr="00D63EC2">
              <w:rPr>
                <w:rFonts w:ascii="Cambria" w:hAnsi="Cambria"/>
              </w:rPr>
              <w:t>2.3</w:t>
            </w:r>
            <w:r w:rsidR="00A131E3" w:rsidRPr="00D63EC2">
              <w:rPr>
                <w:rFonts w:ascii="Cambria" w:hAnsi="Cambria"/>
              </w:rPr>
              <w:t xml:space="preserve"> (.99</w:t>
            </w:r>
            <w:r w:rsidR="007D14F8" w:rsidRPr="00D63EC2">
              <w:rPr>
                <w:rFonts w:ascii="Cambria" w:hAnsi="Cambria"/>
              </w:rPr>
              <w:t>;3.58</w:t>
            </w:r>
            <w:r w:rsidR="00DE5BF8" w:rsidRPr="00D63EC2">
              <w:rPr>
                <w:rFonts w:ascii="Cambria" w:hAnsi="Cambria"/>
              </w:rPr>
              <w:t>)</w:t>
            </w:r>
          </w:p>
          <w:p w14:paraId="77DE1E15" w14:textId="14DB1B36" w:rsidR="00DE5BF8" w:rsidRPr="00D63EC2" w:rsidRDefault="00A131E3" w:rsidP="00A43D71">
            <w:pPr>
              <w:jc w:val="center"/>
              <w:rPr>
                <w:rFonts w:ascii="Cambria" w:hAnsi="Cambria"/>
              </w:rPr>
            </w:pPr>
            <w:r w:rsidRPr="00D63EC2">
              <w:rPr>
                <w:rFonts w:ascii="Cambria" w:hAnsi="Cambria"/>
              </w:rPr>
              <w:t>.00</w:t>
            </w:r>
            <w:r w:rsidR="00DE5BF8" w:rsidRPr="00D63EC2">
              <w:rPr>
                <w:rFonts w:ascii="Cambria" w:hAnsi="Cambria"/>
              </w:rPr>
              <w:t>1</w:t>
            </w:r>
          </w:p>
        </w:tc>
        <w:tc>
          <w:tcPr>
            <w:tcW w:w="2268" w:type="dxa"/>
            <w:tcBorders>
              <w:top w:val="nil"/>
              <w:left w:val="nil"/>
              <w:right w:val="nil"/>
            </w:tcBorders>
          </w:tcPr>
          <w:p w14:paraId="1F34FEDF" w14:textId="7350F825" w:rsidR="00DE5BF8" w:rsidRPr="00D63EC2" w:rsidRDefault="007D14F8" w:rsidP="00A43D71">
            <w:pPr>
              <w:jc w:val="center"/>
              <w:rPr>
                <w:rFonts w:ascii="Cambria" w:hAnsi="Cambria"/>
              </w:rPr>
            </w:pPr>
            <w:r w:rsidRPr="00D63EC2">
              <w:rPr>
                <w:rFonts w:ascii="Cambria" w:hAnsi="Cambria"/>
              </w:rPr>
              <w:t>-0.3 (-1.99;1.</w:t>
            </w:r>
            <w:r w:rsidR="00A43D71" w:rsidRPr="00D63EC2">
              <w:rPr>
                <w:rFonts w:ascii="Cambria" w:hAnsi="Cambria"/>
              </w:rPr>
              <w:t>39</w:t>
            </w:r>
            <w:r w:rsidR="00DE5BF8" w:rsidRPr="00D63EC2">
              <w:rPr>
                <w:rFonts w:ascii="Cambria" w:hAnsi="Cambria"/>
              </w:rPr>
              <w:t>)</w:t>
            </w:r>
          </w:p>
          <w:p w14:paraId="4F227293" w14:textId="0ECA25BB" w:rsidR="00DE5BF8" w:rsidRPr="00D63EC2" w:rsidRDefault="00FD41D2" w:rsidP="00A43D71">
            <w:pPr>
              <w:jc w:val="center"/>
              <w:rPr>
                <w:rFonts w:ascii="Cambria" w:hAnsi="Cambria"/>
              </w:rPr>
            </w:pPr>
            <w:r w:rsidRPr="00D63EC2">
              <w:rPr>
                <w:rFonts w:ascii="Cambria" w:hAnsi="Cambria"/>
              </w:rPr>
              <w:t>.72</w:t>
            </w:r>
          </w:p>
        </w:tc>
        <w:tc>
          <w:tcPr>
            <w:tcW w:w="2268" w:type="dxa"/>
            <w:tcBorders>
              <w:top w:val="nil"/>
              <w:left w:val="nil"/>
              <w:right w:val="nil"/>
            </w:tcBorders>
          </w:tcPr>
          <w:p w14:paraId="779248C4" w14:textId="5191C979" w:rsidR="00DE5BF8" w:rsidRPr="00D63EC2" w:rsidRDefault="00FE4739" w:rsidP="00A43D71">
            <w:pPr>
              <w:jc w:val="center"/>
              <w:rPr>
                <w:rFonts w:ascii="Cambria" w:hAnsi="Cambria"/>
              </w:rPr>
            </w:pPr>
            <w:r w:rsidRPr="00D63EC2">
              <w:rPr>
                <w:rFonts w:ascii="Cambria" w:hAnsi="Cambria"/>
              </w:rPr>
              <w:t>2.6</w:t>
            </w:r>
            <w:r w:rsidR="007D14F8" w:rsidRPr="00D63EC2">
              <w:rPr>
                <w:rFonts w:ascii="Cambria" w:hAnsi="Cambria"/>
              </w:rPr>
              <w:t xml:space="preserve"> (0.46;4.71</w:t>
            </w:r>
            <w:r w:rsidR="00DE5BF8" w:rsidRPr="00D63EC2">
              <w:rPr>
                <w:rFonts w:ascii="Cambria" w:hAnsi="Cambria"/>
              </w:rPr>
              <w:t>)</w:t>
            </w:r>
          </w:p>
          <w:p w14:paraId="41FE7F77" w14:textId="02B744C1" w:rsidR="00DE5BF8" w:rsidRPr="00070B06" w:rsidRDefault="001537DC" w:rsidP="00A43D71">
            <w:pPr>
              <w:jc w:val="center"/>
              <w:rPr>
                <w:rFonts w:ascii="Cambria" w:hAnsi="Cambria"/>
                <w:b/>
              </w:rPr>
            </w:pPr>
            <w:r w:rsidRPr="00070B06">
              <w:rPr>
                <w:rFonts w:ascii="Cambria" w:hAnsi="Cambria"/>
                <w:b/>
              </w:rPr>
              <w:t>0.001</w:t>
            </w:r>
          </w:p>
        </w:tc>
        <w:tc>
          <w:tcPr>
            <w:tcW w:w="855" w:type="dxa"/>
            <w:tcBorders>
              <w:top w:val="nil"/>
              <w:left w:val="nil"/>
              <w:right w:val="nil"/>
            </w:tcBorders>
            <w:vAlign w:val="center"/>
          </w:tcPr>
          <w:p w14:paraId="5B6CC03C" w14:textId="47EDB3BC" w:rsidR="00DE5BF8" w:rsidRPr="00D63EC2" w:rsidRDefault="007D14F8" w:rsidP="00A43D71">
            <w:pPr>
              <w:jc w:val="center"/>
              <w:rPr>
                <w:rFonts w:ascii="Cambria" w:hAnsi="Cambria"/>
                <w:b/>
              </w:rPr>
            </w:pPr>
            <w:r w:rsidRPr="00D63EC2">
              <w:rPr>
                <w:rFonts w:ascii="Cambria" w:hAnsi="Cambria"/>
                <w:b/>
              </w:rPr>
              <w:t>.70</w:t>
            </w:r>
          </w:p>
        </w:tc>
      </w:tr>
      <w:tr w:rsidR="00DE5BF8" w:rsidRPr="00D63EC2" w14:paraId="4C7E6681" w14:textId="77777777" w:rsidTr="00A43D71">
        <w:tc>
          <w:tcPr>
            <w:tcW w:w="9360" w:type="dxa"/>
            <w:gridSpan w:val="5"/>
            <w:tcBorders>
              <w:top w:val="nil"/>
              <w:left w:val="nil"/>
              <w:bottom w:val="nil"/>
              <w:right w:val="nil"/>
            </w:tcBorders>
            <w:shd w:val="clear" w:color="auto" w:fill="D9D9D9" w:themeFill="background1" w:themeFillShade="D9"/>
          </w:tcPr>
          <w:p w14:paraId="53A06CE5" w14:textId="20DF3565" w:rsidR="00DE5BF8" w:rsidRPr="00D63EC2" w:rsidRDefault="00A43D71" w:rsidP="00A43D71">
            <w:pPr>
              <w:rPr>
                <w:rFonts w:ascii="Cambria" w:hAnsi="Cambria"/>
                <w:b/>
              </w:rPr>
            </w:pPr>
            <w:r w:rsidRPr="00D63EC2">
              <w:rPr>
                <w:rFonts w:ascii="Cambria" w:hAnsi="Cambria"/>
                <w:b/>
              </w:rPr>
              <w:t>Calculation</w:t>
            </w:r>
          </w:p>
        </w:tc>
      </w:tr>
      <w:tr w:rsidR="00DE5BF8" w:rsidRPr="00D63EC2" w14:paraId="1558CC42" w14:textId="77777777" w:rsidTr="00A43D71">
        <w:tc>
          <w:tcPr>
            <w:tcW w:w="1701" w:type="dxa"/>
            <w:tcBorders>
              <w:top w:val="nil"/>
              <w:left w:val="nil"/>
              <w:right w:val="nil"/>
            </w:tcBorders>
            <w:vAlign w:val="center"/>
          </w:tcPr>
          <w:p w14:paraId="20895F69" w14:textId="77777777" w:rsidR="00DE5BF8" w:rsidRPr="00D63EC2" w:rsidRDefault="00DE5BF8" w:rsidP="00A43D71">
            <w:pPr>
              <w:jc w:val="right"/>
              <w:rPr>
                <w:rFonts w:ascii="Cambria" w:hAnsi="Cambria"/>
              </w:rPr>
            </w:pPr>
            <w:r w:rsidRPr="00D63EC2">
              <w:rPr>
                <w:rFonts w:ascii="Cambria" w:hAnsi="Cambria"/>
              </w:rPr>
              <w:t>Pre-Post</w:t>
            </w:r>
          </w:p>
          <w:p w14:paraId="282F507C" w14:textId="511DFC49" w:rsidR="002E265E" w:rsidRPr="00D63EC2" w:rsidRDefault="002E265E" w:rsidP="00A43D71">
            <w:pPr>
              <w:jc w:val="right"/>
              <w:rPr>
                <w:rFonts w:ascii="Cambria" w:hAnsi="Cambria"/>
              </w:rPr>
            </w:pPr>
            <w:r w:rsidRPr="00D63EC2">
              <w:rPr>
                <w:rFonts w:ascii="Cambria" w:hAnsi="Cambria"/>
              </w:rPr>
              <w:t>Change</w:t>
            </w:r>
          </w:p>
        </w:tc>
        <w:tc>
          <w:tcPr>
            <w:tcW w:w="2268" w:type="dxa"/>
            <w:tcBorders>
              <w:top w:val="nil"/>
              <w:left w:val="nil"/>
              <w:right w:val="nil"/>
            </w:tcBorders>
          </w:tcPr>
          <w:p w14:paraId="3A2F74EC" w14:textId="30CFB7B3" w:rsidR="00DE5BF8" w:rsidRPr="00D63EC2" w:rsidRDefault="00FE4739" w:rsidP="00A43D71">
            <w:pPr>
              <w:jc w:val="center"/>
              <w:rPr>
                <w:rFonts w:ascii="Cambria" w:hAnsi="Cambria"/>
              </w:rPr>
            </w:pPr>
            <w:r w:rsidRPr="00D63EC2">
              <w:rPr>
                <w:rFonts w:ascii="Cambria" w:hAnsi="Cambria"/>
              </w:rPr>
              <w:t>-.4</w:t>
            </w:r>
            <w:r w:rsidR="00350EA2" w:rsidRPr="00D63EC2">
              <w:rPr>
                <w:rFonts w:ascii="Cambria" w:hAnsi="Cambria"/>
              </w:rPr>
              <w:t xml:space="preserve"> (-2.01;1.24</w:t>
            </w:r>
            <w:r w:rsidR="00DE5BF8" w:rsidRPr="00D63EC2">
              <w:rPr>
                <w:rFonts w:ascii="Cambria" w:hAnsi="Cambria"/>
              </w:rPr>
              <w:t>)</w:t>
            </w:r>
          </w:p>
          <w:p w14:paraId="49A54D56" w14:textId="06E6F18D" w:rsidR="00DE5BF8" w:rsidRPr="00D63EC2" w:rsidRDefault="00CC20CB" w:rsidP="00A43D71">
            <w:pPr>
              <w:jc w:val="center"/>
              <w:rPr>
                <w:rFonts w:ascii="Cambria" w:hAnsi="Cambria"/>
              </w:rPr>
            </w:pPr>
            <w:r w:rsidRPr="00D63EC2">
              <w:rPr>
                <w:rFonts w:ascii="Cambria" w:hAnsi="Cambria"/>
              </w:rPr>
              <w:t>0.63</w:t>
            </w:r>
          </w:p>
        </w:tc>
        <w:tc>
          <w:tcPr>
            <w:tcW w:w="2268" w:type="dxa"/>
            <w:tcBorders>
              <w:top w:val="nil"/>
              <w:left w:val="nil"/>
              <w:right w:val="nil"/>
            </w:tcBorders>
          </w:tcPr>
          <w:p w14:paraId="6594C0A5" w14:textId="70407A6B" w:rsidR="00DE5BF8" w:rsidRPr="00D63EC2" w:rsidRDefault="00FE4739" w:rsidP="00A43D71">
            <w:pPr>
              <w:jc w:val="center"/>
              <w:rPr>
                <w:rFonts w:ascii="Cambria" w:hAnsi="Cambria"/>
              </w:rPr>
            </w:pPr>
            <w:r w:rsidRPr="00D63EC2">
              <w:rPr>
                <w:rFonts w:ascii="Cambria" w:hAnsi="Cambria"/>
              </w:rPr>
              <w:t>-2.5</w:t>
            </w:r>
            <w:r w:rsidR="00350EA2" w:rsidRPr="00D63EC2">
              <w:rPr>
                <w:rFonts w:ascii="Cambria" w:hAnsi="Cambria"/>
              </w:rPr>
              <w:t xml:space="preserve"> (-4.56</w:t>
            </w:r>
            <w:r w:rsidR="00DE5BF8" w:rsidRPr="00D63EC2">
              <w:rPr>
                <w:rFonts w:ascii="Cambria" w:hAnsi="Cambria"/>
              </w:rPr>
              <w:t>;</w:t>
            </w:r>
            <w:r w:rsidR="00350EA2" w:rsidRPr="00D63EC2">
              <w:rPr>
                <w:rFonts w:ascii="Cambria" w:hAnsi="Cambria"/>
              </w:rPr>
              <w:t>-</w:t>
            </w:r>
            <w:r w:rsidR="00DE5BF8" w:rsidRPr="00D63EC2">
              <w:rPr>
                <w:rFonts w:ascii="Cambria" w:hAnsi="Cambria"/>
              </w:rPr>
              <w:t>0</w:t>
            </w:r>
            <w:r w:rsidR="00350EA2" w:rsidRPr="00D63EC2">
              <w:rPr>
                <w:rFonts w:ascii="Cambria" w:hAnsi="Cambria"/>
              </w:rPr>
              <w:t>.35</w:t>
            </w:r>
            <w:r w:rsidR="00DE5BF8" w:rsidRPr="00D63EC2">
              <w:rPr>
                <w:rFonts w:ascii="Cambria" w:hAnsi="Cambria"/>
              </w:rPr>
              <w:t>)</w:t>
            </w:r>
          </w:p>
          <w:p w14:paraId="16AF6312" w14:textId="7C1631F9" w:rsidR="00DE5BF8" w:rsidRPr="00D63EC2" w:rsidRDefault="00AB3877" w:rsidP="00A43D71">
            <w:pPr>
              <w:jc w:val="center"/>
              <w:rPr>
                <w:rFonts w:ascii="Cambria" w:hAnsi="Cambria"/>
              </w:rPr>
            </w:pPr>
            <w:r w:rsidRPr="00D63EC2">
              <w:rPr>
                <w:rFonts w:ascii="Cambria" w:hAnsi="Cambria"/>
              </w:rPr>
              <w:t>.02</w:t>
            </w:r>
          </w:p>
        </w:tc>
        <w:tc>
          <w:tcPr>
            <w:tcW w:w="2268" w:type="dxa"/>
            <w:tcBorders>
              <w:top w:val="nil"/>
              <w:left w:val="nil"/>
              <w:right w:val="nil"/>
            </w:tcBorders>
          </w:tcPr>
          <w:p w14:paraId="617856F2" w14:textId="02EC4463" w:rsidR="00DE5BF8" w:rsidRPr="00D63EC2" w:rsidRDefault="00FE4739" w:rsidP="00A43D71">
            <w:pPr>
              <w:jc w:val="center"/>
              <w:rPr>
                <w:rFonts w:ascii="Cambria" w:hAnsi="Cambria"/>
              </w:rPr>
            </w:pPr>
            <w:r w:rsidRPr="00D63EC2">
              <w:rPr>
                <w:rFonts w:ascii="Cambria" w:hAnsi="Cambria"/>
              </w:rPr>
              <w:t>2.1</w:t>
            </w:r>
            <w:r w:rsidR="00EC739F" w:rsidRPr="00D63EC2">
              <w:rPr>
                <w:rFonts w:ascii="Cambria" w:hAnsi="Cambria"/>
              </w:rPr>
              <w:t xml:space="preserve"> (-.58;4.73</w:t>
            </w:r>
            <w:r w:rsidR="00DE5BF8" w:rsidRPr="00D63EC2">
              <w:rPr>
                <w:rFonts w:ascii="Cambria" w:hAnsi="Cambria"/>
              </w:rPr>
              <w:t>)</w:t>
            </w:r>
          </w:p>
          <w:p w14:paraId="60AC5E99" w14:textId="77777777" w:rsidR="00DE5BF8" w:rsidRPr="00D63EC2" w:rsidRDefault="00DE5BF8" w:rsidP="00A43D71">
            <w:pPr>
              <w:jc w:val="center"/>
              <w:rPr>
                <w:rFonts w:ascii="Cambria" w:hAnsi="Cambria"/>
              </w:rPr>
            </w:pPr>
            <w:r w:rsidRPr="00D63EC2">
              <w:rPr>
                <w:rFonts w:ascii="Cambria" w:hAnsi="Cambria"/>
              </w:rPr>
              <w:t>0.6</w:t>
            </w:r>
          </w:p>
        </w:tc>
        <w:tc>
          <w:tcPr>
            <w:tcW w:w="855" w:type="dxa"/>
            <w:tcBorders>
              <w:top w:val="nil"/>
              <w:left w:val="nil"/>
              <w:right w:val="nil"/>
            </w:tcBorders>
            <w:vAlign w:val="center"/>
          </w:tcPr>
          <w:p w14:paraId="4FB607DF" w14:textId="105CE63B" w:rsidR="00DE5BF8" w:rsidRPr="00D63EC2" w:rsidRDefault="001E11D9" w:rsidP="00A43D71">
            <w:pPr>
              <w:jc w:val="center"/>
              <w:rPr>
                <w:rFonts w:ascii="Cambria" w:hAnsi="Cambria"/>
                <w:highlight w:val="yellow"/>
              </w:rPr>
            </w:pPr>
            <w:r w:rsidRPr="00D63EC2">
              <w:rPr>
                <w:rFonts w:ascii="Cambria" w:hAnsi="Cambria"/>
              </w:rPr>
              <w:t>.43</w:t>
            </w:r>
          </w:p>
        </w:tc>
      </w:tr>
      <w:tr w:rsidR="00DE5BF8" w:rsidRPr="00D63EC2" w14:paraId="3F4FF121" w14:textId="77777777" w:rsidTr="00A43D71">
        <w:tc>
          <w:tcPr>
            <w:tcW w:w="9360" w:type="dxa"/>
            <w:gridSpan w:val="5"/>
            <w:tcBorders>
              <w:top w:val="nil"/>
              <w:left w:val="nil"/>
              <w:bottom w:val="nil"/>
              <w:right w:val="nil"/>
            </w:tcBorders>
            <w:shd w:val="clear" w:color="auto" w:fill="D9D9D9" w:themeFill="background1" w:themeFillShade="D9"/>
          </w:tcPr>
          <w:p w14:paraId="2BDC5905" w14:textId="6A14462F" w:rsidR="00DE5BF8" w:rsidRPr="00D63EC2" w:rsidRDefault="004D068E" w:rsidP="00A43D71">
            <w:pPr>
              <w:rPr>
                <w:rFonts w:ascii="Cambria" w:hAnsi="Cambria"/>
                <w:b/>
              </w:rPr>
            </w:pPr>
            <w:r w:rsidRPr="00D63EC2">
              <w:rPr>
                <w:rFonts w:ascii="Cambria" w:hAnsi="Cambria"/>
                <w:b/>
              </w:rPr>
              <w:t>Quantitative Concepts</w:t>
            </w:r>
          </w:p>
        </w:tc>
      </w:tr>
      <w:tr w:rsidR="00DE5BF8" w:rsidRPr="00D63EC2" w14:paraId="4A9078B4" w14:textId="77777777" w:rsidTr="00A43D71">
        <w:tc>
          <w:tcPr>
            <w:tcW w:w="1701" w:type="dxa"/>
            <w:tcBorders>
              <w:top w:val="nil"/>
              <w:left w:val="nil"/>
              <w:right w:val="nil"/>
            </w:tcBorders>
            <w:vAlign w:val="center"/>
          </w:tcPr>
          <w:p w14:paraId="06645EC1" w14:textId="77777777" w:rsidR="00DE5BF8" w:rsidRPr="00D63EC2" w:rsidRDefault="00DE5BF8" w:rsidP="00A43D71">
            <w:pPr>
              <w:jc w:val="right"/>
              <w:rPr>
                <w:rFonts w:ascii="Cambria" w:hAnsi="Cambria"/>
              </w:rPr>
            </w:pPr>
            <w:r w:rsidRPr="00D63EC2">
              <w:rPr>
                <w:rFonts w:ascii="Cambria" w:hAnsi="Cambria"/>
              </w:rPr>
              <w:t>Pre-Post</w:t>
            </w:r>
          </w:p>
          <w:p w14:paraId="78E2506F" w14:textId="5393CA9C" w:rsidR="002E265E" w:rsidRPr="00D63EC2" w:rsidRDefault="002E265E" w:rsidP="00A43D71">
            <w:pPr>
              <w:jc w:val="right"/>
              <w:rPr>
                <w:rFonts w:ascii="Cambria" w:hAnsi="Cambria"/>
              </w:rPr>
            </w:pPr>
            <w:r w:rsidRPr="00D63EC2">
              <w:rPr>
                <w:rFonts w:ascii="Cambria" w:hAnsi="Cambria"/>
              </w:rPr>
              <w:t>Change</w:t>
            </w:r>
          </w:p>
        </w:tc>
        <w:tc>
          <w:tcPr>
            <w:tcW w:w="2268" w:type="dxa"/>
            <w:tcBorders>
              <w:top w:val="nil"/>
              <w:left w:val="nil"/>
              <w:right w:val="nil"/>
            </w:tcBorders>
          </w:tcPr>
          <w:p w14:paraId="1D349D2D" w14:textId="7D8F07BA" w:rsidR="00DE5BF8" w:rsidRPr="00D63EC2" w:rsidRDefault="00FE4739" w:rsidP="00A43D71">
            <w:pPr>
              <w:jc w:val="center"/>
              <w:rPr>
                <w:rFonts w:ascii="Cambria" w:hAnsi="Cambria"/>
              </w:rPr>
            </w:pPr>
            <w:r w:rsidRPr="00D63EC2">
              <w:rPr>
                <w:rFonts w:ascii="Cambria" w:hAnsi="Cambria"/>
              </w:rPr>
              <w:t>3.6</w:t>
            </w:r>
            <w:r w:rsidR="00574DAF" w:rsidRPr="00D63EC2">
              <w:rPr>
                <w:rFonts w:ascii="Cambria" w:hAnsi="Cambria"/>
              </w:rPr>
              <w:t xml:space="preserve"> (1.85;5.37</w:t>
            </w:r>
            <w:r w:rsidR="00DE5BF8" w:rsidRPr="00D63EC2">
              <w:rPr>
                <w:rFonts w:ascii="Cambria" w:hAnsi="Cambria"/>
              </w:rPr>
              <w:t>)</w:t>
            </w:r>
          </w:p>
          <w:p w14:paraId="067E7BBA" w14:textId="34AFAD47" w:rsidR="00DE5BF8" w:rsidRPr="00D63EC2" w:rsidRDefault="001537DC" w:rsidP="00A43D71">
            <w:pPr>
              <w:jc w:val="center"/>
              <w:rPr>
                <w:rFonts w:ascii="Cambria" w:hAnsi="Cambria"/>
              </w:rPr>
            </w:pPr>
            <w:r w:rsidRPr="00D63EC2">
              <w:rPr>
                <w:rFonts w:ascii="Cambria" w:hAnsi="Cambria"/>
              </w:rPr>
              <w:t>.0003</w:t>
            </w:r>
          </w:p>
        </w:tc>
        <w:tc>
          <w:tcPr>
            <w:tcW w:w="2268" w:type="dxa"/>
            <w:tcBorders>
              <w:top w:val="nil"/>
              <w:left w:val="nil"/>
              <w:right w:val="nil"/>
            </w:tcBorders>
          </w:tcPr>
          <w:p w14:paraId="3D5D40C6" w14:textId="6DC3800F" w:rsidR="00DE5BF8" w:rsidRPr="00D63EC2" w:rsidRDefault="00FE4739" w:rsidP="00A43D71">
            <w:pPr>
              <w:jc w:val="center"/>
              <w:rPr>
                <w:rFonts w:ascii="Cambria" w:hAnsi="Cambria"/>
              </w:rPr>
            </w:pPr>
            <w:r w:rsidRPr="00D63EC2">
              <w:rPr>
                <w:rFonts w:ascii="Cambria" w:hAnsi="Cambria"/>
              </w:rPr>
              <w:t>2.1</w:t>
            </w:r>
            <w:r w:rsidR="00574DAF" w:rsidRPr="00D63EC2">
              <w:rPr>
                <w:rFonts w:ascii="Cambria" w:hAnsi="Cambria"/>
              </w:rPr>
              <w:t xml:space="preserve"> (-.22;4.36</w:t>
            </w:r>
            <w:r w:rsidR="00DE5BF8" w:rsidRPr="00D63EC2">
              <w:rPr>
                <w:rFonts w:ascii="Cambria" w:hAnsi="Cambria"/>
              </w:rPr>
              <w:t>)</w:t>
            </w:r>
          </w:p>
          <w:p w14:paraId="3D8ABA3B" w14:textId="7A8822C0" w:rsidR="00DE5BF8" w:rsidRPr="00D63EC2" w:rsidRDefault="00DA014C" w:rsidP="00A43D71">
            <w:pPr>
              <w:jc w:val="center"/>
              <w:rPr>
                <w:rFonts w:ascii="Cambria" w:hAnsi="Cambria"/>
              </w:rPr>
            </w:pPr>
            <w:r w:rsidRPr="00D63EC2">
              <w:rPr>
                <w:rFonts w:ascii="Cambria" w:hAnsi="Cambria"/>
              </w:rPr>
              <w:t>.07</w:t>
            </w:r>
          </w:p>
        </w:tc>
        <w:tc>
          <w:tcPr>
            <w:tcW w:w="2268" w:type="dxa"/>
            <w:tcBorders>
              <w:top w:val="nil"/>
              <w:left w:val="nil"/>
              <w:right w:val="nil"/>
            </w:tcBorders>
          </w:tcPr>
          <w:p w14:paraId="0E173C28" w14:textId="36C43E85" w:rsidR="00DE5BF8" w:rsidRPr="00D63EC2" w:rsidRDefault="00FE4739" w:rsidP="00574DAF">
            <w:pPr>
              <w:rPr>
                <w:rFonts w:ascii="Cambria" w:hAnsi="Cambria"/>
              </w:rPr>
            </w:pPr>
            <w:r w:rsidRPr="00D63EC2">
              <w:rPr>
                <w:rFonts w:ascii="Cambria" w:hAnsi="Cambria"/>
              </w:rPr>
              <w:t xml:space="preserve">     1.5</w:t>
            </w:r>
            <w:r w:rsidR="00574DAF" w:rsidRPr="00D63EC2">
              <w:rPr>
                <w:rFonts w:ascii="Cambria" w:hAnsi="Cambria"/>
              </w:rPr>
              <w:t xml:space="preserve"> (-1.36;4.43</w:t>
            </w:r>
            <w:r w:rsidR="00DE5BF8" w:rsidRPr="00D63EC2">
              <w:rPr>
                <w:rFonts w:ascii="Cambria" w:hAnsi="Cambria"/>
              </w:rPr>
              <w:t>)</w:t>
            </w:r>
          </w:p>
          <w:p w14:paraId="2C6B9264" w14:textId="77777777" w:rsidR="00DE5BF8" w:rsidRPr="00D63EC2" w:rsidRDefault="00DE5BF8" w:rsidP="00A43D71">
            <w:pPr>
              <w:jc w:val="center"/>
              <w:rPr>
                <w:rFonts w:ascii="Cambria" w:hAnsi="Cambria"/>
              </w:rPr>
            </w:pPr>
            <w:r w:rsidRPr="00D63EC2">
              <w:rPr>
                <w:rFonts w:ascii="Cambria" w:hAnsi="Cambria"/>
              </w:rPr>
              <w:t>&gt;0.9</w:t>
            </w:r>
          </w:p>
        </w:tc>
        <w:tc>
          <w:tcPr>
            <w:tcW w:w="855" w:type="dxa"/>
            <w:tcBorders>
              <w:top w:val="nil"/>
              <w:left w:val="nil"/>
              <w:right w:val="nil"/>
            </w:tcBorders>
            <w:vAlign w:val="center"/>
          </w:tcPr>
          <w:p w14:paraId="35DBC139" w14:textId="2C51BEEC" w:rsidR="00DE5BF8" w:rsidRPr="00D63EC2" w:rsidRDefault="001E11D9" w:rsidP="00A43D71">
            <w:pPr>
              <w:jc w:val="center"/>
              <w:rPr>
                <w:rFonts w:ascii="Cambria" w:hAnsi="Cambria"/>
                <w:highlight w:val="yellow"/>
              </w:rPr>
            </w:pPr>
            <w:r w:rsidRPr="00D63EC2">
              <w:rPr>
                <w:rFonts w:ascii="Cambria" w:hAnsi="Cambria"/>
              </w:rPr>
              <w:t>.30</w:t>
            </w:r>
          </w:p>
        </w:tc>
      </w:tr>
      <w:tr w:rsidR="00DE5BF8" w:rsidRPr="00D63EC2" w14:paraId="6E001722" w14:textId="77777777" w:rsidTr="00A43D71">
        <w:tc>
          <w:tcPr>
            <w:tcW w:w="9360" w:type="dxa"/>
            <w:gridSpan w:val="5"/>
            <w:tcBorders>
              <w:top w:val="nil"/>
              <w:left w:val="nil"/>
              <w:bottom w:val="nil"/>
              <w:right w:val="nil"/>
            </w:tcBorders>
            <w:shd w:val="clear" w:color="auto" w:fill="D9D9D9" w:themeFill="background1" w:themeFillShade="D9"/>
          </w:tcPr>
          <w:p w14:paraId="38A6B1CF" w14:textId="60799DA4" w:rsidR="00DE5BF8" w:rsidRPr="00D63EC2" w:rsidRDefault="00A43D71" w:rsidP="00A43D71">
            <w:pPr>
              <w:rPr>
                <w:rFonts w:ascii="Cambria" w:hAnsi="Cambria"/>
                <w:b/>
              </w:rPr>
            </w:pPr>
            <w:r w:rsidRPr="00D63EC2">
              <w:rPr>
                <w:rFonts w:ascii="Cambria" w:hAnsi="Cambria"/>
                <w:b/>
              </w:rPr>
              <w:t xml:space="preserve">Reading </w:t>
            </w:r>
          </w:p>
        </w:tc>
      </w:tr>
      <w:tr w:rsidR="00DE5BF8" w:rsidRPr="00D63EC2" w14:paraId="5D42DAB2" w14:textId="77777777" w:rsidTr="00A43D71">
        <w:tc>
          <w:tcPr>
            <w:tcW w:w="1701" w:type="dxa"/>
            <w:tcBorders>
              <w:top w:val="nil"/>
              <w:left w:val="nil"/>
              <w:right w:val="nil"/>
            </w:tcBorders>
            <w:vAlign w:val="center"/>
          </w:tcPr>
          <w:p w14:paraId="67D09ADC" w14:textId="77777777" w:rsidR="00DE5BF8" w:rsidRPr="00D63EC2" w:rsidRDefault="00DE5BF8" w:rsidP="00A43D71">
            <w:pPr>
              <w:jc w:val="right"/>
              <w:rPr>
                <w:rFonts w:ascii="Cambria" w:hAnsi="Cambria"/>
              </w:rPr>
            </w:pPr>
            <w:r w:rsidRPr="00D63EC2">
              <w:rPr>
                <w:rFonts w:ascii="Cambria" w:hAnsi="Cambria"/>
              </w:rPr>
              <w:t>Pre-Post</w:t>
            </w:r>
          </w:p>
          <w:p w14:paraId="14846864" w14:textId="48D1E21B" w:rsidR="002E265E" w:rsidRPr="00D63EC2" w:rsidRDefault="002E265E" w:rsidP="00A43D71">
            <w:pPr>
              <w:jc w:val="right"/>
              <w:rPr>
                <w:rFonts w:ascii="Cambria" w:hAnsi="Cambria"/>
              </w:rPr>
            </w:pPr>
            <w:r w:rsidRPr="00D63EC2">
              <w:rPr>
                <w:rFonts w:ascii="Cambria" w:hAnsi="Cambria"/>
              </w:rPr>
              <w:t>Change</w:t>
            </w:r>
          </w:p>
        </w:tc>
        <w:tc>
          <w:tcPr>
            <w:tcW w:w="2268" w:type="dxa"/>
            <w:tcBorders>
              <w:top w:val="nil"/>
              <w:left w:val="nil"/>
              <w:right w:val="nil"/>
            </w:tcBorders>
          </w:tcPr>
          <w:p w14:paraId="36A593AE" w14:textId="76136485" w:rsidR="00DE5BF8" w:rsidRPr="00D63EC2" w:rsidRDefault="00FE4739" w:rsidP="00A43D71">
            <w:pPr>
              <w:jc w:val="center"/>
              <w:rPr>
                <w:rFonts w:ascii="Cambria" w:hAnsi="Cambria"/>
              </w:rPr>
            </w:pPr>
            <w:r w:rsidRPr="00D63EC2">
              <w:rPr>
                <w:rFonts w:ascii="Cambria" w:hAnsi="Cambria"/>
              </w:rPr>
              <w:t>.9</w:t>
            </w:r>
            <w:r w:rsidR="002A0B96" w:rsidRPr="00D63EC2">
              <w:rPr>
                <w:rFonts w:ascii="Cambria" w:hAnsi="Cambria"/>
              </w:rPr>
              <w:t xml:space="preserve"> (.11;1.76</w:t>
            </w:r>
            <w:r w:rsidR="00DE5BF8" w:rsidRPr="00D63EC2">
              <w:rPr>
                <w:rFonts w:ascii="Cambria" w:hAnsi="Cambria"/>
              </w:rPr>
              <w:t>)</w:t>
            </w:r>
          </w:p>
          <w:p w14:paraId="091F3B67" w14:textId="52973B48" w:rsidR="00DE5BF8" w:rsidRPr="00D63EC2" w:rsidRDefault="001537DC" w:rsidP="00A43D71">
            <w:pPr>
              <w:jc w:val="center"/>
              <w:rPr>
                <w:rFonts w:ascii="Cambria" w:hAnsi="Cambria"/>
              </w:rPr>
            </w:pPr>
            <w:r w:rsidRPr="00D63EC2">
              <w:rPr>
                <w:rFonts w:ascii="Cambria" w:hAnsi="Cambria"/>
              </w:rPr>
              <w:t>.03</w:t>
            </w:r>
          </w:p>
        </w:tc>
        <w:tc>
          <w:tcPr>
            <w:tcW w:w="2268" w:type="dxa"/>
            <w:tcBorders>
              <w:top w:val="nil"/>
              <w:left w:val="nil"/>
              <w:right w:val="nil"/>
            </w:tcBorders>
          </w:tcPr>
          <w:p w14:paraId="0E3692F2" w14:textId="7AEBE079" w:rsidR="00DE5BF8" w:rsidRPr="00D63EC2" w:rsidRDefault="00FE4739" w:rsidP="00A43D71">
            <w:pPr>
              <w:jc w:val="center"/>
              <w:rPr>
                <w:rFonts w:ascii="Cambria" w:hAnsi="Cambria"/>
              </w:rPr>
            </w:pPr>
            <w:r w:rsidRPr="00D63EC2">
              <w:rPr>
                <w:rFonts w:ascii="Cambria" w:hAnsi="Cambria"/>
              </w:rPr>
              <w:t>.6</w:t>
            </w:r>
            <w:r w:rsidR="008E6E1D" w:rsidRPr="00D63EC2">
              <w:rPr>
                <w:rFonts w:ascii="Cambria" w:hAnsi="Cambria"/>
              </w:rPr>
              <w:t xml:space="preserve"> (-.46;1.61</w:t>
            </w:r>
            <w:r w:rsidR="00DE5BF8" w:rsidRPr="00D63EC2">
              <w:rPr>
                <w:rFonts w:ascii="Cambria" w:hAnsi="Cambria"/>
              </w:rPr>
              <w:t>)</w:t>
            </w:r>
          </w:p>
          <w:p w14:paraId="5EB00E0D" w14:textId="3BFB71D7" w:rsidR="00DE5BF8" w:rsidRPr="00D63EC2" w:rsidRDefault="00DE5BF8" w:rsidP="00A43D71">
            <w:pPr>
              <w:jc w:val="center"/>
              <w:rPr>
                <w:rFonts w:ascii="Cambria" w:hAnsi="Cambria"/>
              </w:rPr>
            </w:pPr>
            <w:r w:rsidRPr="00D63EC2">
              <w:rPr>
                <w:rFonts w:ascii="Cambria" w:hAnsi="Cambria"/>
              </w:rPr>
              <w:t>0.</w:t>
            </w:r>
            <w:r w:rsidR="00F94D7C" w:rsidRPr="00D63EC2">
              <w:rPr>
                <w:rFonts w:ascii="Cambria" w:hAnsi="Cambria"/>
              </w:rPr>
              <w:t>27</w:t>
            </w:r>
          </w:p>
        </w:tc>
        <w:tc>
          <w:tcPr>
            <w:tcW w:w="2268" w:type="dxa"/>
            <w:tcBorders>
              <w:top w:val="nil"/>
              <w:left w:val="nil"/>
              <w:right w:val="nil"/>
            </w:tcBorders>
          </w:tcPr>
          <w:p w14:paraId="2317F525" w14:textId="59CAEA31" w:rsidR="00DE5BF8" w:rsidRPr="00D63EC2" w:rsidRDefault="00FE4739" w:rsidP="00A43D71">
            <w:pPr>
              <w:jc w:val="center"/>
              <w:rPr>
                <w:rFonts w:ascii="Cambria" w:hAnsi="Cambria"/>
              </w:rPr>
            </w:pPr>
            <w:r w:rsidRPr="00D63EC2">
              <w:rPr>
                <w:rFonts w:ascii="Cambria" w:hAnsi="Cambria"/>
              </w:rPr>
              <w:t>.4</w:t>
            </w:r>
            <w:r w:rsidR="00CD4513" w:rsidRPr="00D63EC2">
              <w:rPr>
                <w:rFonts w:ascii="Cambria" w:hAnsi="Cambria"/>
              </w:rPr>
              <w:t xml:space="preserve"> (-.97;1.68</w:t>
            </w:r>
            <w:r w:rsidR="00DE5BF8" w:rsidRPr="00D63EC2">
              <w:rPr>
                <w:rFonts w:ascii="Cambria" w:hAnsi="Cambria"/>
              </w:rPr>
              <w:t>)</w:t>
            </w:r>
          </w:p>
          <w:p w14:paraId="69245FE9" w14:textId="46AD7B4E" w:rsidR="00DE5BF8" w:rsidRPr="00D63EC2" w:rsidRDefault="00862CFC" w:rsidP="00A43D71">
            <w:pPr>
              <w:jc w:val="center"/>
              <w:rPr>
                <w:rFonts w:ascii="Cambria" w:hAnsi="Cambria"/>
              </w:rPr>
            </w:pPr>
            <w:r>
              <w:rPr>
                <w:rFonts w:ascii="Cambria" w:hAnsi="Cambria"/>
              </w:rPr>
              <w:t>0.</w:t>
            </w:r>
            <w:r w:rsidR="00397749">
              <w:rPr>
                <w:rFonts w:ascii="Cambria" w:hAnsi="Cambria"/>
              </w:rPr>
              <w:t>6</w:t>
            </w:r>
          </w:p>
        </w:tc>
        <w:tc>
          <w:tcPr>
            <w:tcW w:w="855" w:type="dxa"/>
            <w:tcBorders>
              <w:top w:val="nil"/>
              <w:left w:val="nil"/>
              <w:right w:val="nil"/>
            </w:tcBorders>
            <w:vAlign w:val="center"/>
          </w:tcPr>
          <w:p w14:paraId="338054D2" w14:textId="0A1A0F87" w:rsidR="00DE5BF8" w:rsidRPr="00D63EC2" w:rsidRDefault="001E11D9" w:rsidP="00A43D71">
            <w:pPr>
              <w:jc w:val="center"/>
              <w:rPr>
                <w:rFonts w:ascii="Cambria" w:hAnsi="Cambria"/>
              </w:rPr>
            </w:pPr>
            <w:r w:rsidRPr="00D63EC2">
              <w:rPr>
                <w:rFonts w:ascii="Cambria" w:hAnsi="Cambria"/>
              </w:rPr>
              <w:t>.15</w:t>
            </w:r>
          </w:p>
        </w:tc>
      </w:tr>
    </w:tbl>
    <w:p w14:paraId="058971C8" w14:textId="7E88A740" w:rsidR="00DE5BF8" w:rsidRPr="00D63EC2" w:rsidRDefault="00D011DE" w:rsidP="00EB4439">
      <w:pPr>
        <w:rPr>
          <w:rFonts w:ascii="Times New Roman" w:hAnsi="Times New Roman" w:cs="Times New Roman"/>
          <w:b/>
        </w:rPr>
      </w:pPr>
      <w:r w:rsidRPr="00D63EC2">
        <w:rPr>
          <w:rFonts w:ascii="Times New Roman" w:hAnsi="Times New Roman"/>
        </w:rPr>
        <w:t xml:space="preserve">Reading is based on the </w:t>
      </w:r>
      <w:r w:rsidR="003C2E6C" w:rsidRPr="00D63EC2">
        <w:rPr>
          <w:rFonts w:ascii="Times New Roman" w:hAnsi="Times New Roman"/>
        </w:rPr>
        <w:t>Letter-Word Identification scale, all scales</w:t>
      </w:r>
      <w:r w:rsidRPr="00D63EC2">
        <w:rPr>
          <w:rFonts w:ascii="Times New Roman" w:hAnsi="Times New Roman"/>
        </w:rPr>
        <w:t xml:space="preserve"> from the Woodcock-Johnson III </w:t>
      </w:r>
      <w:r w:rsidR="003C2E6C" w:rsidRPr="00D63EC2">
        <w:rPr>
          <w:rFonts w:ascii="Times New Roman" w:hAnsi="Times New Roman"/>
        </w:rPr>
        <w:t xml:space="preserve">achievement battery. </w:t>
      </w:r>
      <w:r w:rsidR="0090637E" w:rsidRPr="00D63EC2">
        <w:rPr>
          <w:rFonts w:ascii="Times New Roman" w:hAnsi="Times New Roman"/>
        </w:rPr>
        <w:t>[1</w:t>
      </w:r>
      <w:r w:rsidR="00563FC9" w:rsidRPr="00D63EC2">
        <w:rPr>
          <w:rFonts w:ascii="Times New Roman" w:hAnsi="Times New Roman"/>
        </w:rPr>
        <w:t>4</w:t>
      </w:r>
      <w:r w:rsidR="00AF6A7D" w:rsidRPr="00D63EC2">
        <w:rPr>
          <w:rFonts w:ascii="Times New Roman" w:hAnsi="Times New Roman"/>
        </w:rPr>
        <w:t xml:space="preserve">] </w:t>
      </w:r>
      <w:r w:rsidR="003C2E6C" w:rsidRPr="00D63EC2">
        <w:rPr>
          <w:rFonts w:ascii="Times New Roman" w:hAnsi="Times New Roman"/>
        </w:rPr>
        <w:t>Results are</w:t>
      </w:r>
      <w:r w:rsidR="00906B17" w:rsidRPr="00D63EC2">
        <w:rPr>
          <w:rFonts w:ascii="Times New Roman" w:hAnsi="Times New Roman"/>
        </w:rPr>
        <w:t xml:space="preserve"> based on standard scores</w:t>
      </w:r>
      <w:r w:rsidR="003C2E6C" w:rsidRPr="00D63EC2">
        <w:rPr>
          <w:rFonts w:ascii="Times New Roman" w:hAnsi="Times New Roman"/>
        </w:rPr>
        <w:t>.</w:t>
      </w:r>
      <w:r w:rsidR="00AF6A7D" w:rsidRPr="00D63EC2">
        <w:rPr>
          <w:rFonts w:ascii="Times New Roman" w:hAnsi="Times New Roman"/>
        </w:rPr>
        <w:t xml:space="preserve"> </w:t>
      </w:r>
      <w:r w:rsidR="00EB4439" w:rsidRPr="00D63EC2">
        <w:rPr>
          <w:rFonts w:ascii="Times New Roman" w:hAnsi="Times New Roman" w:cs="Times New Roman"/>
        </w:rPr>
        <w:t>A positive effect size value indicates better performance in the JUMP group, a negative value better performance in the SB2 group.</w:t>
      </w:r>
      <w:r w:rsidR="00EB4439" w:rsidRPr="00D63EC2">
        <w:rPr>
          <w:rFonts w:ascii="Times New Roman" w:hAnsi="Times New Roman" w:cs="Times New Roman"/>
          <w:b/>
        </w:rPr>
        <w:t xml:space="preserve"> </w:t>
      </w:r>
      <w:r w:rsidR="00EB4439" w:rsidRPr="00D63EC2">
        <w:rPr>
          <w:rFonts w:ascii="Times New Roman" w:hAnsi="Times New Roman"/>
        </w:rPr>
        <w:t>A</w:t>
      </w:r>
      <w:r w:rsidR="00714817" w:rsidRPr="00D63EC2">
        <w:rPr>
          <w:rFonts w:ascii="Times New Roman" w:hAnsi="Times New Roman"/>
        </w:rPr>
        <w:t>n effect size of .25 has traditionally been considered educationally meaningful [20]. A recent meta-analysis of Education intervention research found that effect sizes are rarely as large as .30 and hence that effect sizes of .50 would be considered very large indeed [21].</w:t>
      </w:r>
    </w:p>
    <w:p w14:paraId="2877A1FD" w14:textId="77777777" w:rsidR="00540B7E" w:rsidRPr="00D63EC2" w:rsidRDefault="00540B7E">
      <w:pPr>
        <w:rPr>
          <w:rFonts w:ascii="Times New Roman" w:hAnsi="Times New Roman"/>
          <w:b/>
          <w:sz w:val="36"/>
          <w:szCs w:val="36"/>
        </w:rPr>
      </w:pPr>
    </w:p>
    <w:p w14:paraId="5C1B4243" w14:textId="77777777" w:rsidR="00760FEE" w:rsidRPr="00D63EC2" w:rsidRDefault="00760FEE">
      <w:pPr>
        <w:rPr>
          <w:rFonts w:ascii="Times New Roman" w:hAnsi="Times New Roman"/>
          <w:b/>
          <w:sz w:val="36"/>
          <w:szCs w:val="36"/>
        </w:rPr>
      </w:pPr>
    </w:p>
    <w:p w14:paraId="1CC9E599" w14:textId="77777777" w:rsidR="00760FEE" w:rsidRDefault="00760FEE">
      <w:pPr>
        <w:rPr>
          <w:rFonts w:ascii="Times New Roman" w:hAnsi="Times New Roman"/>
          <w:b/>
          <w:sz w:val="36"/>
          <w:szCs w:val="36"/>
        </w:rPr>
      </w:pPr>
    </w:p>
    <w:p w14:paraId="50E2C145" w14:textId="77777777" w:rsidR="00AC21D1" w:rsidRPr="00D63EC2" w:rsidRDefault="00AC21D1">
      <w:pPr>
        <w:rPr>
          <w:rFonts w:ascii="Times New Roman" w:hAnsi="Times New Roman"/>
          <w:b/>
          <w:sz w:val="36"/>
          <w:szCs w:val="36"/>
        </w:rPr>
      </w:pPr>
    </w:p>
    <w:p w14:paraId="3CF427D3" w14:textId="546DB7E9" w:rsidR="00A238D5" w:rsidRPr="00D63EC2" w:rsidRDefault="00004A8F">
      <w:pPr>
        <w:rPr>
          <w:rFonts w:ascii="Times New Roman" w:hAnsi="Times New Roman"/>
          <w:b/>
          <w:sz w:val="36"/>
          <w:szCs w:val="36"/>
        </w:rPr>
      </w:pPr>
      <w:r w:rsidRPr="00D63EC2">
        <w:rPr>
          <w:rFonts w:ascii="Times New Roman" w:hAnsi="Times New Roman"/>
          <w:b/>
          <w:sz w:val="36"/>
          <w:szCs w:val="36"/>
        </w:rPr>
        <w:t>Scale-Up</w:t>
      </w:r>
      <w:r w:rsidR="00A238D5" w:rsidRPr="00D63EC2">
        <w:rPr>
          <w:rFonts w:ascii="Times New Roman" w:hAnsi="Times New Roman"/>
          <w:b/>
          <w:sz w:val="36"/>
          <w:szCs w:val="36"/>
        </w:rPr>
        <w:t xml:space="preserve"> Study</w:t>
      </w:r>
    </w:p>
    <w:p w14:paraId="01B5933E" w14:textId="2FD9A4C0" w:rsidR="00377862" w:rsidRPr="00D63EC2" w:rsidRDefault="00377862">
      <w:pPr>
        <w:rPr>
          <w:rFonts w:ascii="Times New Roman" w:hAnsi="Times New Roman"/>
          <w:b/>
          <w:sz w:val="36"/>
          <w:szCs w:val="36"/>
        </w:rPr>
      </w:pPr>
      <w:r w:rsidRPr="00D63EC2">
        <w:rPr>
          <w:rFonts w:ascii="Times New Roman" w:hAnsi="Times New Roman" w:cs="Times New Roman"/>
          <w:b/>
          <w:sz w:val="32"/>
          <w:szCs w:val="32"/>
        </w:rPr>
        <w:t>Implementation Fidelity</w:t>
      </w:r>
    </w:p>
    <w:p w14:paraId="67477433" w14:textId="4EBC929D" w:rsidR="00BA0533" w:rsidRPr="00D63EC2" w:rsidRDefault="00C20AE2" w:rsidP="00BA0533">
      <w:pPr>
        <w:ind w:firstLine="720"/>
        <w:rPr>
          <w:rFonts w:ascii="Times New Roman" w:hAnsi="Times New Roman" w:cs="Times New Roman"/>
        </w:rPr>
      </w:pPr>
      <w:r w:rsidRPr="00D63EC2">
        <w:rPr>
          <w:rFonts w:ascii="Times New Roman" w:hAnsi="Times New Roman" w:cs="Times New Roman"/>
        </w:rPr>
        <w:t xml:space="preserve">We also conducted spot checks; a member of our research team familiar with the coding scheme selected 25 files (14% of the total number of videotapes), roughly equally from the 3 coders, and coded the type of curriculum observed. These tapes included all 15 cases (9 JUMP, 6 SB2) where coder confidence was &lt;4 out of 5 (the remaining 10 tapes were randomly selected). </w:t>
      </w:r>
      <w:r w:rsidR="00767F62" w:rsidRPr="00D63EC2">
        <w:rPr>
          <w:rFonts w:ascii="Times New Roman" w:hAnsi="Times New Roman" w:cs="Times New Roman"/>
        </w:rPr>
        <w:t>The research team member and the coder agreed</w:t>
      </w:r>
      <w:r w:rsidR="008761AF" w:rsidRPr="00D63EC2">
        <w:rPr>
          <w:rFonts w:ascii="Times New Roman" w:hAnsi="Times New Roman" w:cs="Times New Roman"/>
        </w:rPr>
        <w:t xml:space="preserve"> about the type of curriculum </w:t>
      </w:r>
      <w:r w:rsidR="00B869FB" w:rsidRPr="00D63EC2">
        <w:rPr>
          <w:rFonts w:ascii="Times New Roman" w:hAnsi="Times New Roman" w:cs="Times New Roman"/>
        </w:rPr>
        <w:t xml:space="preserve">observed </w:t>
      </w:r>
      <w:r w:rsidR="008761AF" w:rsidRPr="00D63EC2">
        <w:rPr>
          <w:rFonts w:ascii="Times New Roman" w:hAnsi="Times New Roman" w:cs="Times New Roman"/>
        </w:rPr>
        <w:t>for</w:t>
      </w:r>
      <w:r w:rsidR="00767F62" w:rsidRPr="00D63EC2">
        <w:rPr>
          <w:rFonts w:ascii="Times New Roman" w:hAnsi="Times New Roman" w:cs="Times New Roman"/>
        </w:rPr>
        <w:t xml:space="preserve"> </w:t>
      </w:r>
      <w:r w:rsidR="008D7E6A" w:rsidRPr="00D63EC2">
        <w:rPr>
          <w:rFonts w:ascii="Times New Roman" w:hAnsi="Times New Roman" w:cs="Times New Roman"/>
        </w:rPr>
        <w:t xml:space="preserve">all but 1 </w:t>
      </w:r>
      <w:r w:rsidR="00B869FB" w:rsidRPr="00D63EC2">
        <w:rPr>
          <w:rFonts w:ascii="Times New Roman" w:hAnsi="Times New Roman" w:cs="Times New Roman"/>
        </w:rPr>
        <w:t xml:space="preserve">of the </w:t>
      </w:r>
      <w:r w:rsidR="008D7E6A" w:rsidRPr="00D63EC2">
        <w:rPr>
          <w:rFonts w:ascii="Times New Roman" w:hAnsi="Times New Roman" w:cs="Times New Roman"/>
        </w:rPr>
        <w:t>videotape</w:t>
      </w:r>
      <w:r w:rsidR="00B869FB" w:rsidRPr="00D63EC2">
        <w:rPr>
          <w:rFonts w:ascii="Times New Roman" w:hAnsi="Times New Roman" w:cs="Times New Roman"/>
        </w:rPr>
        <w:t>s</w:t>
      </w:r>
      <w:r w:rsidR="008D7E6A" w:rsidRPr="00D63EC2">
        <w:rPr>
          <w:rFonts w:ascii="Times New Roman" w:hAnsi="Times New Roman" w:cs="Times New Roman"/>
        </w:rPr>
        <w:t xml:space="preserve"> (96%)</w:t>
      </w:r>
      <w:r w:rsidRPr="00D63EC2">
        <w:rPr>
          <w:rFonts w:ascii="Times New Roman" w:hAnsi="Times New Roman" w:cs="Times New Roman"/>
        </w:rPr>
        <w:t xml:space="preserve">. </w:t>
      </w:r>
    </w:p>
    <w:p w14:paraId="6A2D487F" w14:textId="77777777" w:rsidR="0045637C" w:rsidRPr="00D63EC2" w:rsidRDefault="0045637C" w:rsidP="008D7E6A">
      <w:pPr>
        <w:contextualSpacing/>
        <w:rPr>
          <w:rFonts w:ascii="Times New Roman" w:hAnsi="Times New Roman" w:cs="Times New Roman"/>
        </w:rPr>
      </w:pPr>
    </w:p>
    <w:p w14:paraId="66431523" w14:textId="33A95E9C" w:rsidR="0045637C" w:rsidRPr="00D63EC2" w:rsidRDefault="00BA0D85" w:rsidP="0045637C">
      <w:pPr>
        <w:contextualSpacing/>
        <w:rPr>
          <w:rFonts w:ascii="Times New Roman" w:hAnsi="Times New Roman" w:cs="Times New Roman"/>
        </w:rPr>
      </w:pPr>
      <w:r w:rsidRPr="00D63EC2">
        <w:rPr>
          <w:rFonts w:ascii="Times New Roman" w:hAnsi="Times New Roman" w:cs="Times New Roman"/>
        </w:rPr>
        <w:t>Table</w:t>
      </w:r>
      <w:r w:rsidR="00F30076">
        <w:rPr>
          <w:rFonts w:ascii="Times New Roman" w:hAnsi="Times New Roman" w:cs="Times New Roman"/>
        </w:rPr>
        <w:t xml:space="preserve"> E</w:t>
      </w:r>
      <w:r w:rsidR="0045637C" w:rsidRPr="00D63EC2">
        <w:rPr>
          <w:rFonts w:ascii="Times New Roman" w:hAnsi="Times New Roman" w:cs="Times New Roman"/>
        </w:rPr>
        <w:t xml:space="preserve">. Mean </w:t>
      </w:r>
      <w:r w:rsidR="00D45DD0" w:rsidRPr="00D63EC2">
        <w:rPr>
          <w:rFonts w:ascii="Times New Roman" w:hAnsi="Times New Roman" w:cs="Times New Roman"/>
        </w:rPr>
        <w:t xml:space="preserve">Percentage of </w:t>
      </w:r>
      <w:r w:rsidR="0045637C" w:rsidRPr="00D63EC2">
        <w:rPr>
          <w:rFonts w:ascii="Times New Roman" w:hAnsi="Times New Roman" w:cs="Times New Roman"/>
        </w:rPr>
        <w:t>Time Spent in Teacher Roles and Student Configurations</w:t>
      </w:r>
    </w:p>
    <w:tbl>
      <w:tblPr>
        <w:tblStyle w:val="TableGrid"/>
        <w:tblW w:w="0" w:type="auto"/>
        <w:jc w:val="center"/>
        <w:tblInd w:w="-1584" w:type="dxa"/>
        <w:tblLook w:val="04A0" w:firstRow="1" w:lastRow="0" w:firstColumn="1" w:lastColumn="0" w:noHBand="0" w:noVBand="1"/>
      </w:tblPr>
      <w:tblGrid>
        <w:gridCol w:w="3335"/>
        <w:gridCol w:w="883"/>
        <w:gridCol w:w="636"/>
        <w:gridCol w:w="883"/>
        <w:gridCol w:w="636"/>
        <w:gridCol w:w="883"/>
        <w:gridCol w:w="636"/>
        <w:gridCol w:w="883"/>
        <w:gridCol w:w="636"/>
      </w:tblGrid>
      <w:tr w:rsidR="00602C5E" w:rsidRPr="00D63EC2" w14:paraId="061EF520" w14:textId="77777777" w:rsidTr="00D07BE9">
        <w:trPr>
          <w:jc w:val="center"/>
        </w:trPr>
        <w:tc>
          <w:tcPr>
            <w:tcW w:w="3335" w:type="dxa"/>
            <w:vMerge w:val="restart"/>
          </w:tcPr>
          <w:p w14:paraId="2E3EA2DE" w14:textId="77777777" w:rsidR="00602C5E" w:rsidRPr="00D63EC2" w:rsidRDefault="00602C5E" w:rsidP="005E5AC4">
            <w:pPr>
              <w:spacing w:after="200"/>
              <w:contextualSpacing/>
              <w:rPr>
                <w:rFonts w:ascii="Times New Roman" w:hAnsi="Times New Roman" w:cs="Times New Roman"/>
                <w:lang w:val="en-CA"/>
              </w:rPr>
            </w:pPr>
          </w:p>
        </w:tc>
        <w:tc>
          <w:tcPr>
            <w:tcW w:w="0" w:type="auto"/>
            <w:gridSpan w:val="4"/>
          </w:tcPr>
          <w:p w14:paraId="33FAF531" w14:textId="7357A160"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Primary Division</w:t>
            </w:r>
          </w:p>
        </w:tc>
        <w:tc>
          <w:tcPr>
            <w:tcW w:w="3038" w:type="dxa"/>
            <w:gridSpan w:val="4"/>
          </w:tcPr>
          <w:p w14:paraId="3D9D2AC6" w14:textId="6498DA02"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Junior Division</w:t>
            </w:r>
          </w:p>
        </w:tc>
      </w:tr>
      <w:tr w:rsidR="00602C5E" w:rsidRPr="00D63EC2" w14:paraId="216A4F85" w14:textId="77777777" w:rsidTr="00D07BE9">
        <w:trPr>
          <w:jc w:val="center"/>
        </w:trPr>
        <w:tc>
          <w:tcPr>
            <w:tcW w:w="3335" w:type="dxa"/>
            <w:vMerge/>
          </w:tcPr>
          <w:p w14:paraId="6CAE7383" w14:textId="77777777" w:rsidR="00602C5E" w:rsidRPr="00D63EC2" w:rsidRDefault="00602C5E" w:rsidP="005E5AC4">
            <w:pPr>
              <w:spacing w:after="200"/>
              <w:contextualSpacing/>
              <w:rPr>
                <w:rFonts w:ascii="Times New Roman" w:hAnsi="Times New Roman" w:cs="Times New Roman"/>
                <w:lang w:val="en-CA"/>
              </w:rPr>
            </w:pPr>
          </w:p>
        </w:tc>
        <w:tc>
          <w:tcPr>
            <w:tcW w:w="0" w:type="auto"/>
            <w:gridSpan w:val="2"/>
          </w:tcPr>
          <w:p w14:paraId="7B924CD7" w14:textId="77777777"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Grade 2</w:t>
            </w:r>
          </w:p>
        </w:tc>
        <w:tc>
          <w:tcPr>
            <w:tcW w:w="0" w:type="auto"/>
            <w:gridSpan w:val="2"/>
          </w:tcPr>
          <w:p w14:paraId="369AD5CF" w14:textId="0B77B9E0"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Grade 3</w:t>
            </w:r>
          </w:p>
        </w:tc>
        <w:tc>
          <w:tcPr>
            <w:tcW w:w="0" w:type="auto"/>
            <w:gridSpan w:val="2"/>
          </w:tcPr>
          <w:p w14:paraId="6D0929DB" w14:textId="46082217"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Grade 5</w:t>
            </w:r>
          </w:p>
        </w:tc>
        <w:tc>
          <w:tcPr>
            <w:tcW w:w="1519" w:type="dxa"/>
            <w:gridSpan w:val="2"/>
          </w:tcPr>
          <w:p w14:paraId="1397B797" w14:textId="77777777"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Grade 6</w:t>
            </w:r>
          </w:p>
        </w:tc>
      </w:tr>
      <w:tr w:rsidR="00602C5E" w:rsidRPr="00D63EC2" w14:paraId="2F0E6FF4" w14:textId="77777777" w:rsidTr="00D07BE9">
        <w:trPr>
          <w:jc w:val="center"/>
        </w:trPr>
        <w:tc>
          <w:tcPr>
            <w:tcW w:w="3335" w:type="dxa"/>
          </w:tcPr>
          <w:p w14:paraId="06796B6D" w14:textId="0D020311" w:rsidR="00602C5E" w:rsidRPr="00D63EC2" w:rsidRDefault="00602C5E" w:rsidP="005E5AC4">
            <w:pPr>
              <w:spacing w:after="200"/>
              <w:contextualSpacing/>
              <w:rPr>
                <w:rFonts w:ascii="Times New Roman" w:hAnsi="Times New Roman" w:cs="Times New Roman"/>
                <w:lang w:val="en-CA"/>
              </w:rPr>
            </w:pPr>
          </w:p>
        </w:tc>
        <w:tc>
          <w:tcPr>
            <w:tcW w:w="0" w:type="auto"/>
          </w:tcPr>
          <w:p w14:paraId="7B1ADA5C" w14:textId="77777777" w:rsidR="00602C5E" w:rsidRPr="00D63EC2" w:rsidRDefault="00602C5E" w:rsidP="005E5AC4">
            <w:pPr>
              <w:spacing w:after="200"/>
              <w:contextualSpacing/>
              <w:jc w:val="center"/>
              <w:rPr>
                <w:rFonts w:ascii="Times New Roman" w:hAnsi="Times New Roman" w:cs="Times New Roman"/>
                <w:b/>
                <w:lang w:val="en-CA"/>
              </w:rPr>
            </w:pPr>
            <w:r w:rsidRPr="00D63EC2">
              <w:rPr>
                <w:rFonts w:ascii="Times New Roman" w:hAnsi="Times New Roman" w:cs="Times New Roman"/>
                <w:b/>
                <w:lang w:val="en-CA"/>
              </w:rPr>
              <w:t>JUMP</w:t>
            </w:r>
          </w:p>
        </w:tc>
        <w:tc>
          <w:tcPr>
            <w:tcW w:w="0" w:type="auto"/>
          </w:tcPr>
          <w:p w14:paraId="5037EA3D" w14:textId="77777777"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SB2</w:t>
            </w:r>
          </w:p>
        </w:tc>
        <w:tc>
          <w:tcPr>
            <w:tcW w:w="0" w:type="auto"/>
          </w:tcPr>
          <w:p w14:paraId="0C2218E1" w14:textId="77777777" w:rsidR="00602C5E" w:rsidRPr="00D63EC2" w:rsidRDefault="00602C5E" w:rsidP="005E5AC4">
            <w:pPr>
              <w:spacing w:after="200"/>
              <w:contextualSpacing/>
              <w:jc w:val="center"/>
              <w:rPr>
                <w:rFonts w:ascii="Times New Roman" w:hAnsi="Times New Roman" w:cs="Times New Roman"/>
                <w:b/>
                <w:lang w:val="en-CA"/>
              </w:rPr>
            </w:pPr>
            <w:r w:rsidRPr="00D63EC2">
              <w:rPr>
                <w:rFonts w:ascii="Times New Roman" w:hAnsi="Times New Roman" w:cs="Times New Roman"/>
                <w:b/>
                <w:lang w:val="en-CA"/>
              </w:rPr>
              <w:t>JUMP</w:t>
            </w:r>
          </w:p>
        </w:tc>
        <w:tc>
          <w:tcPr>
            <w:tcW w:w="0" w:type="auto"/>
          </w:tcPr>
          <w:p w14:paraId="132126BD" w14:textId="77777777"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SB2</w:t>
            </w:r>
          </w:p>
        </w:tc>
        <w:tc>
          <w:tcPr>
            <w:tcW w:w="0" w:type="auto"/>
          </w:tcPr>
          <w:p w14:paraId="79D7E092" w14:textId="77777777" w:rsidR="00602C5E" w:rsidRPr="00D63EC2" w:rsidRDefault="00602C5E" w:rsidP="005E5AC4">
            <w:pPr>
              <w:spacing w:after="200"/>
              <w:contextualSpacing/>
              <w:jc w:val="center"/>
              <w:rPr>
                <w:rFonts w:ascii="Times New Roman" w:hAnsi="Times New Roman" w:cs="Times New Roman"/>
                <w:b/>
                <w:lang w:val="en-CA"/>
              </w:rPr>
            </w:pPr>
            <w:r w:rsidRPr="00D63EC2">
              <w:rPr>
                <w:rFonts w:ascii="Times New Roman" w:hAnsi="Times New Roman" w:cs="Times New Roman"/>
                <w:b/>
                <w:lang w:val="en-CA"/>
              </w:rPr>
              <w:t>JUMP</w:t>
            </w:r>
          </w:p>
        </w:tc>
        <w:tc>
          <w:tcPr>
            <w:tcW w:w="0" w:type="auto"/>
          </w:tcPr>
          <w:p w14:paraId="69CF3EEB" w14:textId="77777777"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SB2</w:t>
            </w:r>
          </w:p>
        </w:tc>
        <w:tc>
          <w:tcPr>
            <w:tcW w:w="0" w:type="auto"/>
          </w:tcPr>
          <w:p w14:paraId="4EAD9D34" w14:textId="77777777" w:rsidR="00602C5E" w:rsidRPr="00D63EC2" w:rsidRDefault="00602C5E" w:rsidP="005E5AC4">
            <w:pPr>
              <w:spacing w:after="200"/>
              <w:contextualSpacing/>
              <w:jc w:val="center"/>
              <w:rPr>
                <w:rFonts w:ascii="Times New Roman" w:hAnsi="Times New Roman" w:cs="Times New Roman"/>
                <w:b/>
                <w:lang w:val="en-CA"/>
              </w:rPr>
            </w:pPr>
            <w:r w:rsidRPr="00D63EC2">
              <w:rPr>
                <w:rFonts w:ascii="Times New Roman" w:hAnsi="Times New Roman" w:cs="Times New Roman"/>
                <w:b/>
                <w:lang w:val="en-CA"/>
              </w:rPr>
              <w:t>JUMP</w:t>
            </w:r>
          </w:p>
        </w:tc>
        <w:tc>
          <w:tcPr>
            <w:tcW w:w="636" w:type="dxa"/>
          </w:tcPr>
          <w:p w14:paraId="7574B9F1" w14:textId="77777777" w:rsidR="00602C5E" w:rsidRPr="00D63EC2" w:rsidRDefault="00602C5E" w:rsidP="005E5AC4">
            <w:pPr>
              <w:spacing w:after="200"/>
              <w:contextualSpacing/>
              <w:jc w:val="center"/>
              <w:rPr>
                <w:rFonts w:ascii="Times New Roman" w:hAnsi="Times New Roman" w:cs="Times New Roman"/>
                <w:lang w:val="en-CA"/>
              </w:rPr>
            </w:pPr>
            <w:r w:rsidRPr="00D63EC2">
              <w:rPr>
                <w:rFonts w:ascii="Times New Roman" w:hAnsi="Times New Roman" w:cs="Times New Roman"/>
                <w:lang w:val="en-CA"/>
              </w:rPr>
              <w:t>SB2</w:t>
            </w:r>
          </w:p>
        </w:tc>
      </w:tr>
      <w:tr w:rsidR="00602C5E" w:rsidRPr="00D63EC2" w14:paraId="341F4AC7" w14:textId="77777777" w:rsidTr="00D963B5">
        <w:trPr>
          <w:jc w:val="center"/>
        </w:trPr>
        <w:tc>
          <w:tcPr>
            <w:tcW w:w="3335" w:type="dxa"/>
            <w:tcBorders>
              <w:bottom w:val="single" w:sz="4" w:space="0" w:color="auto"/>
            </w:tcBorders>
          </w:tcPr>
          <w:p w14:paraId="57E9A92C" w14:textId="4DBB6E44" w:rsidR="00602C5E" w:rsidRPr="00D63EC2" w:rsidRDefault="00602C5E" w:rsidP="005E5AC4">
            <w:pPr>
              <w:spacing w:after="200"/>
              <w:contextualSpacing/>
              <w:rPr>
                <w:rFonts w:ascii="Times New Roman" w:hAnsi="Times New Roman" w:cs="Times New Roman"/>
                <w:b/>
                <w:lang w:val="en-CA"/>
              </w:rPr>
            </w:pPr>
            <w:r w:rsidRPr="00D63EC2">
              <w:rPr>
                <w:rFonts w:ascii="Times New Roman" w:hAnsi="Times New Roman" w:cs="Times New Roman"/>
                <w:b/>
                <w:lang w:val="en-CA"/>
              </w:rPr>
              <w:t>Teacher Role</w:t>
            </w:r>
          </w:p>
        </w:tc>
        <w:tc>
          <w:tcPr>
            <w:tcW w:w="0" w:type="auto"/>
            <w:tcBorders>
              <w:bottom w:val="single" w:sz="4" w:space="0" w:color="auto"/>
            </w:tcBorders>
          </w:tcPr>
          <w:p w14:paraId="3A0BEC67" w14:textId="605170F4" w:rsidR="00602C5E" w:rsidRPr="00D63EC2" w:rsidRDefault="00602C5E" w:rsidP="005E5AC4">
            <w:pPr>
              <w:spacing w:after="200"/>
              <w:contextualSpacing/>
              <w:jc w:val="center"/>
              <w:rPr>
                <w:rFonts w:ascii="Times New Roman" w:hAnsi="Times New Roman" w:cs="Times New Roman"/>
                <w:b/>
                <w:lang w:val="en-CA"/>
              </w:rPr>
            </w:pPr>
          </w:p>
        </w:tc>
        <w:tc>
          <w:tcPr>
            <w:tcW w:w="0" w:type="auto"/>
            <w:tcBorders>
              <w:bottom w:val="single" w:sz="4" w:space="0" w:color="auto"/>
            </w:tcBorders>
          </w:tcPr>
          <w:p w14:paraId="76790913" w14:textId="2E752D23" w:rsidR="00602C5E" w:rsidRPr="00D63EC2" w:rsidRDefault="00602C5E" w:rsidP="005E5AC4">
            <w:pPr>
              <w:spacing w:after="200"/>
              <w:contextualSpacing/>
              <w:jc w:val="center"/>
              <w:rPr>
                <w:rFonts w:ascii="Times New Roman" w:hAnsi="Times New Roman" w:cs="Times New Roman"/>
                <w:lang w:val="en-CA"/>
              </w:rPr>
            </w:pPr>
          </w:p>
        </w:tc>
        <w:tc>
          <w:tcPr>
            <w:tcW w:w="0" w:type="auto"/>
            <w:tcBorders>
              <w:bottom w:val="single" w:sz="4" w:space="0" w:color="auto"/>
            </w:tcBorders>
          </w:tcPr>
          <w:p w14:paraId="1C5E200E" w14:textId="5C186204" w:rsidR="00602C5E" w:rsidRPr="00D63EC2" w:rsidRDefault="00602C5E" w:rsidP="005E5AC4">
            <w:pPr>
              <w:spacing w:after="200"/>
              <w:contextualSpacing/>
              <w:jc w:val="center"/>
              <w:rPr>
                <w:rFonts w:ascii="Times New Roman" w:hAnsi="Times New Roman" w:cs="Times New Roman"/>
                <w:b/>
                <w:lang w:val="en-CA"/>
              </w:rPr>
            </w:pPr>
          </w:p>
        </w:tc>
        <w:tc>
          <w:tcPr>
            <w:tcW w:w="0" w:type="auto"/>
            <w:tcBorders>
              <w:bottom w:val="single" w:sz="4" w:space="0" w:color="auto"/>
            </w:tcBorders>
          </w:tcPr>
          <w:p w14:paraId="62008031" w14:textId="54A1BE8F" w:rsidR="00602C5E" w:rsidRPr="00D63EC2" w:rsidRDefault="00602C5E" w:rsidP="005E5AC4">
            <w:pPr>
              <w:spacing w:after="200"/>
              <w:contextualSpacing/>
              <w:jc w:val="center"/>
              <w:rPr>
                <w:rFonts w:ascii="Times New Roman" w:hAnsi="Times New Roman" w:cs="Times New Roman"/>
                <w:lang w:val="en-CA"/>
              </w:rPr>
            </w:pPr>
          </w:p>
        </w:tc>
        <w:tc>
          <w:tcPr>
            <w:tcW w:w="0" w:type="auto"/>
            <w:tcBorders>
              <w:bottom w:val="single" w:sz="4" w:space="0" w:color="auto"/>
            </w:tcBorders>
          </w:tcPr>
          <w:p w14:paraId="4842C01A" w14:textId="61C16DE4" w:rsidR="00602C5E" w:rsidRPr="00D63EC2" w:rsidRDefault="00602C5E" w:rsidP="005E5AC4">
            <w:pPr>
              <w:spacing w:after="200"/>
              <w:contextualSpacing/>
              <w:jc w:val="center"/>
              <w:rPr>
                <w:rFonts w:ascii="Times New Roman" w:hAnsi="Times New Roman" w:cs="Times New Roman"/>
                <w:b/>
                <w:lang w:val="en-CA"/>
              </w:rPr>
            </w:pPr>
          </w:p>
        </w:tc>
        <w:tc>
          <w:tcPr>
            <w:tcW w:w="0" w:type="auto"/>
            <w:tcBorders>
              <w:bottom w:val="single" w:sz="4" w:space="0" w:color="auto"/>
            </w:tcBorders>
          </w:tcPr>
          <w:p w14:paraId="43D0794A" w14:textId="2AD5A902" w:rsidR="00602C5E" w:rsidRPr="00D63EC2" w:rsidRDefault="00602C5E" w:rsidP="005E5AC4">
            <w:pPr>
              <w:spacing w:after="200"/>
              <w:contextualSpacing/>
              <w:jc w:val="center"/>
              <w:rPr>
                <w:rFonts w:ascii="Times New Roman" w:hAnsi="Times New Roman" w:cs="Times New Roman"/>
                <w:lang w:val="en-CA"/>
              </w:rPr>
            </w:pPr>
          </w:p>
        </w:tc>
        <w:tc>
          <w:tcPr>
            <w:tcW w:w="0" w:type="auto"/>
            <w:tcBorders>
              <w:bottom w:val="single" w:sz="4" w:space="0" w:color="auto"/>
            </w:tcBorders>
          </w:tcPr>
          <w:p w14:paraId="2FC9EF8A" w14:textId="0FCC473D" w:rsidR="00602C5E" w:rsidRPr="00D63EC2" w:rsidRDefault="00602C5E" w:rsidP="005E5AC4">
            <w:pPr>
              <w:spacing w:after="200"/>
              <w:contextualSpacing/>
              <w:jc w:val="center"/>
              <w:rPr>
                <w:rFonts w:ascii="Times New Roman" w:hAnsi="Times New Roman" w:cs="Times New Roman"/>
                <w:b/>
                <w:lang w:val="en-CA"/>
              </w:rPr>
            </w:pPr>
          </w:p>
        </w:tc>
        <w:tc>
          <w:tcPr>
            <w:tcW w:w="636" w:type="dxa"/>
            <w:tcBorders>
              <w:bottom w:val="single" w:sz="4" w:space="0" w:color="auto"/>
            </w:tcBorders>
          </w:tcPr>
          <w:p w14:paraId="70F74AEF" w14:textId="073177C4" w:rsidR="00602C5E" w:rsidRPr="00D63EC2" w:rsidRDefault="00602C5E" w:rsidP="005E5AC4">
            <w:pPr>
              <w:spacing w:after="200"/>
              <w:contextualSpacing/>
              <w:jc w:val="center"/>
              <w:rPr>
                <w:rFonts w:ascii="Times New Roman" w:hAnsi="Times New Roman" w:cs="Times New Roman"/>
                <w:lang w:val="en-CA"/>
              </w:rPr>
            </w:pPr>
          </w:p>
        </w:tc>
      </w:tr>
      <w:tr w:rsidR="00602C5E" w:rsidRPr="00D63EC2" w14:paraId="79FA3FFF" w14:textId="77777777" w:rsidTr="00D963B5">
        <w:trPr>
          <w:jc w:val="center"/>
        </w:trPr>
        <w:tc>
          <w:tcPr>
            <w:tcW w:w="3335" w:type="dxa"/>
            <w:shd w:val="clear" w:color="auto" w:fill="D9D9D9"/>
          </w:tcPr>
          <w:p w14:paraId="21EC1B8C" w14:textId="2F67274B"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Direct Instruction</w:t>
            </w:r>
          </w:p>
        </w:tc>
        <w:tc>
          <w:tcPr>
            <w:tcW w:w="0" w:type="auto"/>
            <w:shd w:val="clear" w:color="auto" w:fill="D9D9D9"/>
          </w:tcPr>
          <w:p w14:paraId="11B2ED4A" w14:textId="3061B954"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43.9</w:t>
            </w:r>
          </w:p>
        </w:tc>
        <w:tc>
          <w:tcPr>
            <w:tcW w:w="0" w:type="auto"/>
            <w:shd w:val="clear" w:color="auto" w:fill="D9D9D9"/>
          </w:tcPr>
          <w:p w14:paraId="4FA56A43" w14:textId="0C747D6C"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16.7</w:t>
            </w:r>
          </w:p>
        </w:tc>
        <w:tc>
          <w:tcPr>
            <w:tcW w:w="0" w:type="auto"/>
            <w:shd w:val="clear" w:color="auto" w:fill="D9D9D9"/>
          </w:tcPr>
          <w:p w14:paraId="15CF0ADA" w14:textId="03FA3CFF"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50.7</w:t>
            </w:r>
          </w:p>
        </w:tc>
        <w:tc>
          <w:tcPr>
            <w:tcW w:w="0" w:type="auto"/>
            <w:shd w:val="clear" w:color="auto" w:fill="D9D9D9"/>
          </w:tcPr>
          <w:p w14:paraId="2897805D" w14:textId="46397A7B"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12.5</w:t>
            </w:r>
          </w:p>
        </w:tc>
        <w:tc>
          <w:tcPr>
            <w:tcW w:w="0" w:type="auto"/>
            <w:shd w:val="clear" w:color="auto" w:fill="D9D9D9"/>
            <w:vAlign w:val="bottom"/>
          </w:tcPr>
          <w:p w14:paraId="21B14445" w14:textId="2E150688"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48</w:t>
            </w:r>
          </w:p>
        </w:tc>
        <w:tc>
          <w:tcPr>
            <w:tcW w:w="0" w:type="auto"/>
            <w:shd w:val="clear" w:color="auto" w:fill="D9D9D9"/>
            <w:vAlign w:val="bottom"/>
          </w:tcPr>
          <w:p w14:paraId="71A2FB05" w14:textId="134A8285"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10.3</w:t>
            </w:r>
          </w:p>
        </w:tc>
        <w:tc>
          <w:tcPr>
            <w:tcW w:w="0" w:type="auto"/>
            <w:shd w:val="clear" w:color="auto" w:fill="D9D9D9"/>
            <w:vAlign w:val="bottom"/>
          </w:tcPr>
          <w:p w14:paraId="4BC99971" w14:textId="7240999B"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36.3</w:t>
            </w:r>
          </w:p>
        </w:tc>
        <w:tc>
          <w:tcPr>
            <w:tcW w:w="636" w:type="dxa"/>
            <w:shd w:val="clear" w:color="auto" w:fill="D9D9D9"/>
            <w:vAlign w:val="bottom"/>
          </w:tcPr>
          <w:p w14:paraId="5E8A2A06" w14:textId="644229F5"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26.5</w:t>
            </w:r>
          </w:p>
        </w:tc>
      </w:tr>
      <w:tr w:rsidR="00602C5E" w:rsidRPr="00D63EC2" w14:paraId="5F3AECFA" w14:textId="77777777" w:rsidTr="00D963B5">
        <w:trPr>
          <w:jc w:val="center"/>
        </w:trPr>
        <w:tc>
          <w:tcPr>
            <w:tcW w:w="3335" w:type="dxa"/>
            <w:shd w:val="clear" w:color="auto" w:fill="D9D9D9"/>
          </w:tcPr>
          <w:p w14:paraId="10760B3B" w14:textId="5169962E"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Facilitating</w:t>
            </w:r>
          </w:p>
        </w:tc>
        <w:tc>
          <w:tcPr>
            <w:tcW w:w="0" w:type="auto"/>
            <w:shd w:val="clear" w:color="auto" w:fill="D9D9D9"/>
          </w:tcPr>
          <w:p w14:paraId="1B999800" w14:textId="630B0872"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8.6</w:t>
            </w:r>
          </w:p>
        </w:tc>
        <w:tc>
          <w:tcPr>
            <w:tcW w:w="0" w:type="auto"/>
            <w:shd w:val="clear" w:color="auto" w:fill="D9D9D9"/>
          </w:tcPr>
          <w:p w14:paraId="6E68E900" w14:textId="4A3BE7EB"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28.8</w:t>
            </w:r>
          </w:p>
        </w:tc>
        <w:tc>
          <w:tcPr>
            <w:tcW w:w="0" w:type="auto"/>
            <w:shd w:val="clear" w:color="auto" w:fill="D9D9D9"/>
          </w:tcPr>
          <w:p w14:paraId="49BF9D42" w14:textId="2DE04A65"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7.7</w:t>
            </w:r>
          </w:p>
        </w:tc>
        <w:tc>
          <w:tcPr>
            <w:tcW w:w="0" w:type="auto"/>
            <w:shd w:val="clear" w:color="auto" w:fill="D9D9D9"/>
          </w:tcPr>
          <w:p w14:paraId="5700DB58" w14:textId="32A01582"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32.8</w:t>
            </w:r>
          </w:p>
        </w:tc>
        <w:tc>
          <w:tcPr>
            <w:tcW w:w="0" w:type="auto"/>
            <w:shd w:val="clear" w:color="auto" w:fill="D9D9D9"/>
            <w:vAlign w:val="bottom"/>
          </w:tcPr>
          <w:p w14:paraId="56EBAE29" w14:textId="7FCB455E"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5.1</w:t>
            </w:r>
          </w:p>
        </w:tc>
        <w:tc>
          <w:tcPr>
            <w:tcW w:w="0" w:type="auto"/>
            <w:shd w:val="clear" w:color="auto" w:fill="D9D9D9"/>
            <w:vAlign w:val="bottom"/>
          </w:tcPr>
          <w:p w14:paraId="2A854A04" w14:textId="5DF8CB45"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32.6</w:t>
            </w:r>
          </w:p>
        </w:tc>
        <w:tc>
          <w:tcPr>
            <w:tcW w:w="0" w:type="auto"/>
            <w:shd w:val="clear" w:color="auto" w:fill="D9D9D9"/>
            <w:vAlign w:val="bottom"/>
          </w:tcPr>
          <w:p w14:paraId="56753D3D" w14:textId="508D7675"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13</w:t>
            </w:r>
          </w:p>
        </w:tc>
        <w:tc>
          <w:tcPr>
            <w:tcW w:w="636" w:type="dxa"/>
            <w:shd w:val="clear" w:color="auto" w:fill="D9D9D9"/>
            <w:vAlign w:val="bottom"/>
          </w:tcPr>
          <w:p w14:paraId="6ABB396E" w14:textId="3479F821"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19.8</w:t>
            </w:r>
          </w:p>
        </w:tc>
      </w:tr>
      <w:tr w:rsidR="00602C5E" w:rsidRPr="00D63EC2" w14:paraId="7E9C8734" w14:textId="77777777" w:rsidTr="00D07BE9">
        <w:trPr>
          <w:jc w:val="center"/>
        </w:trPr>
        <w:tc>
          <w:tcPr>
            <w:tcW w:w="3335" w:type="dxa"/>
          </w:tcPr>
          <w:p w14:paraId="72A2107A" w14:textId="5AB34338"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Circulating</w:t>
            </w:r>
          </w:p>
        </w:tc>
        <w:tc>
          <w:tcPr>
            <w:tcW w:w="0" w:type="auto"/>
          </w:tcPr>
          <w:p w14:paraId="4E5F1A78" w14:textId="4868FA1F"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32.8</w:t>
            </w:r>
          </w:p>
        </w:tc>
        <w:tc>
          <w:tcPr>
            <w:tcW w:w="0" w:type="auto"/>
          </w:tcPr>
          <w:p w14:paraId="31875B11" w14:textId="773CEE45"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39.2</w:t>
            </w:r>
          </w:p>
        </w:tc>
        <w:tc>
          <w:tcPr>
            <w:tcW w:w="0" w:type="auto"/>
          </w:tcPr>
          <w:p w14:paraId="30BD5D1D" w14:textId="6A328E63"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28.9</w:t>
            </w:r>
          </w:p>
        </w:tc>
        <w:tc>
          <w:tcPr>
            <w:tcW w:w="0" w:type="auto"/>
          </w:tcPr>
          <w:p w14:paraId="6BA9F561" w14:textId="5A75D4AD"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35.8</w:t>
            </w:r>
          </w:p>
        </w:tc>
        <w:tc>
          <w:tcPr>
            <w:tcW w:w="0" w:type="auto"/>
            <w:vAlign w:val="bottom"/>
          </w:tcPr>
          <w:p w14:paraId="72376DE4" w14:textId="59C9CE68"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39.1</w:t>
            </w:r>
          </w:p>
        </w:tc>
        <w:tc>
          <w:tcPr>
            <w:tcW w:w="0" w:type="auto"/>
            <w:vAlign w:val="bottom"/>
          </w:tcPr>
          <w:p w14:paraId="537FB425" w14:textId="5C700B70"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40.4</w:t>
            </w:r>
          </w:p>
        </w:tc>
        <w:tc>
          <w:tcPr>
            <w:tcW w:w="0" w:type="auto"/>
            <w:vAlign w:val="bottom"/>
          </w:tcPr>
          <w:p w14:paraId="652ED411" w14:textId="60F670F0"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33.3</w:t>
            </w:r>
          </w:p>
        </w:tc>
        <w:tc>
          <w:tcPr>
            <w:tcW w:w="636" w:type="dxa"/>
            <w:vAlign w:val="bottom"/>
          </w:tcPr>
          <w:p w14:paraId="508A8E34" w14:textId="6957A0DE"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35.6</w:t>
            </w:r>
          </w:p>
        </w:tc>
      </w:tr>
      <w:tr w:rsidR="00602C5E" w:rsidRPr="00D63EC2" w14:paraId="2DB738AF" w14:textId="77777777" w:rsidTr="00D07BE9">
        <w:trPr>
          <w:jc w:val="center"/>
        </w:trPr>
        <w:tc>
          <w:tcPr>
            <w:tcW w:w="3335" w:type="dxa"/>
          </w:tcPr>
          <w:p w14:paraId="55FBBF9D" w14:textId="2A269363"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Review</w:t>
            </w:r>
          </w:p>
        </w:tc>
        <w:tc>
          <w:tcPr>
            <w:tcW w:w="0" w:type="auto"/>
          </w:tcPr>
          <w:p w14:paraId="35F2CF44" w14:textId="67BD6137"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6.5</w:t>
            </w:r>
          </w:p>
        </w:tc>
        <w:tc>
          <w:tcPr>
            <w:tcW w:w="0" w:type="auto"/>
          </w:tcPr>
          <w:p w14:paraId="3F062664" w14:textId="77760866"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5.8</w:t>
            </w:r>
          </w:p>
        </w:tc>
        <w:tc>
          <w:tcPr>
            <w:tcW w:w="0" w:type="auto"/>
          </w:tcPr>
          <w:p w14:paraId="69FB9721" w14:textId="397D71CC"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5.0</w:t>
            </w:r>
          </w:p>
        </w:tc>
        <w:tc>
          <w:tcPr>
            <w:tcW w:w="0" w:type="auto"/>
          </w:tcPr>
          <w:p w14:paraId="73E1ADCB" w14:textId="756CE236"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8.1</w:t>
            </w:r>
          </w:p>
        </w:tc>
        <w:tc>
          <w:tcPr>
            <w:tcW w:w="0" w:type="auto"/>
            <w:vAlign w:val="bottom"/>
          </w:tcPr>
          <w:p w14:paraId="33D538A9" w14:textId="1FE9D1E7"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4.1</w:t>
            </w:r>
          </w:p>
        </w:tc>
        <w:tc>
          <w:tcPr>
            <w:tcW w:w="0" w:type="auto"/>
            <w:vAlign w:val="bottom"/>
          </w:tcPr>
          <w:p w14:paraId="15EB853D" w14:textId="2314023D"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6</w:t>
            </w:r>
          </w:p>
        </w:tc>
        <w:tc>
          <w:tcPr>
            <w:tcW w:w="0" w:type="auto"/>
            <w:vAlign w:val="bottom"/>
          </w:tcPr>
          <w:p w14:paraId="07632079" w14:textId="004A5394"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4.1</w:t>
            </w:r>
          </w:p>
        </w:tc>
        <w:tc>
          <w:tcPr>
            <w:tcW w:w="636" w:type="dxa"/>
            <w:vAlign w:val="bottom"/>
          </w:tcPr>
          <w:p w14:paraId="00E174FD" w14:textId="3E75004D"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1.3</w:t>
            </w:r>
          </w:p>
        </w:tc>
      </w:tr>
      <w:tr w:rsidR="00602C5E" w:rsidRPr="00D63EC2" w14:paraId="77261A05" w14:textId="77777777" w:rsidTr="00D07BE9">
        <w:trPr>
          <w:jc w:val="center"/>
        </w:trPr>
        <w:tc>
          <w:tcPr>
            <w:tcW w:w="3335" w:type="dxa"/>
          </w:tcPr>
          <w:p w14:paraId="69066903" w14:textId="24F100DA"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Organizing</w:t>
            </w:r>
          </w:p>
        </w:tc>
        <w:tc>
          <w:tcPr>
            <w:tcW w:w="0" w:type="auto"/>
          </w:tcPr>
          <w:p w14:paraId="35F79752" w14:textId="67475AF6"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2.9</w:t>
            </w:r>
          </w:p>
        </w:tc>
        <w:tc>
          <w:tcPr>
            <w:tcW w:w="0" w:type="auto"/>
          </w:tcPr>
          <w:p w14:paraId="7674E899" w14:textId="160B819D"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6.0</w:t>
            </w:r>
          </w:p>
        </w:tc>
        <w:tc>
          <w:tcPr>
            <w:tcW w:w="0" w:type="auto"/>
          </w:tcPr>
          <w:p w14:paraId="7E0C1E2E" w14:textId="1C836DB6"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2.3</w:t>
            </w:r>
          </w:p>
        </w:tc>
        <w:tc>
          <w:tcPr>
            <w:tcW w:w="0" w:type="auto"/>
          </w:tcPr>
          <w:p w14:paraId="31EEBA6E" w14:textId="6D2F2B00"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7.1</w:t>
            </w:r>
          </w:p>
        </w:tc>
        <w:tc>
          <w:tcPr>
            <w:tcW w:w="0" w:type="auto"/>
            <w:vAlign w:val="bottom"/>
          </w:tcPr>
          <w:p w14:paraId="2E72E135" w14:textId="299951E8"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0.6</w:t>
            </w:r>
          </w:p>
        </w:tc>
        <w:tc>
          <w:tcPr>
            <w:tcW w:w="0" w:type="auto"/>
            <w:vAlign w:val="bottom"/>
          </w:tcPr>
          <w:p w14:paraId="08368087" w14:textId="79E80187"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3.5</w:t>
            </w:r>
          </w:p>
        </w:tc>
        <w:tc>
          <w:tcPr>
            <w:tcW w:w="0" w:type="auto"/>
            <w:vAlign w:val="bottom"/>
          </w:tcPr>
          <w:p w14:paraId="2DED7F74" w14:textId="548F867D"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1.5</w:t>
            </w:r>
          </w:p>
        </w:tc>
        <w:tc>
          <w:tcPr>
            <w:tcW w:w="636" w:type="dxa"/>
            <w:vAlign w:val="bottom"/>
          </w:tcPr>
          <w:p w14:paraId="0B3F58C4" w14:textId="2127395C"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3.6</w:t>
            </w:r>
          </w:p>
        </w:tc>
      </w:tr>
      <w:tr w:rsidR="00602C5E" w:rsidRPr="00D63EC2" w14:paraId="37540D50" w14:textId="77777777" w:rsidTr="00D07BE9">
        <w:trPr>
          <w:jc w:val="center"/>
        </w:trPr>
        <w:tc>
          <w:tcPr>
            <w:tcW w:w="3335" w:type="dxa"/>
          </w:tcPr>
          <w:p w14:paraId="4F3C372A" w14:textId="7EACC12F"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Available</w:t>
            </w:r>
          </w:p>
        </w:tc>
        <w:tc>
          <w:tcPr>
            <w:tcW w:w="0" w:type="auto"/>
          </w:tcPr>
          <w:p w14:paraId="541D2438" w14:textId="3779835B"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5.1</w:t>
            </w:r>
          </w:p>
        </w:tc>
        <w:tc>
          <w:tcPr>
            <w:tcW w:w="0" w:type="auto"/>
          </w:tcPr>
          <w:p w14:paraId="7D0349A3" w14:textId="52781304"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3.4</w:t>
            </w:r>
          </w:p>
        </w:tc>
        <w:tc>
          <w:tcPr>
            <w:tcW w:w="0" w:type="auto"/>
          </w:tcPr>
          <w:p w14:paraId="022CF57E" w14:textId="7914A758"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5.0</w:t>
            </w:r>
          </w:p>
        </w:tc>
        <w:tc>
          <w:tcPr>
            <w:tcW w:w="0" w:type="auto"/>
          </w:tcPr>
          <w:p w14:paraId="11D29F3E" w14:textId="459182BB"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3.7</w:t>
            </w:r>
          </w:p>
        </w:tc>
        <w:tc>
          <w:tcPr>
            <w:tcW w:w="0" w:type="auto"/>
            <w:vAlign w:val="bottom"/>
          </w:tcPr>
          <w:p w14:paraId="5833D767" w14:textId="78D050FD"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3</w:t>
            </w:r>
          </w:p>
        </w:tc>
        <w:tc>
          <w:tcPr>
            <w:tcW w:w="0" w:type="auto"/>
            <w:vAlign w:val="bottom"/>
          </w:tcPr>
          <w:p w14:paraId="57DB7F01" w14:textId="6AC0008E"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7</w:t>
            </w:r>
          </w:p>
        </w:tc>
        <w:tc>
          <w:tcPr>
            <w:tcW w:w="0" w:type="auto"/>
            <w:vAlign w:val="bottom"/>
          </w:tcPr>
          <w:p w14:paraId="1AA43B7B" w14:textId="62E23128"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11.8</w:t>
            </w:r>
          </w:p>
        </w:tc>
        <w:tc>
          <w:tcPr>
            <w:tcW w:w="636" w:type="dxa"/>
            <w:vAlign w:val="bottom"/>
          </w:tcPr>
          <w:p w14:paraId="298AA9AA" w14:textId="1A84C91D"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13.2</w:t>
            </w:r>
          </w:p>
        </w:tc>
      </w:tr>
      <w:tr w:rsidR="00602C5E" w:rsidRPr="00D63EC2" w14:paraId="4657FB0B" w14:textId="77777777" w:rsidTr="00D07BE9">
        <w:trPr>
          <w:jc w:val="center"/>
        </w:trPr>
        <w:tc>
          <w:tcPr>
            <w:tcW w:w="3335" w:type="dxa"/>
          </w:tcPr>
          <w:p w14:paraId="3A0A2B9D" w14:textId="447C2AE6"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Distracted</w:t>
            </w:r>
          </w:p>
        </w:tc>
        <w:tc>
          <w:tcPr>
            <w:tcW w:w="0" w:type="auto"/>
          </w:tcPr>
          <w:p w14:paraId="3337E833" w14:textId="4BB11ACA"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0.2</w:t>
            </w:r>
          </w:p>
        </w:tc>
        <w:tc>
          <w:tcPr>
            <w:tcW w:w="0" w:type="auto"/>
          </w:tcPr>
          <w:p w14:paraId="02D3AEEB" w14:textId="637E5605"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0.1</w:t>
            </w:r>
          </w:p>
        </w:tc>
        <w:tc>
          <w:tcPr>
            <w:tcW w:w="0" w:type="auto"/>
          </w:tcPr>
          <w:p w14:paraId="0DEA1E4D" w14:textId="2864DF12"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0.4</w:t>
            </w:r>
          </w:p>
        </w:tc>
        <w:tc>
          <w:tcPr>
            <w:tcW w:w="0" w:type="auto"/>
          </w:tcPr>
          <w:p w14:paraId="69993AE7" w14:textId="7A5110C7"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0.0</w:t>
            </w:r>
          </w:p>
        </w:tc>
        <w:tc>
          <w:tcPr>
            <w:tcW w:w="0" w:type="auto"/>
            <w:vAlign w:val="bottom"/>
          </w:tcPr>
          <w:p w14:paraId="367592F9" w14:textId="7324217E"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0.1</w:t>
            </w:r>
          </w:p>
        </w:tc>
        <w:tc>
          <w:tcPr>
            <w:tcW w:w="0" w:type="auto"/>
            <w:vAlign w:val="bottom"/>
          </w:tcPr>
          <w:p w14:paraId="5794393D" w14:textId="4C25D54F"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0.2</w:t>
            </w:r>
          </w:p>
        </w:tc>
        <w:tc>
          <w:tcPr>
            <w:tcW w:w="0" w:type="auto"/>
            <w:vAlign w:val="bottom"/>
          </w:tcPr>
          <w:p w14:paraId="6C64D0BE" w14:textId="62751F53"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0</w:t>
            </w:r>
          </w:p>
        </w:tc>
        <w:tc>
          <w:tcPr>
            <w:tcW w:w="636" w:type="dxa"/>
            <w:vAlign w:val="bottom"/>
          </w:tcPr>
          <w:p w14:paraId="72A90554" w14:textId="423F9502"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0</w:t>
            </w:r>
          </w:p>
        </w:tc>
      </w:tr>
      <w:tr w:rsidR="00602C5E" w:rsidRPr="00D63EC2" w14:paraId="40230F4C" w14:textId="77777777" w:rsidTr="00045103">
        <w:trPr>
          <w:jc w:val="center"/>
        </w:trPr>
        <w:tc>
          <w:tcPr>
            <w:tcW w:w="9411" w:type="dxa"/>
            <w:gridSpan w:val="9"/>
          </w:tcPr>
          <w:p w14:paraId="453C94BE" w14:textId="77777777" w:rsidR="00602C5E" w:rsidRPr="00D63EC2" w:rsidRDefault="00602C5E" w:rsidP="00DB6598">
            <w:pPr>
              <w:spacing w:after="200"/>
              <w:contextualSpacing/>
              <w:jc w:val="right"/>
              <w:rPr>
                <w:rFonts w:ascii="Times New Roman" w:hAnsi="Times New Roman" w:cs="Times New Roman"/>
                <w:lang w:val="en-CA"/>
              </w:rPr>
            </w:pPr>
          </w:p>
        </w:tc>
      </w:tr>
      <w:tr w:rsidR="00602C5E" w:rsidRPr="00D63EC2" w14:paraId="5A90C39A" w14:textId="77777777" w:rsidTr="00D963B5">
        <w:trPr>
          <w:jc w:val="center"/>
        </w:trPr>
        <w:tc>
          <w:tcPr>
            <w:tcW w:w="3335" w:type="dxa"/>
            <w:tcBorders>
              <w:bottom w:val="single" w:sz="4" w:space="0" w:color="auto"/>
            </w:tcBorders>
          </w:tcPr>
          <w:p w14:paraId="2B5AF721" w14:textId="6A869916" w:rsidR="00602C5E" w:rsidRPr="00D63EC2" w:rsidRDefault="00602C5E" w:rsidP="005E5AC4">
            <w:pPr>
              <w:spacing w:after="200"/>
              <w:contextualSpacing/>
              <w:rPr>
                <w:rFonts w:ascii="Times New Roman" w:hAnsi="Times New Roman" w:cs="Times New Roman"/>
                <w:b/>
                <w:lang w:val="en-CA"/>
              </w:rPr>
            </w:pPr>
            <w:r w:rsidRPr="00D63EC2">
              <w:rPr>
                <w:rFonts w:ascii="Times New Roman" w:hAnsi="Times New Roman" w:cs="Times New Roman"/>
                <w:b/>
                <w:lang w:val="en-CA"/>
              </w:rPr>
              <w:t>Student Configuration</w:t>
            </w:r>
          </w:p>
        </w:tc>
        <w:tc>
          <w:tcPr>
            <w:tcW w:w="0" w:type="auto"/>
            <w:tcBorders>
              <w:bottom w:val="single" w:sz="4" w:space="0" w:color="auto"/>
            </w:tcBorders>
          </w:tcPr>
          <w:p w14:paraId="5BC77F7C" w14:textId="4DACD2CB" w:rsidR="00602C5E" w:rsidRPr="00D63EC2" w:rsidRDefault="00602C5E" w:rsidP="00DB6598">
            <w:pPr>
              <w:spacing w:after="200"/>
              <w:contextualSpacing/>
              <w:jc w:val="right"/>
              <w:rPr>
                <w:rFonts w:ascii="Times New Roman" w:hAnsi="Times New Roman" w:cs="Times New Roman"/>
                <w:b/>
                <w:lang w:val="en-CA"/>
              </w:rPr>
            </w:pPr>
          </w:p>
        </w:tc>
        <w:tc>
          <w:tcPr>
            <w:tcW w:w="0" w:type="auto"/>
            <w:tcBorders>
              <w:bottom w:val="single" w:sz="4" w:space="0" w:color="auto"/>
            </w:tcBorders>
          </w:tcPr>
          <w:p w14:paraId="0F72915D" w14:textId="327F0342" w:rsidR="00602C5E" w:rsidRPr="00D63EC2" w:rsidRDefault="00602C5E" w:rsidP="00DB6598">
            <w:pPr>
              <w:spacing w:after="200"/>
              <w:contextualSpacing/>
              <w:jc w:val="right"/>
              <w:rPr>
                <w:rFonts w:ascii="Times New Roman" w:hAnsi="Times New Roman" w:cs="Times New Roman"/>
                <w:lang w:val="en-CA"/>
              </w:rPr>
            </w:pPr>
          </w:p>
        </w:tc>
        <w:tc>
          <w:tcPr>
            <w:tcW w:w="0" w:type="auto"/>
            <w:tcBorders>
              <w:bottom w:val="single" w:sz="4" w:space="0" w:color="auto"/>
            </w:tcBorders>
          </w:tcPr>
          <w:p w14:paraId="393F640B" w14:textId="597D2EF3" w:rsidR="00602C5E" w:rsidRPr="00D63EC2" w:rsidRDefault="00602C5E" w:rsidP="00DB6598">
            <w:pPr>
              <w:spacing w:after="200"/>
              <w:contextualSpacing/>
              <w:jc w:val="right"/>
              <w:rPr>
                <w:rFonts w:ascii="Times New Roman" w:hAnsi="Times New Roman" w:cs="Times New Roman"/>
                <w:b/>
                <w:lang w:val="en-CA"/>
              </w:rPr>
            </w:pPr>
          </w:p>
        </w:tc>
        <w:tc>
          <w:tcPr>
            <w:tcW w:w="0" w:type="auto"/>
            <w:tcBorders>
              <w:bottom w:val="single" w:sz="4" w:space="0" w:color="auto"/>
            </w:tcBorders>
          </w:tcPr>
          <w:p w14:paraId="4FEDC9DE" w14:textId="576F0770" w:rsidR="00602C5E" w:rsidRPr="00D63EC2" w:rsidRDefault="00602C5E" w:rsidP="00DB6598">
            <w:pPr>
              <w:spacing w:after="200"/>
              <w:contextualSpacing/>
              <w:jc w:val="right"/>
              <w:rPr>
                <w:rFonts w:ascii="Times New Roman" w:hAnsi="Times New Roman" w:cs="Times New Roman"/>
                <w:lang w:val="en-CA"/>
              </w:rPr>
            </w:pPr>
          </w:p>
        </w:tc>
        <w:tc>
          <w:tcPr>
            <w:tcW w:w="0" w:type="auto"/>
            <w:tcBorders>
              <w:bottom w:val="single" w:sz="4" w:space="0" w:color="auto"/>
            </w:tcBorders>
          </w:tcPr>
          <w:p w14:paraId="70663B9D" w14:textId="77777777" w:rsidR="00602C5E" w:rsidRPr="00D63EC2" w:rsidRDefault="00602C5E" w:rsidP="00DB6598">
            <w:pPr>
              <w:spacing w:after="200"/>
              <w:contextualSpacing/>
              <w:jc w:val="right"/>
              <w:rPr>
                <w:rFonts w:ascii="Times New Roman" w:hAnsi="Times New Roman" w:cs="Times New Roman"/>
                <w:b/>
                <w:lang w:val="en-CA"/>
              </w:rPr>
            </w:pPr>
          </w:p>
        </w:tc>
        <w:tc>
          <w:tcPr>
            <w:tcW w:w="0" w:type="auto"/>
            <w:tcBorders>
              <w:bottom w:val="single" w:sz="4" w:space="0" w:color="auto"/>
            </w:tcBorders>
          </w:tcPr>
          <w:p w14:paraId="1D09DA71" w14:textId="77777777" w:rsidR="00602C5E" w:rsidRPr="00D63EC2" w:rsidRDefault="00602C5E" w:rsidP="00DB6598">
            <w:pPr>
              <w:spacing w:after="200"/>
              <w:contextualSpacing/>
              <w:jc w:val="right"/>
              <w:rPr>
                <w:rFonts w:ascii="Times New Roman" w:hAnsi="Times New Roman" w:cs="Times New Roman"/>
                <w:lang w:val="en-CA"/>
              </w:rPr>
            </w:pPr>
          </w:p>
        </w:tc>
        <w:tc>
          <w:tcPr>
            <w:tcW w:w="0" w:type="auto"/>
            <w:tcBorders>
              <w:bottom w:val="single" w:sz="4" w:space="0" w:color="auto"/>
            </w:tcBorders>
          </w:tcPr>
          <w:p w14:paraId="1E0DE3D0" w14:textId="77777777" w:rsidR="00602C5E" w:rsidRPr="00D63EC2" w:rsidRDefault="00602C5E" w:rsidP="00DB6598">
            <w:pPr>
              <w:spacing w:after="200"/>
              <w:contextualSpacing/>
              <w:jc w:val="right"/>
              <w:rPr>
                <w:rFonts w:ascii="Times New Roman" w:hAnsi="Times New Roman" w:cs="Times New Roman"/>
                <w:b/>
                <w:lang w:val="en-CA"/>
              </w:rPr>
            </w:pPr>
          </w:p>
        </w:tc>
        <w:tc>
          <w:tcPr>
            <w:tcW w:w="636" w:type="dxa"/>
            <w:tcBorders>
              <w:bottom w:val="single" w:sz="4" w:space="0" w:color="auto"/>
            </w:tcBorders>
          </w:tcPr>
          <w:p w14:paraId="15E97656" w14:textId="77777777" w:rsidR="00602C5E" w:rsidRPr="00D63EC2" w:rsidRDefault="00602C5E" w:rsidP="00DB6598">
            <w:pPr>
              <w:spacing w:after="200"/>
              <w:contextualSpacing/>
              <w:jc w:val="right"/>
              <w:rPr>
                <w:rFonts w:ascii="Times New Roman" w:hAnsi="Times New Roman" w:cs="Times New Roman"/>
                <w:lang w:val="en-CA"/>
              </w:rPr>
            </w:pPr>
          </w:p>
        </w:tc>
      </w:tr>
      <w:tr w:rsidR="00602C5E" w:rsidRPr="00D63EC2" w14:paraId="1B55DEBC" w14:textId="77777777" w:rsidTr="00D963B5">
        <w:trPr>
          <w:jc w:val="center"/>
        </w:trPr>
        <w:tc>
          <w:tcPr>
            <w:tcW w:w="3335" w:type="dxa"/>
            <w:shd w:val="clear" w:color="auto" w:fill="D9D9D9"/>
          </w:tcPr>
          <w:p w14:paraId="5E8BE37A" w14:textId="4668D0D4"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Individual</w:t>
            </w:r>
          </w:p>
        </w:tc>
        <w:tc>
          <w:tcPr>
            <w:tcW w:w="0" w:type="auto"/>
            <w:shd w:val="clear" w:color="auto" w:fill="D9D9D9"/>
            <w:vAlign w:val="bottom"/>
          </w:tcPr>
          <w:p w14:paraId="37A2B1BD" w14:textId="1E6FB552"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28.1</w:t>
            </w:r>
          </w:p>
        </w:tc>
        <w:tc>
          <w:tcPr>
            <w:tcW w:w="0" w:type="auto"/>
            <w:shd w:val="clear" w:color="auto" w:fill="D9D9D9"/>
            <w:vAlign w:val="bottom"/>
          </w:tcPr>
          <w:p w14:paraId="77896125" w14:textId="13035D63"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11.7</w:t>
            </w:r>
          </w:p>
        </w:tc>
        <w:tc>
          <w:tcPr>
            <w:tcW w:w="0" w:type="auto"/>
            <w:shd w:val="clear" w:color="auto" w:fill="D9D9D9"/>
            <w:vAlign w:val="bottom"/>
          </w:tcPr>
          <w:p w14:paraId="6C60BF33" w14:textId="55EFB42A"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26.1</w:t>
            </w:r>
          </w:p>
        </w:tc>
        <w:tc>
          <w:tcPr>
            <w:tcW w:w="0" w:type="auto"/>
            <w:shd w:val="clear" w:color="auto" w:fill="D9D9D9"/>
            <w:vAlign w:val="bottom"/>
          </w:tcPr>
          <w:p w14:paraId="569403FB" w14:textId="04A15803"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19.6</w:t>
            </w:r>
          </w:p>
        </w:tc>
        <w:tc>
          <w:tcPr>
            <w:tcW w:w="0" w:type="auto"/>
            <w:shd w:val="clear" w:color="auto" w:fill="D9D9D9"/>
          </w:tcPr>
          <w:p w14:paraId="0769A927" w14:textId="4F5BA15C"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32</w:t>
            </w:r>
          </w:p>
        </w:tc>
        <w:tc>
          <w:tcPr>
            <w:tcW w:w="0" w:type="auto"/>
            <w:shd w:val="clear" w:color="auto" w:fill="D9D9D9"/>
          </w:tcPr>
          <w:p w14:paraId="7B8ADF08" w14:textId="06E108D9"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6</w:t>
            </w:r>
          </w:p>
        </w:tc>
        <w:tc>
          <w:tcPr>
            <w:tcW w:w="0" w:type="auto"/>
            <w:shd w:val="clear" w:color="auto" w:fill="D9D9D9"/>
          </w:tcPr>
          <w:p w14:paraId="199B3A02" w14:textId="62DCE8E7"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36</w:t>
            </w:r>
          </w:p>
        </w:tc>
        <w:tc>
          <w:tcPr>
            <w:tcW w:w="636" w:type="dxa"/>
            <w:shd w:val="clear" w:color="auto" w:fill="D9D9D9"/>
          </w:tcPr>
          <w:p w14:paraId="730D1B31" w14:textId="652EDE48"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29</w:t>
            </w:r>
          </w:p>
        </w:tc>
      </w:tr>
      <w:tr w:rsidR="00602C5E" w:rsidRPr="00D63EC2" w14:paraId="743C9F78" w14:textId="77777777" w:rsidTr="00D963B5">
        <w:trPr>
          <w:jc w:val="center"/>
        </w:trPr>
        <w:tc>
          <w:tcPr>
            <w:tcW w:w="3335" w:type="dxa"/>
            <w:shd w:val="clear" w:color="auto" w:fill="D9D9D9"/>
          </w:tcPr>
          <w:p w14:paraId="36DD7557" w14:textId="32E6BDBB"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Small Groups/Pairs</w:t>
            </w:r>
          </w:p>
        </w:tc>
        <w:tc>
          <w:tcPr>
            <w:tcW w:w="0" w:type="auto"/>
            <w:shd w:val="clear" w:color="auto" w:fill="D9D9D9"/>
            <w:vAlign w:val="bottom"/>
          </w:tcPr>
          <w:p w14:paraId="68EB6B43" w14:textId="4BC32BE2"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11.5</w:t>
            </w:r>
          </w:p>
        </w:tc>
        <w:tc>
          <w:tcPr>
            <w:tcW w:w="0" w:type="auto"/>
            <w:shd w:val="clear" w:color="auto" w:fill="D9D9D9"/>
            <w:vAlign w:val="bottom"/>
          </w:tcPr>
          <w:p w14:paraId="2A7ECF52" w14:textId="101BC693"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35.6</w:t>
            </w:r>
          </w:p>
        </w:tc>
        <w:tc>
          <w:tcPr>
            <w:tcW w:w="0" w:type="auto"/>
            <w:shd w:val="clear" w:color="auto" w:fill="D9D9D9"/>
            <w:vAlign w:val="bottom"/>
          </w:tcPr>
          <w:p w14:paraId="5DE4386E" w14:textId="7FA3CE90"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11.1</w:t>
            </w:r>
          </w:p>
        </w:tc>
        <w:tc>
          <w:tcPr>
            <w:tcW w:w="0" w:type="auto"/>
            <w:shd w:val="clear" w:color="auto" w:fill="D9D9D9"/>
            <w:vAlign w:val="bottom"/>
          </w:tcPr>
          <w:p w14:paraId="1755C448" w14:textId="6F333487"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29.2</w:t>
            </w:r>
          </w:p>
        </w:tc>
        <w:tc>
          <w:tcPr>
            <w:tcW w:w="0" w:type="auto"/>
            <w:shd w:val="clear" w:color="auto" w:fill="D9D9D9"/>
          </w:tcPr>
          <w:p w14:paraId="5057BC59" w14:textId="4539AFB1"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9</w:t>
            </w:r>
          </w:p>
        </w:tc>
        <w:tc>
          <w:tcPr>
            <w:tcW w:w="0" w:type="auto"/>
            <w:shd w:val="clear" w:color="auto" w:fill="D9D9D9"/>
          </w:tcPr>
          <w:p w14:paraId="50E17307" w14:textId="021D0E2E"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41</w:t>
            </w:r>
          </w:p>
        </w:tc>
        <w:tc>
          <w:tcPr>
            <w:tcW w:w="0" w:type="auto"/>
            <w:shd w:val="clear" w:color="auto" w:fill="D9D9D9"/>
          </w:tcPr>
          <w:p w14:paraId="7406C56E" w14:textId="4FDFE3A6"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12</w:t>
            </w:r>
          </w:p>
        </w:tc>
        <w:tc>
          <w:tcPr>
            <w:tcW w:w="636" w:type="dxa"/>
            <w:shd w:val="clear" w:color="auto" w:fill="D9D9D9"/>
          </w:tcPr>
          <w:p w14:paraId="42D110C3" w14:textId="521261AC"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21</w:t>
            </w:r>
          </w:p>
        </w:tc>
      </w:tr>
      <w:tr w:rsidR="00602C5E" w:rsidRPr="00D63EC2" w14:paraId="27D25154" w14:textId="77777777" w:rsidTr="00D07BE9">
        <w:trPr>
          <w:jc w:val="center"/>
        </w:trPr>
        <w:tc>
          <w:tcPr>
            <w:tcW w:w="3335" w:type="dxa"/>
          </w:tcPr>
          <w:p w14:paraId="02102B54" w14:textId="732E1F2D" w:rsidR="00602C5E" w:rsidRPr="00D63EC2" w:rsidRDefault="00602C5E" w:rsidP="005E5AC4">
            <w:pPr>
              <w:spacing w:after="200"/>
              <w:contextualSpacing/>
              <w:rPr>
                <w:rFonts w:ascii="Times New Roman" w:hAnsi="Times New Roman" w:cs="Times New Roman"/>
                <w:lang w:val="en-CA"/>
              </w:rPr>
            </w:pPr>
            <w:r w:rsidRPr="00D63EC2">
              <w:rPr>
                <w:rFonts w:ascii="Times New Roman" w:hAnsi="Times New Roman" w:cs="Times New Roman"/>
                <w:lang w:val="en-CA"/>
              </w:rPr>
              <w:t>Whole Class</w:t>
            </w:r>
          </w:p>
        </w:tc>
        <w:tc>
          <w:tcPr>
            <w:tcW w:w="0" w:type="auto"/>
            <w:vAlign w:val="bottom"/>
          </w:tcPr>
          <w:p w14:paraId="415AD848" w14:textId="4C54B34A"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60.4</w:t>
            </w:r>
          </w:p>
        </w:tc>
        <w:tc>
          <w:tcPr>
            <w:tcW w:w="0" w:type="auto"/>
            <w:vAlign w:val="bottom"/>
          </w:tcPr>
          <w:p w14:paraId="552826C9" w14:textId="0202FE53"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52.7</w:t>
            </w:r>
          </w:p>
        </w:tc>
        <w:tc>
          <w:tcPr>
            <w:tcW w:w="0" w:type="auto"/>
            <w:vAlign w:val="bottom"/>
          </w:tcPr>
          <w:p w14:paraId="0064DBB1" w14:textId="7C0463E4"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eastAsia="Times New Roman" w:hAnsi="Times New Roman" w:cs="Times New Roman"/>
                <w:b/>
              </w:rPr>
              <w:t>62.8</w:t>
            </w:r>
          </w:p>
        </w:tc>
        <w:tc>
          <w:tcPr>
            <w:tcW w:w="0" w:type="auto"/>
            <w:vAlign w:val="bottom"/>
          </w:tcPr>
          <w:p w14:paraId="384CD3A4" w14:textId="72B43A53"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eastAsia="Times New Roman" w:hAnsi="Times New Roman" w:cs="Times New Roman"/>
              </w:rPr>
              <w:t>51.2</w:t>
            </w:r>
          </w:p>
        </w:tc>
        <w:tc>
          <w:tcPr>
            <w:tcW w:w="0" w:type="auto"/>
          </w:tcPr>
          <w:p w14:paraId="76601936" w14:textId="5115F6BC"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59</w:t>
            </w:r>
          </w:p>
        </w:tc>
        <w:tc>
          <w:tcPr>
            <w:tcW w:w="0" w:type="auto"/>
          </w:tcPr>
          <w:p w14:paraId="5FB424A7" w14:textId="2FB5A7AB"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53</w:t>
            </w:r>
          </w:p>
        </w:tc>
        <w:tc>
          <w:tcPr>
            <w:tcW w:w="0" w:type="auto"/>
          </w:tcPr>
          <w:p w14:paraId="1CEEF436" w14:textId="5B2D2933" w:rsidR="00602C5E" w:rsidRPr="00D63EC2" w:rsidRDefault="00602C5E" w:rsidP="00DB6598">
            <w:pPr>
              <w:spacing w:after="200"/>
              <w:contextualSpacing/>
              <w:jc w:val="right"/>
              <w:rPr>
                <w:rFonts w:ascii="Times New Roman" w:hAnsi="Times New Roman" w:cs="Times New Roman"/>
                <w:b/>
                <w:lang w:val="en-CA"/>
              </w:rPr>
            </w:pPr>
            <w:r w:rsidRPr="00D63EC2">
              <w:rPr>
                <w:rFonts w:ascii="Times New Roman" w:hAnsi="Times New Roman" w:cs="Times New Roman"/>
                <w:b/>
                <w:lang w:val="en-CA"/>
              </w:rPr>
              <w:t>52</w:t>
            </w:r>
          </w:p>
        </w:tc>
        <w:tc>
          <w:tcPr>
            <w:tcW w:w="636" w:type="dxa"/>
          </w:tcPr>
          <w:p w14:paraId="161B716B" w14:textId="2639E472" w:rsidR="00602C5E" w:rsidRPr="00D63EC2" w:rsidRDefault="00602C5E" w:rsidP="00DB6598">
            <w:pPr>
              <w:spacing w:after="200"/>
              <w:contextualSpacing/>
              <w:jc w:val="right"/>
              <w:rPr>
                <w:rFonts w:ascii="Times New Roman" w:hAnsi="Times New Roman" w:cs="Times New Roman"/>
                <w:lang w:val="en-CA"/>
              </w:rPr>
            </w:pPr>
            <w:r w:rsidRPr="00D63EC2">
              <w:rPr>
                <w:rFonts w:ascii="Times New Roman" w:hAnsi="Times New Roman" w:cs="Times New Roman"/>
                <w:lang w:val="en-CA"/>
              </w:rPr>
              <w:t>50</w:t>
            </w:r>
          </w:p>
        </w:tc>
      </w:tr>
    </w:tbl>
    <w:p w14:paraId="5586A276" w14:textId="77777777" w:rsidR="00BA0533" w:rsidRPr="00D63EC2" w:rsidRDefault="00BA0533">
      <w:pPr>
        <w:rPr>
          <w:rFonts w:ascii="Times New Roman" w:hAnsi="Times New Roman" w:cs="Times New Roman"/>
          <w:b/>
          <w:sz w:val="32"/>
          <w:szCs w:val="32"/>
        </w:rPr>
      </w:pPr>
    </w:p>
    <w:p w14:paraId="00367664" w14:textId="41FB791A" w:rsidR="00A244E2" w:rsidRPr="00D63EC2" w:rsidRDefault="00A244E2">
      <w:pPr>
        <w:rPr>
          <w:rFonts w:ascii="Times New Roman" w:hAnsi="Times New Roman" w:cs="Times New Roman"/>
          <w:b/>
          <w:sz w:val="32"/>
          <w:szCs w:val="32"/>
        </w:rPr>
      </w:pPr>
      <w:r w:rsidRPr="00D63EC2">
        <w:rPr>
          <w:rFonts w:ascii="Times New Roman" w:hAnsi="Times New Roman" w:cs="Times New Roman"/>
          <w:b/>
          <w:sz w:val="32"/>
          <w:szCs w:val="32"/>
        </w:rPr>
        <w:t>Measures</w:t>
      </w:r>
      <w:r w:rsidR="00C21013" w:rsidRPr="00D63EC2">
        <w:rPr>
          <w:rFonts w:ascii="Times New Roman" w:hAnsi="Times New Roman" w:cs="Times New Roman"/>
          <w:b/>
          <w:sz w:val="32"/>
          <w:szCs w:val="32"/>
        </w:rPr>
        <w:t xml:space="preserve"> </w:t>
      </w:r>
    </w:p>
    <w:p w14:paraId="5AC3A154" w14:textId="37836AEE" w:rsidR="00A244E2" w:rsidRPr="00D63EC2" w:rsidRDefault="00A244E2">
      <w:pPr>
        <w:rPr>
          <w:rFonts w:ascii="Times New Roman" w:hAnsi="Times New Roman" w:cs="Times New Roman"/>
        </w:rPr>
      </w:pPr>
      <w:r w:rsidRPr="00D63EC2">
        <w:rPr>
          <w:rFonts w:ascii="Times New Roman" w:hAnsi="Times New Roman" w:cs="Times New Roman"/>
        </w:rPr>
        <w:t>Math Achievement</w:t>
      </w:r>
      <w:r w:rsidR="00D67F18" w:rsidRPr="00D63EC2">
        <w:rPr>
          <w:rFonts w:ascii="Times New Roman" w:hAnsi="Times New Roman" w:cs="Times New Roman"/>
        </w:rPr>
        <w:t xml:space="preserve">.       </w:t>
      </w:r>
      <w:r w:rsidRPr="00D63EC2">
        <w:rPr>
          <w:rFonts w:ascii="Times New Roman" w:hAnsi="Times New Roman" w:cs="Times New Roman"/>
        </w:rPr>
        <w:t xml:space="preserve">Applied problems </w:t>
      </w:r>
      <w:r w:rsidR="002C5DEE" w:rsidRPr="00D63EC2">
        <w:rPr>
          <w:rFonts w:ascii="Times New Roman" w:hAnsi="Times New Roman" w:cs="Times New Roman"/>
        </w:rPr>
        <w:t>from the WJ-III achievement batter</w:t>
      </w:r>
      <w:r w:rsidR="00B35126" w:rsidRPr="00D63EC2">
        <w:rPr>
          <w:rFonts w:ascii="Times New Roman" w:hAnsi="Times New Roman" w:cs="Times New Roman"/>
        </w:rPr>
        <w:t>y</w:t>
      </w:r>
      <w:r w:rsidR="007B2E87" w:rsidRPr="00D63EC2">
        <w:rPr>
          <w:rFonts w:ascii="Times New Roman" w:hAnsi="Times New Roman" w:cs="Times New Roman"/>
        </w:rPr>
        <w:t xml:space="preserve"> [1</w:t>
      </w:r>
      <w:r w:rsidR="002B42AA" w:rsidRPr="00D63EC2">
        <w:rPr>
          <w:rFonts w:ascii="Times New Roman" w:hAnsi="Times New Roman" w:cs="Times New Roman"/>
        </w:rPr>
        <w:t>4</w:t>
      </w:r>
      <w:r w:rsidR="002C5DEE" w:rsidRPr="00D63EC2">
        <w:rPr>
          <w:rFonts w:ascii="Times New Roman" w:hAnsi="Times New Roman" w:cs="Times New Roman"/>
        </w:rPr>
        <w:t xml:space="preserve">] </w:t>
      </w:r>
      <w:r w:rsidRPr="00D63EC2">
        <w:rPr>
          <w:rFonts w:ascii="Times New Roman" w:hAnsi="Times New Roman" w:cs="Times New Roman"/>
        </w:rPr>
        <w:t>taps children’s ability to apply their mathematical knowledge to solve word problems involving concepts such as time, distance, money and geometry. Children are tested to a criterial number of errors.</w:t>
      </w:r>
      <w:r w:rsidR="00CD3924" w:rsidRPr="00D63EC2">
        <w:rPr>
          <w:rFonts w:ascii="Times New Roman" w:hAnsi="Times New Roman" w:cs="Times New Roman"/>
        </w:rPr>
        <w:t xml:space="preserve"> </w:t>
      </w:r>
      <w:r w:rsidR="002C5DEE" w:rsidRPr="00D63EC2">
        <w:rPr>
          <w:rFonts w:ascii="Times New Roman" w:hAnsi="Times New Roman" w:cs="Times New Roman"/>
          <w:b/>
        </w:rPr>
        <w:tab/>
      </w:r>
      <w:r w:rsidR="002C5DEE" w:rsidRPr="00D63EC2">
        <w:rPr>
          <w:rFonts w:ascii="Times New Roman" w:hAnsi="Times New Roman" w:cs="Times New Roman"/>
        </w:rPr>
        <w:t xml:space="preserve">For curriculum-based computation (CBC), children complete as many </w:t>
      </w:r>
      <w:r w:rsidR="001743B1" w:rsidRPr="00D63EC2">
        <w:rPr>
          <w:rFonts w:ascii="Times New Roman" w:hAnsi="Times New Roman" w:cs="Times New Roman"/>
        </w:rPr>
        <w:t xml:space="preserve">computation </w:t>
      </w:r>
      <w:r w:rsidR="002C5DEE" w:rsidRPr="00D63EC2">
        <w:rPr>
          <w:rFonts w:ascii="Times New Roman" w:hAnsi="Times New Roman" w:cs="Times New Roman"/>
        </w:rPr>
        <w:t xml:space="preserve">questions as possible within a number of minutes that is equal to their grade (e.g. 2 minutes for grade 2). </w:t>
      </w:r>
      <w:r w:rsidR="00124A6A" w:rsidRPr="00D63EC2">
        <w:rPr>
          <w:rFonts w:ascii="Times New Roman" w:hAnsi="Times New Roman" w:cs="Times New Roman"/>
        </w:rPr>
        <w:t>[1</w:t>
      </w:r>
      <w:r w:rsidR="002B42AA" w:rsidRPr="00D63EC2">
        <w:rPr>
          <w:rFonts w:ascii="Times New Roman" w:hAnsi="Times New Roman" w:cs="Times New Roman"/>
        </w:rPr>
        <w:t>6</w:t>
      </w:r>
      <w:r w:rsidR="00124A6A" w:rsidRPr="00D63EC2">
        <w:rPr>
          <w:rFonts w:ascii="Times New Roman" w:hAnsi="Times New Roman" w:cs="Times New Roman"/>
        </w:rPr>
        <w:t>]</w:t>
      </w:r>
      <w:r w:rsidR="002C5DEE" w:rsidRPr="00D63EC2">
        <w:rPr>
          <w:rFonts w:ascii="Times New Roman" w:hAnsi="Times New Roman" w:cs="Times New Roman"/>
        </w:rPr>
        <w:t xml:space="preserve"> </w:t>
      </w:r>
    </w:p>
    <w:p w14:paraId="235024EF" w14:textId="77777777" w:rsidR="00A244E2" w:rsidRPr="00D63EC2" w:rsidRDefault="00A244E2">
      <w:pPr>
        <w:rPr>
          <w:b/>
        </w:rPr>
      </w:pPr>
    </w:p>
    <w:p w14:paraId="5088A52B" w14:textId="0BA32650" w:rsidR="00A244E2" w:rsidRPr="00D63EC2" w:rsidRDefault="00F926D0">
      <w:pPr>
        <w:rPr>
          <w:rFonts w:ascii="Times New Roman" w:hAnsi="Times New Roman" w:cs="Times New Roman"/>
        </w:rPr>
      </w:pPr>
      <w:r w:rsidRPr="00D63EC2">
        <w:rPr>
          <w:rFonts w:ascii="Times New Roman" w:hAnsi="Times New Roman" w:cs="Times New Roman"/>
        </w:rPr>
        <w:t>Problem-Solving Proces</w:t>
      </w:r>
      <w:r w:rsidR="00A244E2" w:rsidRPr="00D63EC2">
        <w:rPr>
          <w:rFonts w:ascii="Times New Roman" w:hAnsi="Times New Roman" w:cs="Times New Roman"/>
        </w:rPr>
        <w:t>s</w:t>
      </w:r>
      <w:r w:rsidRPr="00D63EC2">
        <w:rPr>
          <w:rFonts w:ascii="Times New Roman" w:hAnsi="Times New Roman" w:cs="Times New Roman"/>
        </w:rPr>
        <w:t xml:space="preserve"> (PSP) Development and S</w:t>
      </w:r>
      <w:r w:rsidR="00A244E2" w:rsidRPr="00D63EC2">
        <w:rPr>
          <w:rFonts w:ascii="Times New Roman" w:hAnsi="Times New Roman" w:cs="Times New Roman"/>
        </w:rPr>
        <w:t>coring</w:t>
      </w:r>
    </w:p>
    <w:p w14:paraId="51F3D5DC" w14:textId="495334CE" w:rsidR="00A244E2" w:rsidRPr="00D63EC2" w:rsidRDefault="00A244E2" w:rsidP="00A244E2">
      <w:pPr>
        <w:ind w:firstLine="720"/>
        <w:rPr>
          <w:rFonts w:ascii="Times New Roman" w:hAnsi="Times New Roman" w:cs="Times New Roman"/>
        </w:rPr>
      </w:pPr>
      <w:r w:rsidRPr="00D63EC2">
        <w:rPr>
          <w:rFonts w:ascii="Times New Roman" w:hAnsi="Times New Roman" w:cs="Times New Roman"/>
        </w:rPr>
        <w:t xml:space="preserve">For each test, we randomly selected one grade appropriate question corresponding to each of </w:t>
      </w:r>
      <w:r w:rsidR="00F926D0" w:rsidRPr="00D63EC2">
        <w:rPr>
          <w:rFonts w:ascii="Times New Roman" w:hAnsi="Times New Roman" w:cs="Times New Roman"/>
        </w:rPr>
        <w:t xml:space="preserve">the </w:t>
      </w:r>
      <w:r w:rsidRPr="00D63EC2">
        <w:rPr>
          <w:rFonts w:ascii="Times New Roman" w:hAnsi="Times New Roman" w:cs="Times New Roman"/>
        </w:rPr>
        <w:t>five elementary math strands (number sense, patterning and algebra, data management and probability, measurement and geometry) from the item pool</w:t>
      </w:r>
      <w:r w:rsidR="001743B1" w:rsidRPr="00D63EC2">
        <w:rPr>
          <w:rFonts w:ascii="Times New Roman" w:hAnsi="Times New Roman" w:cs="Times New Roman"/>
        </w:rPr>
        <w:t>, which was publicly available at the time</w:t>
      </w:r>
      <w:r w:rsidRPr="00D63EC2">
        <w:rPr>
          <w:rFonts w:ascii="Times New Roman" w:hAnsi="Times New Roman" w:cs="Times New Roman"/>
        </w:rPr>
        <w:t xml:space="preserve">. We adapted the questions by reframing the problem context (e.g. from eggs in a basket to stickers in a cup) as well as the magnitudes involved (e.g. replacing the number 245 with 265), while keeping the problem structure </w:t>
      </w:r>
      <w:r w:rsidR="001743B1" w:rsidRPr="00D63EC2">
        <w:rPr>
          <w:rFonts w:ascii="Times New Roman" w:hAnsi="Times New Roman" w:cs="Times New Roman"/>
        </w:rPr>
        <w:t>(and therefore the mathe</w:t>
      </w:r>
      <w:r w:rsidR="0052678C" w:rsidRPr="00D63EC2">
        <w:rPr>
          <w:rFonts w:ascii="Times New Roman" w:hAnsi="Times New Roman" w:cs="Times New Roman"/>
        </w:rPr>
        <w:t>m</w:t>
      </w:r>
      <w:r w:rsidR="001743B1" w:rsidRPr="00D63EC2">
        <w:rPr>
          <w:rFonts w:ascii="Times New Roman" w:hAnsi="Times New Roman" w:cs="Times New Roman"/>
        </w:rPr>
        <w:t>atical demands</w:t>
      </w:r>
      <w:r w:rsidRPr="00D63EC2">
        <w:rPr>
          <w:rFonts w:ascii="Times New Roman" w:hAnsi="Times New Roman" w:cs="Times New Roman"/>
        </w:rPr>
        <w:t>) the same. As the original items were created for grades 3 and 6, we further adapted them for grade 2 and 5 by ensuring that the quantities were in the appropriate range (e.g. in the ten’s for grade 2 rather than in the 100’s as in grade 3).</w:t>
      </w:r>
      <w:r w:rsidR="002C5DEE" w:rsidRPr="00D63EC2">
        <w:rPr>
          <w:rFonts w:ascii="Times New Roman" w:hAnsi="Times New Roman" w:cs="Times New Roman"/>
        </w:rPr>
        <w:t xml:space="preserve"> Furthermore, to avoid confounding the younger children’s writing and math skills, for the primary students only, the tester read the problem-aloud, children responded orally</w:t>
      </w:r>
      <w:r w:rsidR="00F670DE" w:rsidRPr="00D63EC2">
        <w:rPr>
          <w:rFonts w:ascii="Times New Roman" w:hAnsi="Times New Roman" w:cs="Times New Roman"/>
        </w:rPr>
        <w:t>,</w:t>
      </w:r>
      <w:r w:rsidR="002C5DEE" w:rsidRPr="00D63EC2">
        <w:rPr>
          <w:rFonts w:ascii="Times New Roman" w:hAnsi="Times New Roman" w:cs="Times New Roman"/>
        </w:rPr>
        <w:t xml:space="preserve"> and the tester noted children’s responses on th</w:t>
      </w:r>
      <w:r w:rsidR="0052678C" w:rsidRPr="00D63EC2">
        <w:rPr>
          <w:rFonts w:ascii="Times New Roman" w:hAnsi="Times New Roman" w:cs="Times New Roman"/>
        </w:rPr>
        <w:t xml:space="preserve">e test in writing. Testers </w:t>
      </w:r>
      <w:r w:rsidR="002C5DEE" w:rsidRPr="00D63EC2">
        <w:rPr>
          <w:rFonts w:ascii="Times New Roman" w:hAnsi="Times New Roman" w:cs="Times New Roman"/>
        </w:rPr>
        <w:t>r</w:t>
      </w:r>
      <w:r w:rsidR="00310270" w:rsidRPr="00D63EC2">
        <w:rPr>
          <w:rFonts w:ascii="Times New Roman" w:hAnsi="Times New Roman" w:cs="Times New Roman"/>
        </w:rPr>
        <w:t>ecorded what the children said, without a</w:t>
      </w:r>
      <w:r w:rsidR="0052678C" w:rsidRPr="00D63EC2">
        <w:rPr>
          <w:rFonts w:ascii="Times New Roman" w:hAnsi="Times New Roman" w:cs="Times New Roman"/>
        </w:rPr>
        <w:t>ny prompting or further probing</w:t>
      </w:r>
      <w:r w:rsidR="00B16482" w:rsidRPr="00D63EC2">
        <w:rPr>
          <w:rFonts w:ascii="Times New Roman" w:hAnsi="Times New Roman" w:cs="Times New Roman"/>
        </w:rPr>
        <w:t>.</w:t>
      </w:r>
    </w:p>
    <w:p w14:paraId="1AD282B3" w14:textId="25224449" w:rsidR="00BE64C3" w:rsidRPr="00D63EC2" w:rsidRDefault="00A244E2" w:rsidP="002C5DEE">
      <w:pPr>
        <w:ind w:firstLine="720"/>
        <w:contextualSpacing/>
        <w:rPr>
          <w:rFonts w:ascii="Times New Roman" w:hAnsi="Times New Roman" w:cs="Times New Roman"/>
        </w:rPr>
      </w:pPr>
      <w:r w:rsidRPr="00D63EC2">
        <w:rPr>
          <w:rFonts w:ascii="Times New Roman" w:hAnsi="Times New Roman" w:cs="Times New Roman"/>
        </w:rPr>
        <w:t xml:space="preserve">PSP data from all four </w:t>
      </w:r>
      <w:r w:rsidR="001743B1" w:rsidRPr="00D63EC2">
        <w:rPr>
          <w:rFonts w:ascii="Times New Roman" w:hAnsi="Times New Roman" w:cs="Times New Roman"/>
        </w:rPr>
        <w:t xml:space="preserve">data collection </w:t>
      </w:r>
      <w:r w:rsidRPr="00D63EC2">
        <w:rPr>
          <w:rFonts w:ascii="Times New Roman" w:hAnsi="Times New Roman" w:cs="Times New Roman"/>
        </w:rPr>
        <w:t xml:space="preserve">time points were scored after T4, by teachers who had been part of the data collection team (but did not participate in the study). The primary and junior responses were scored by </w:t>
      </w:r>
      <w:r w:rsidR="00EC2758" w:rsidRPr="00D63EC2">
        <w:rPr>
          <w:rFonts w:ascii="Times New Roman" w:hAnsi="Times New Roman" w:cs="Times New Roman"/>
        </w:rPr>
        <w:t xml:space="preserve">two </w:t>
      </w:r>
      <w:r w:rsidRPr="00D63EC2">
        <w:rPr>
          <w:rFonts w:ascii="Times New Roman" w:hAnsi="Times New Roman" w:cs="Times New Roman"/>
        </w:rPr>
        <w:t xml:space="preserve">different </w:t>
      </w:r>
      <w:r w:rsidR="001743B1" w:rsidRPr="00D63EC2">
        <w:rPr>
          <w:rFonts w:ascii="Times New Roman" w:hAnsi="Times New Roman" w:cs="Times New Roman"/>
        </w:rPr>
        <w:t>groups of teachers. T</w:t>
      </w:r>
      <w:r w:rsidRPr="00D63EC2">
        <w:rPr>
          <w:rFonts w:ascii="Times New Roman" w:hAnsi="Times New Roman" w:cs="Times New Roman"/>
        </w:rPr>
        <w:t xml:space="preserve">ests for a given time point </w:t>
      </w:r>
      <w:r w:rsidR="000C709D" w:rsidRPr="00D63EC2">
        <w:rPr>
          <w:rFonts w:ascii="Times New Roman" w:hAnsi="Times New Roman" w:cs="Times New Roman"/>
        </w:rPr>
        <w:t>(e.g. T2</w:t>
      </w:r>
      <w:r w:rsidR="001743B1" w:rsidRPr="00D63EC2">
        <w:rPr>
          <w:rFonts w:ascii="Times New Roman" w:hAnsi="Times New Roman" w:cs="Times New Roman"/>
        </w:rPr>
        <w:t xml:space="preserve">) </w:t>
      </w:r>
      <w:r w:rsidRPr="00D63EC2">
        <w:rPr>
          <w:rFonts w:ascii="Times New Roman" w:hAnsi="Times New Roman" w:cs="Times New Roman"/>
        </w:rPr>
        <w:t>were scored to complet</w:t>
      </w:r>
      <w:r w:rsidR="000C709D" w:rsidRPr="00D63EC2">
        <w:rPr>
          <w:rFonts w:ascii="Times New Roman" w:hAnsi="Times New Roman" w:cs="Times New Roman"/>
        </w:rPr>
        <w:t>ion before moving on to another</w:t>
      </w:r>
      <w:r w:rsidRPr="00D63EC2">
        <w:rPr>
          <w:rFonts w:ascii="Times New Roman" w:hAnsi="Times New Roman" w:cs="Times New Roman"/>
        </w:rPr>
        <w:t xml:space="preserve"> time point, until all four time points had been scored. Tests were randomly assigned to each scorer with the caveat that no one scored a test they had administered. For each time point, the first 20% of each scorer’s assignment was also randomly assigned to another teacher</w:t>
      </w:r>
      <w:r w:rsidR="00EC2758" w:rsidRPr="00D63EC2">
        <w:rPr>
          <w:rFonts w:ascii="Times New Roman" w:hAnsi="Times New Roman" w:cs="Times New Roman"/>
        </w:rPr>
        <w:t xml:space="preserve"> in the same scoring group</w:t>
      </w:r>
      <w:r w:rsidRPr="00D63EC2">
        <w:rPr>
          <w:rFonts w:ascii="Times New Roman" w:hAnsi="Times New Roman" w:cs="Times New Roman"/>
        </w:rPr>
        <w:t xml:space="preserve"> for second scoring, for purposes of calculating inter-rater reliability. As increments of 10 points on the final test score correspond to the levels of math skill that are reported for the regional assessment (level 1 indicates a score between 0 to 10; level 2, 11 to 20; level 3, 21 to 30 and level 4, 31 to 40), inter-rater reliability was based on agreement on level of math progress (1, 2, 3, or 4). Mean inter-rater reliability (across the 4 waves of data collection) was 81% for </w:t>
      </w:r>
      <w:r w:rsidR="003C411F" w:rsidRPr="00D63EC2">
        <w:rPr>
          <w:rFonts w:ascii="Times New Roman" w:hAnsi="Times New Roman" w:cs="Times New Roman"/>
        </w:rPr>
        <w:t>the primary division students and 89% for junior division students</w:t>
      </w:r>
      <w:r w:rsidRPr="00D63EC2">
        <w:rPr>
          <w:rFonts w:ascii="Times New Roman" w:hAnsi="Times New Roman" w:cs="Times New Roman"/>
        </w:rPr>
        <w:t xml:space="preserve">. </w:t>
      </w:r>
      <w:r w:rsidR="00A20B69" w:rsidRPr="00D63EC2">
        <w:rPr>
          <w:rFonts w:ascii="Times New Roman" w:hAnsi="Times New Roman" w:cs="Times New Roman"/>
        </w:rPr>
        <w:t>The higher value</w:t>
      </w:r>
      <w:r w:rsidR="00C9261D" w:rsidRPr="00D63EC2">
        <w:rPr>
          <w:rFonts w:ascii="Times New Roman" w:hAnsi="Times New Roman" w:cs="Times New Roman"/>
        </w:rPr>
        <w:t xml:space="preserve"> for the junior student</w:t>
      </w:r>
      <w:r w:rsidR="00A20B69" w:rsidRPr="00D63EC2">
        <w:rPr>
          <w:rFonts w:ascii="Times New Roman" w:hAnsi="Times New Roman" w:cs="Times New Roman"/>
        </w:rPr>
        <w:t xml:space="preserve">s </w:t>
      </w:r>
      <w:r w:rsidR="00C9261D" w:rsidRPr="00D63EC2">
        <w:rPr>
          <w:rFonts w:ascii="Times New Roman" w:hAnsi="Times New Roman" w:cs="Times New Roman"/>
        </w:rPr>
        <w:t>likely because student’s responses were more fleshed out and somewhat less variable</w:t>
      </w:r>
      <w:r w:rsidR="00A20B69" w:rsidRPr="00D63EC2">
        <w:rPr>
          <w:rFonts w:ascii="Times New Roman" w:hAnsi="Times New Roman" w:cs="Times New Roman"/>
        </w:rPr>
        <w:t xml:space="preserve"> compared to the primary students</w:t>
      </w:r>
      <w:r w:rsidR="00C9261D" w:rsidRPr="00D63EC2">
        <w:rPr>
          <w:rFonts w:ascii="Times New Roman" w:hAnsi="Times New Roman" w:cs="Times New Roman"/>
        </w:rPr>
        <w:t xml:space="preserve">. </w:t>
      </w:r>
      <w:r w:rsidRPr="00D63EC2">
        <w:rPr>
          <w:rFonts w:ascii="Times New Roman" w:hAnsi="Times New Roman" w:cs="Times New Roman"/>
        </w:rPr>
        <w:t>We also calculated inter-rater reliability according to agreement on whether or not test scores met regional expectations i.e. level 3 or higher. Mean inter-rater reliability based on this</w:t>
      </w:r>
      <w:r w:rsidR="003C411F" w:rsidRPr="00D63EC2">
        <w:rPr>
          <w:rFonts w:ascii="Times New Roman" w:hAnsi="Times New Roman" w:cs="Times New Roman"/>
        </w:rPr>
        <w:t xml:space="preserve"> approach was 92% </w:t>
      </w:r>
      <w:r w:rsidRPr="00D63EC2">
        <w:rPr>
          <w:rFonts w:ascii="Times New Roman" w:hAnsi="Times New Roman" w:cs="Times New Roman"/>
        </w:rPr>
        <w:t xml:space="preserve">and 97% for </w:t>
      </w:r>
      <w:r w:rsidR="003C411F" w:rsidRPr="00D63EC2">
        <w:rPr>
          <w:rFonts w:ascii="Times New Roman" w:hAnsi="Times New Roman" w:cs="Times New Roman"/>
        </w:rPr>
        <w:t>the primary and junior divisions, respectively</w:t>
      </w:r>
      <w:r w:rsidRPr="00D63EC2">
        <w:rPr>
          <w:rFonts w:ascii="Times New Roman" w:hAnsi="Times New Roman" w:cs="Times New Roman"/>
        </w:rPr>
        <w:t xml:space="preserve">. </w:t>
      </w:r>
      <w:r w:rsidR="003C411F" w:rsidRPr="00D63EC2">
        <w:rPr>
          <w:rFonts w:ascii="Times New Roman" w:hAnsi="Times New Roman" w:cs="Times New Roman"/>
        </w:rPr>
        <w:t>As inter-rater reliability was high, w</w:t>
      </w:r>
      <w:r w:rsidRPr="00D63EC2">
        <w:rPr>
          <w:rFonts w:ascii="Times New Roman" w:hAnsi="Times New Roman" w:cs="Times New Roman"/>
        </w:rPr>
        <w:t xml:space="preserve">e </w:t>
      </w:r>
      <w:r w:rsidR="003C411F" w:rsidRPr="00D63EC2">
        <w:rPr>
          <w:rFonts w:ascii="Times New Roman" w:hAnsi="Times New Roman" w:cs="Times New Roman"/>
        </w:rPr>
        <w:t xml:space="preserve">only </w:t>
      </w:r>
      <w:r w:rsidRPr="00D63EC2">
        <w:rPr>
          <w:rFonts w:ascii="Times New Roman" w:hAnsi="Times New Roman" w:cs="Times New Roman"/>
        </w:rPr>
        <w:t>used the data from the original scorer in our analyses.</w:t>
      </w:r>
    </w:p>
    <w:p w14:paraId="54B81D84" w14:textId="77777777" w:rsidR="00621AD7" w:rsidRPr="00D63EC2" w:rsidRDefault="00621AD7" w:rsidP="002C5DEE">
      <w:pPr>
        <w:ind w:firstLine="720"/>
        <w:contextualSpacing/>
        <w:rPr>
          <w:rFonts w:ascii="Times New Roman" w:hAnsi="Times New Roman" w:cs="Times New Roman"/>
        </w:rPr>
      </w:pPr>
    </w:p>
    <w:p w14:paraId="742CA313" w14:textId="5F82BB03" w:rsidR="001437B7" w:rsidRPr="00D63EC2" w:rsidRDefault="00621AD7" w:rsidP="00F7214E">
      <w:pPr>
        <w:rPr>
          <w:rFonts w:ascii="Times New Roman" w:hAnsi="Times New Roman" w:cs="Times New Roman"/>
        </w:rPr>
      </w:pPr>
      <w:r w:rsidRPr="00D63EC2">
        <w:rPr>
          <w:rFonts w:ascii="Times New Roman" w:hAnsi="Times New Roman" w:cs="Times New Roman"/>
        </w:rPr>
        <w:t xml:space="preserve">Additional measures.       </w:t>
      </w:r>
      <w:r w:rsidR="00BE64C3" w:rsidRPr="00D63EC2">
        <w:rPr>
          <w:rFonts w:ascii="Times New Roman" w:hAnsi="Times New Roman" w:cs="Times New Roman"/>
        </w:rPr>
        <w:t>For reading fluency, participants read a sentence and must determine if its meaning is true or false (e.g. a cow is an animal). They complete as many items as possible within a 3-minute limit. For passage comprehension, students point to pictures that correspond to the meaning of words, phrases and passages the experimenter reads aloud.</w:t>
      </w:r>
      <w:r w:rsidR="00AC4658" w:rsidRPr="00D63EC2">
        <w:rPr>
          <w:rFonts w:ascii="Times New Roman" w:hAnsi="Times New Roman" w:cs="Times New Roman"/>
        </w:rPr>
        <w:t xml:space="preserve"> </w:t>
      </w:r>
      <w:r w:rsidR="00BE64C3" w:rsidRPr="00D63EC2">
        <w:rPr>
          <w:rFonts w:ascii="Times New Roman" w:hAnsi="Times New Roman" w:cs="Times New Roman"/>
        </w:rPr>
        <w:t>Students are tested to a criterial number of errors.</w:t>
      </w:r>
      <w:r w:rsidRPr="00D63EC2">
        <w:rPr>
          <w:rFonts w:ascii="Times New Roman" w:hAnsi="Times New Roman" w:cs="Times New Roman"/>
        </w:rPr>
        <w:t xml:space="preserve"> </w:t>
      </w:r>
      <w:r w:rsidR="005A3FF3" w:rsidRPr="00D63EC2">
        <w:rPr>
          <w:rFonts w:ascii="Times New Roman" w:hAnsi="Times New Roman" w:cs="Times New Roman"/>
        </w:rPr>
        <w:t>[1</w:t>
      </w:r>
      <w:r w:rsidR="002B42AA" w:rsidRPr="00D63EC2">
        <w:rPr>
          <w:rFonts w:ascii="Times New Roman" w:hAnsi="Times New Roman" w:cs="Times New Roman"/>
        </w:rPr>
        <w:t>4</w:t>
      </w:r>
      <w:r w:rsidR="00AC4658" w:rsidRPr="00D63EC2">
        <w:rPr>
          <w:rFonts w:ascii="Times New Roman" w:hAnsi="Times New Roman" w:cs="Times New Roman"/>
        </w:rPr>
        <w:t xml:space="preserve">] </w:t>
      </w:r>
      <w:r w:rsidRPr="00D63EC2">
        <w:rPr>
          <w:rFonts w:ascii="Times New Roman" w:hAnsi="Times New Roman" w:cs="Times New Roman"/>
        </w:rPr>
        <w:t xml:space="preserve">For Rapid Automatized Naming, </w:t>
      </w:r>
      <w:r w:rsidR="00BE64C3" w:rsidRPr="00D63EC2">
        <w:rPr>
          <w:rFonts w:ascii="Times New Roman" w:hAnsi="Times New Roman" w:cs="Times New Roman"/>
        </w:rPr>
        <w:t>participants are presente</w:t>
      </w:r>
      <w:r w:rsidRPr="00D63EC2">
        <w:rPr>
          <w:rFonts w:ascii="Times New Roman" w:hAnsi="Times New Roman" w:cs="Times New Roman"/>
        </w:rPr>
        <w:t>d with a 5 by 10 array of either letters</w:t>
      </w:r>
      <w:r w:rsidR="00BE64C3" w:rsidRPr="00D63EC2">
        <w:rPr>
          <w:rFonts w:ascii="Times New Roman" w:hAnsi="Times New Roman" w:cs="Times New Roman"/>
        </w:rPr>
        <w:t xml:space="preserve"> or numbers and are required to name each item, from left to right and top to bottom, as quickly as possible. The experimenter records the time to name all 50 items.</w:t>
      </w:r>
      <w:r w:rsidRPr="00D63EC2">
        <w:rPr>
          <w:rFonts w:ascii="Times New Roman" w:hAnsi="Times New Roman" w:cs="Times New Roman"/>
        </w:rPr>
        <w:t xml:space="preserve"> </w:t>
      </w:r>
      <w:r w:rsidR="00423BB9" w:rsidRPr="00D63EC2">
        <w:rPr>
          <w:rFonts w:ascii="Times New Roman" w:hAnsi="Times New Roman" w:cs="Times New Roman"/>
        </w:rPr>
        <w:t>[1</w:t>
      </w:r>
      <w:r w:rsidR="002B42AA" w:rsidRPr="00D63EC2">
        <w:rPr>
          <w:rFonts w:ascii="Times New Roman" w:hAnsi="Times New Roman" w:cs="Times New Roman"/>
        </w:rPr>
        <w:t>7</w:t>
      </w:r>
      <w:r w:rsidR="00AC4658" w:rsidRPr="00D63EC2">
        <w:rPr>
          <w:rFonts w:ascii="Times New Roman" w:hAnsi="Times New Roman" w:cs="Times New Roman"/>
        </w:rPr>
        <w:t>]</w:t>
      </w:r>
    </w:p>
    <w:p w14:paraId="3985AE71" w14:textId="77777777" w:rsidR="00F7214E" w:rsidRPr="00D63EC2" w:rsidRDefault="00F7214E" w:rsidP="00F7214E">
      <w:pPr>
        <w:rPr>
          <w:rFonts w:ascii="Times New Roman" w:hAnsi="Times New Roman" w:cs="Times New Roman"/>
        </w:rPr>
      </w:pPr>
    </w:p>
    <w:p w14:paraId="2D15BC8B" w14:textId="05ABE8B2" w:rsidR="00A11A70" w:rsidRPr="00D63EC2" w:rsidRDefault="00004A8F" w:rsidP="00B16482">
      <w:pPr>
        <w:jc w:val="both"/>
        <w:rPr>
          <w:rFonts w:ascii="Times New Roman" w:hAnsi="Times New Roman"/>
          <w:b/>
          <w:sz w:val="32"/>
          <w:szCs w:val="32"/>
        </w:rPr>
      </w:pPr>
      <w:r w:rsidRPr="00D63EC2">
        <w:rPr>
          <w:rFonts w:ascii="Times New Roman" w:hAnsi="Times New Roman"/>
          <w:b/>
          <w:sz w:val="32"/>
          <w:szCs w:val="32"/>
        </w:rPr>
        <w:t>Results</w:t>
      </w:r>
    </w:p>
    <w:p w14:paraId="14E42A40" w14:textId="32582F67" w:rsidR="00C752C3" w:rsidRPr="00D63EC2" w:rsidRDefault="00C752C3" w:rsidP="00C752C3">
      <w:pPr>
        <w:spacing w:before="240" w:after="240"/>
        <w:ind w:firstLine="720"/>
        <w:rPr>
          <w:rFonts w:ascii="Times New Roman" w:hAnsi="Times New Roman"/>
          <w:highlight w:val="yellow"/>
        </w:rPr>
      </w:pPr>
      <w:r w:rsidRPr="00D63EC2">
        <w:rPr>
          <w:rFonts w:ascii="Times New Roman" w:hAnsi="Times New Roman"/>
        </w:rPr>
        <w:t>Preliminary analyses of the scale-up study data indicated no significant interactions between group differences in growth in math achievement and type of grade (low split, straight, high split) on any of the main outcome m</w:t>
      </w:r>
      <w:r w:rsidR="00181F22" w:rsidRPr="00D63EC2">
        <w:rPr>
          <w:rFonts w:ascii="Times New Roman" w:hAnsi="Times New Roman"/>
        </w:rPr>
        <w:t xml:space="preserve">easures. Thus, </w:t>
      </w:r>
      <w:r w:rsidRPr="00D63EC2">
        <w:rPr>
          <w:rFonts w:ascii="Times New Roman" w:hAnsi="Times New Roman"/>
        </w:rPr>
        <w:t xml:space="preserve">the data were collapsed across type of grade in our analyses of the impact of curriculum on growth in math (and reading) achievement. </w:t>
      </w:r>
    </w:p>
    <w:p w14:paraId="204E59D1" w14:textId="5089C653" w:rsidR="001A26B5" w:rsidRPr="00D63EC2" w:rsidRDefault="001A26B5" w:rsidP="00D91BE2">
      <w:pPr>
        <w:ind w:firstLine="720"/>
        <w:rPr>
          <w:rFonts w:ascii="Times New Roman" w:hAnsi="Times New Roman" w:cs="Times New Roman"/>
        </w:rPr>
      </w:pPr>
      <w:r w:rsidRPr="00D63EC2">
        <w:rPr>
          <w:rFonts w:ascii="Times New Roman" w:hAnsi="Times New Roman" w:cs="Times New Roman"/>
        </w:rPr>
        <w:t>Mean estimates of change for the two groups,</w:t>
      </w:r>
      <w:r w:rsidRPr="00D63EC2">
        <w:rPr>
          <w:rFonts w:ascii="Times New Roman" w:hAnsi="Times New Roman" w:cs="Times New Roman"/>
          <w:b/>
        </w:rPr>
        <w:t xml:space="preserve"> </w:t>
      </w:r>
      <w:r w:rsidRPr="00D63EC2">
        <w:rPr>
          <w:rFonts w:ascii="Times New Roman" w:hAnsi="Times New Roman" w:cs="Times New Roman"/>
        </w:rPr>
        <w:t>in the three time periods, are shown for the Ju</w:t>
      </w:r>
      <w:r w:rsidR="005F62F3" w:rsidRPr="00D63EC2">
        <w:rPr>
          <w:rFonts w:ascii="Times New Roman" w:hAnsi="Times New Roman" w:cs="Times New Roman"/>
        </w:rPr>
        <w:t>nior and Primary per protocol</w:t>
      </w:r>
      <w:r w:rsidR="00D7087A">
        <w:rPr>
          <w:rFonts w:ascii="Times New Roman" w:hAnsi="Times New Roman" w:cs="Times New Roman"/>
        </w:rPr>
        <w:t xml:space="preserve"> samples in </w:t>
      </w:r>
      <w:r w:rsidR="00F07DAC">
        <w:rPr>
          <w:rFonts w:ascii="Times New Roman" w:hAnsi="Times New Roman" w:cs="Times New Roman"/>
        </w:rPr>
        <w:t>Table</w:t>
      </w:r>
      <w:r w:rsidR="00D7087A">
        <w:rPr>
          <w:rFonts w:ascii="Times New Roman" w:hAnsi="Times New Roman" w:cs="Times New Roman"/>
        </w:rPr>
        <w:t xml:space="preserve">s F and G </w:t>
      </w:r>
      <w:r w:rsidRPr="00D63EC2">
        <w:rPr>
          <w:rFonts w:ascii="Times New Roman" w:hAnsi="Times New Roman" w:cs="Times New Roman"/>
        </w:rPr>
        <w:t xml:space="preserve">and for the Primary </w:t>
      </w:r>
      <w:r w:rsidR="00EA05A6">
        <w:rPr>
          <w:rFonts w:ascii="Times New Roman" w:hAnsi="Times New Roman" w:cs="Times New Roman"/>
        </w:rPr>
        <w:t xml:space="preserve">high fidelity sample in </w:t>
      </w:r>
      <w:r w:rsidR="00F07DAC">
        <w:rPr>
          <w:rFonts w:ascii="Times New Roman" w:hAnsi="Times New Roman" w:cs="Times New Roman"/>
        </w:rPr>
        <w:t>Table</w:t>
      </w:r>
      <w:r w:rsidR="00D7087A">
        <w:rPr>
          <w:rFonts w:ascii="Times New Roman" w:hAnsi="Times New Roman" w:cs="Times New Roman"/>
        </w:rPr>
        <w:t xml:space="preserve"> H</w:t>
      </w:r>
      <w:r w:rsidRPr="00D63EC2">
        <w:rPr>
          <w:rFonts w:ascii="Times New Roman" w:hAnsi="Times New Roman" w:cs="Times New Roman"/>
        </w:rPr>
        <w:t xml:space="preserve">. </w:t>
      </w:r>
      <w:r w:rsidR="00A20B69" w:rsidRPr="00D63EC2">
        <w:rPr>
          <w:rFonts w:ascii="Times New Roman" w:hAnsi="Times New Roman" w:cs="Times New Roman"/>
        </w:rPr>
        <w:t>As in the pilot study,</w:t>
      </w:r>
      <w:r w:rsidR="00872001" w:rsidRPr="00D63EC2">
        <w:rPr>
          <w:rFonts w:ascii="Times New Roman" w:hAnsi="Times New Roman" w:cs="Times New Roman"/>
        </w:rPr>
        <w:t xml:space="preserve"> </w:t>
      </w:r>
      <w:r w:rsidRPr="00D63EC2">
        <w:rPr>
          <w:rFonts w:ascii="Times New Roman" w:hAnsi="Times New Roman" w:cs="Times New Roman"/>
        </w:rPr>
        <w:t>e</w:t>
      </w:r>
      <w:r w:rsidR="00A20B69" w:rsidRPr="00D63EC2">
        <w:rPr>
          <w:rFonts w:ascii="Times New Roman" w:hAnsi="Times New Roman" w:cs="Times New Roman"/>
        </w:rPr>
        <w:t>ffect sizes we</w:t>
      </w:r>
      <w:r w:rsidRPr="00D63EC2">
        <w:rPr>
          <w:rFonts w:ascii="Times New Roman" w:hAnsi="Times New Roman" w:cs="Times New Roman"/>
        </w:rPr>
        <w:t>re derived from estimates from the hierarchical repeated measures models.  We calculated standard deviation for the change in each time period by multiplying the standard error of the estimate of change for each condition by the square root of its degrees of freedom.  Eff</w:t>
      </w:r>
      <w:r w:rsidR="00D90CA8" w:rsidRPr="00D63EC2">
        <w:rPr>
          <w:rFonts w:ascii="Times New Roman" w:hAnsi="Times New Roman" w:cs="Times New Roman"/>
        </w:rPr>
        <w:t xml:space="preserve">ect size is </w:t>
      </w:r>
      <w:r w:rsidR="00C80E87" w:rsidRPr="00D63EC2">
        <w:rPr>
          <w:rFonts w:ascii="Times New Roman" w:hAnsi="Times New Roman" w:cs="Times New Roman"/>
        </w:rPr>
        <w:t xml:space="preserve">the change in the JUMP group minus </w:t>
      </w:r>
      <w:r w:rsidR="00D90CA8" w:rsidRPr="00D63EC2">
        <w:rPr>
          <w:rFonts w:ascii="Times New Roman" w:hAnsi="Times New Roman" w:cs="Times New Roman"/>
        </w:rPr>
        <w:t xml:space="preserve">the </w:t>
      </w:r>
      <w:r w:rsidR="00C80E87" w:rsidRPr="00D63EC2">
        <w:rPr>
          <w:rFonts w:ascii="Times New Roman" w:hAnsi="Times New Roman" w:cs="Times New Roman"/>
        </w:rPr>
        <w:t>change in the SB2 group,</w:t>
      </w:r>
      <w:r w:rsidRPr="00D63EC2">
        <w:rPr>
          <w:rFonts w:ascii="Times New Roman" w:hAnsi="Times New Roman" w:cs="Times New Roman"/>
        </w:rPr>
        <w:t xml:space="preserve"> divided by the pooled standard deviation.</w:t>
      </w:r>
      <w:r w:rsidR="00EF5096" w:rsidRPr="00D63EC2">
        <w:rPr>
          <w:rFonts w:ascii="Times New Roman" w:hAnsi="Times New Roman" w:cs="Times New Roman"/>
        </w:rPr>
        <w:t xml:space="preserve"> </w:t>
      </w:r>
      <w:r w:rsidR="00C80E87" w:rsidRPr="00D63EC2">
        <w:rPr>
          <w:rFonts w:ascii="Times New Roman" w:hAnsi="Times New Roman" w:cs="Times New Roman"/>
        </w:rPr>
        <w:t xml:space="preserve">Hence, a positive value indicates </w:t>
      </w:r>
      <w:r w:rsidR="008E6E99" w:rsidRPr="00D63EC2">
        <w:rPr>
          <w:rFonts w:ascii="Times New Roman" w:hAnsi="Times New Roman" w:cs="Times New Roman"/>
        </w:rPr>
        <w:t>better performance</w:t>
      </w:r>
      <w:r w:rsidR="00C80E87" w:rsidRPr="00D63EC2">
        <w:rPr>
          <w:rFonts w:ascii="Times New Roman" w:hAnsi="Times New Roman" w:cs="Times New Roman"/>
        </w:rPr>
        <w:t xml:space="preserve"> in the JUMP group, a negative val</w:t>
      </w:r>
      <w:r w:rsidR="00A20B69" w:rsidRPr="00D63EC2">
        <w:rPr>
          <w:rFonts w:ascii="Times New Roman" w:hAnsi="Times New Roman" w:cs="Times New Roman"/>
        </w:rPr>
        <w:t>ue better performance in the SB2 group</w:t>
      </w:r>
      <w:r w:rsidR="00C80E87" w:rsidRPr="00D63EC2">
        <w:rPr>
          <w:rFonts w:ascii="Times New Roman" w:hAnsi="Times New Roman" w:cs="Times New Roman"/>
        </w:rPr>
        <w:t>.</w:t>
      </w:r>
    </w:p>
    <w:p w14:paraId="421B02B5" w14:textId="2ED31F78" w:rsidR="00BA0D85" w:rsidRPr="00D63EC2" w:rsidRDefault="00BA0D85" w:rsidP="00004A8F">
      <w:pPr>
        <w:rPr>
          <w:rFonts w:ascii="Times New Roman" w:hAnsi="Times New Roman" w:cs="Times New Roman"/>
        </w:rPr>
      </w:pPr>
      <w:r w:rsidRPr="00D63EC2">
        <w:rPr>
          <w:rFonts w:ascii="Times New Roman" w:hAnsi="Times New Roman" w:cs="Times New Roman"/>
        </w:rPr>
        <w:t>Table</w:t>
      </w:r>
      <w:r w:rsidR="00F30076">
        <w:rPr>
          <w:rFonts w:ascii="Times New Roman" w:hAnsi="Times New Roman" w:cs="Times New Roman"/>
        </w:rPr>
        <w:t xml:space="preserve"> F</w:t>
      </w:r>
      <w:r w:rsidR="00945AD1" w:rsidRPr="00D63EC2">
        <w:rPr>
          <w:rFonts w:ascii="Times New Roman" w:hAnsi="Times New Roman" w:cs="Times New Roman"/>
        </w:rPr>
        <w:t xml:space="preserve">. </w:t>
      </w:r>
      <w:r w:rsidR="00004A8F" w:rsidRPr="00D63EC2">
        <w:rPr>
          <w:rFonts w:ascii="Times New Roman" w:hAnsi="Times New Roman" w:cs="Times New Roman"/>
        </w:rPr>
        <w:t>Estimate</w:t>
      </w:r>
      <w:r w:rsidR="00945AD1" w:rsidRPr="00D63EC2">
        <w:rPr>
          <w:rFonts w:ascii="Times New Roman" w:hAnsi="Times New Roman" w:cs="Times New Roman"/>
        </w:rPr>
        <w:t>s of Mean Change in the Scale-Up Study</w:t>
      </w:r>
      <w:r w:rsidR="005F62F3" w:rsidRPr="00D63EC2">
        <w:rPr>
          <w:rFonts w:ascii="Times New Roman" w:hAnsi="Times New Roman" w:cs="Times New Roman"/>
        </w:rPr>
        <w:t>: Junior (grade 5/6) Per Protocol Sample</w:t>
      </w:r>
    </w:p>
    <w:p w14:paraId="396D0D55" w14:textId="77777777" w:rsidR="00A05A48" w:rsidRPr="00D63EC2" w:rsidRDefault="00A05A48" w:rsidP="00004A8F">
      <w:pPr>
        <w:rPr>
          <w:rFonts w:ascii="Times New Roman" w:hAnsi="Times New Roman" w:cs="Times New Roman"/>
          <w:b/>
        </w:rPr>
      </w:pPr>
    </w:p>
    <w:tbl>
      <w:tblPr>
        <w:tblStyle w:val="TableGrid"/>
        <w:tblW w:w="0" w:type="auto"/>
        <w:tblLook w:val="04A0" w:firstRow="1" w:lastRow="0" w:firstColumn="1" w:lastColumn="0" w:noHBand="0" w:noVBand="1"/>
      </w:tblPr>
      <w:tblGrid>
        <w:gridCol w:w="1701"/>
        <w:gridCol w:w="2268"/>
        <w:gridCol w:w="2268"/>
        <w:gridCol w:w="2268"/>
        <w:gridCol w:w="855"/>
      </w:tblGrid>
      <w:tr w:rsidR="001A26B5" w:rsidRPr="00D63EC2" w14:paraId="72CE6FE1" w14:textId="77777777" w:rsidTr="002700CC">
        <w:tc>
          <w:tcPr>
            <w:tcW w:w="1701" w:type="dxa"/>
            <w:vMerge w:val="restart"/>
            <w:tcBorders>
              <w:left w:val="nil"/>
              <w:right w:val="nil"/>
            </w:tcBorders>
          </w:tcPr>
          <w:p w14:paraId="1DC9945D" w14:textId="4135A0A7" w:rsidR="001A26B5" w:rsidRPr="00D63EC2" w:rsidRDefault="001A26B5" w:rsidP="002700CC">
            <w:pPr>
              <w:rPr>
                <w:rFonts w:ascii="Cambria" w:hAnsi="Cambria"/>
                <w:b/>
              </w:rPr>
            </w:pPr>
          </w:p>
        </w:tc>
        <w:tc>
          <w:tcPr>
            <w:tcW w:w="2268" w:type="dxa"/>
            <w:vMerge w:val="restart"/>
            <w:tcBorders>
              <w:left w:val="nil"/>
              <w:right w:val="nil"/>
            </w:tcBorders>
          </w:tcPr>
          <w:p w14:paraId="594D799E" w14:textId="77777777" w:rsidR="001A26B5" w:rsidRPr="00D63EC2" w:rsidRDefault="001A26B5" w:rsidP="002700CC">
            <w:pPr>
              <w:jc w:val="center"/>
              <w:rPr>
                <w:rFonts w:ascii="Cambria" w:hAnsi="Cambria"/>
                <w:b/>
              </w:rPr>
            </w:pPr>
            <w:r w:rsidRPr="00D63EC2">
              <w:rPr>
                <w:rFonts w:ascii="Cambria" w:hAnsi="Cambria"/>
                <w:b/>
              </w:rPr>
              <w:t>JUMP</w:t>
            </w:r>
          </w:p>
          <w:p w14:paraId="0C3F8755" w14:textId="77777777" w:rsidR="001A26B5" w:rsidRPr="00D63EC2" w:rsidRDefault="001A26B5" w:rsidP="002700CC">
            <w:pPr>
              <w:jc w:val="center"/>
              <w:rPr>
                <w:rFonts w:ascii="Cambria" w:hAnsi="Cambria"/>
                <w:b/>
              </w:rPr>
            </w:pPr>
            <w:r w:rsidRPr="00D63EC2">
              <w:rPr>
                <w:rFonts w:ascii="Cambria" w:hAnsi="Cambria"/>
                <w:b/>
              </w:rPr>
              <w:t>Estimate (95%CL)</w:t>
            </w:r>
          </w:p>
          <w:p w14:paraId="7C376EB0" w14:textId="77777777" w:rsidR="001A26B5" w:rsidRPr="00D63EC2" w:rsidRDefault="001A26B5" w:rsidP="002700CC">
            <w:pPr>
              <w:jc w:val="center"/>
              <w:rPr>
                <w:rFonts w:ascii="Cambria" w:hAnsi="Cambria"/>
                <w:b/>
              </w:rPr>
            </w:pPr>
            <w:r w:rsidRPr="00D63EC2">
              <w:rPr>
                <w:rFonts w:ascii="Cambria" w:hAnsi="Cambria"/>
                <w:b/>
              </w:rPr>
              <w:t>p-value</w:t>
            </w:r>
          </w:p>
        </w:tc>
        <w:tc>
          <w:tcPr>
            <w:tcW w:w="2268" w:type="dxa"/>
            <w:vMerge w:val="restart"/>
            <w:tcBorders>
              <w:left w:val="nil"/>
              <w:right w:val="nil"/>
            </w:tcBorders>
          </w:tcPr>
          <w:p w14:paraId="759E5995" w14:textId="77777777" w:rsidR="001A26B5" w:rsidRPr="00D63EC2" w:rsidRDefault="001A26B5" w:rsidP="002700CC">
            <w:pPr>
              <w:jc w:val="center"/>
              <w:rPr>
                <w:rFonts w:ascii="Cambria" w:hAnsi="Cambria"/>
                <w:b/>
              </w:rPr>
            </w:pPr>
            <w:r w:rsidRPr="00D63EC2">
              <w:rPr>
                <w:rFonts w:ascii="Cambria" w:hAnsi="Cambria"/>
                <w:b/>
              </w:rPr>
              <w:t>SB2</w:t>
            </w:r>
          </w:p>
          <w:p w14:paraId="56DFAEE0" w14:textId="77777777" w:rsidR="001A26B5" w:rsidRPr="00D63EC2" w:rsidRDefault="001A26B5" w:rsidP="002700CC">
            <w:pPr>
              <w:jc w:val="center"/>
              <w:rPr>
                <w:rFonts w:ascii="Cambria" w:hAnsi="Cambria"/>
                <w:b/>
              </w:rPr>
            </w:pPr>
            <w:r w:rsidRPr="00D63EC2">
              <w:rPr>
                <w:rFonts w:ascii="Cambria" w:hAnsi="Cambria"/>
                <w:b/>
              </w:rPr>
              <w:t>Estimate (95%CL)</w:t>
            </w:r>
          </w:p>
          <w:p w14:paraId="5E44AA0E" w14:textId="77777777" w:rsidR="001A26B5" w:rsidRPr="00D63EC2" w:rsidRDefault="001A26B5" w:rsidP="002700CC">
            <w:pPr>
              <w:jc w:val="center"/>
              <w:rPr>
                <w:rFonts w:ascii="Cambria" w:hAnsi="Cambria"/>
                <w:b/>
              </w:rPr>
            </w:pPr>
            <w:r w:rsidRPr="00D63EC2">
              <w:rPr>
                <w:rFonts w:ascii="Cambria" w:hAnsi="Cambria"/>
                <w:b/>
              </w:rPr>
              <w:t>p-value</w:t>
            </w:r>
          </w:p>
        </w:tc>
        <w:tc>
          <w:tcPr>
            <w:tcW w:w="2268" w:type="dxa"/>
            <w:vMerge w:val="restart"/>
            <w:tcBorders>
              <w:left w:val="nil"/>
              <w:right w:val="nil"/>
            </w:tcBorders>
          </w:tcPr>
          <w:p w14:paraId="0B3CBD65" w14:textId="77777777" w:rsidR="001A26B5" w:rsidRPr="00D63EC2" w:rsidRDefault="001A26B5" w:rsidP="002700CC">
            <w:pPr>
              <w:jc w:val="center"/>
              <w:rPr>
                <w:rFonts w:ascii="Cambria" w:hAnsi="Cambria"/>
                <w:b/>
              </w:rPr>
            </w:pPr>
            <w:r w:rsidRPr="00D63EC2">
              <w:rPr>
                <w:rFonts w:ascii="Cambria" w:hAnsi="Cambria"/>
                <w:b/>
              </w:rPr>
              <w:t>JUMP minus SB2</w:t>
            </w:r>
          </w:p>
          <w:p w14:paraId="343A8B28" w14:textId="77777777" w:rsidR="001A26B5" w:rsidRPr="00D63EC2" w:rsidRDefault="001A26B5" w:rsidP="002700CC">
            <w:pPr>
              <w:jc w:val="center"/>
              <w:rPr>
                <w:rFonts w:ascii="Cambria" w:hAnsi="Cambria"/>
                <w:b/>
              </w:rPr>
            </w:pPr>
            <w:r w:rsidRPr="00D63EC2">
              <w:rPr>
                <w:rFonts w:ascii="Cambria" w:hAnsi="Cambria"/>
                <w:b/>
              </w:rPr>
              <w:t>Estimate (95%CL)</w:t>
            </w:r>
          </w:p>
          <w:p w14:paraId="44F9519A" w14:textId="77777777" w:rsidR="001A26B5" w:rsidRPr="00D63EC2" w:rsidRDefault="001A26B5" w:rsidP="002700CC">
            <w:pPr>
              <w:jc w:val="center"/>
              <w:rPr>
                <w:rFonts w:ascii="Cambria" w:hAnsi="Cambria"/>
                <w:b/>
              </w:rPr>
            </w:pPr>
            <w:r w:rsidRPr="00D63EC2">
              <w:rPr>
                <w:rFonts w:ascii="Cambria" w:hAnsi="Cambria"/>
                <w:b/>
              </w:rPr>
              <w:t>p-value</w:t>
            </w:r>
          </w:p>
        </w:tc>
        <w:tc>
          <w:tcPr>
            <w:tcW w:w="855" w:type="dxa"/>
            <w:tcBorders>
              <w:left w:val="nil"/>
              <w:bottom w:val="nil"/>
              <w:right w:val="nil"/>
            </w:tcBorders>
            <w:vAlign w:val="center"/>
          </w:tcPr>
          <w:p w14:paraId="2BBC5325" w14:textId="7AC6ACE3" w:rsidR="001A26B5" w:rsidRPr="00D63EC2" w:rsidRDefault="00A530D5" w:rsidP="002700CC">
            <w:pPr>
              <w:jc w:val="center"/>
              <w:rPr>
                <w:rFonts w:ascii="Cambria" w:hAnsi="Cambria"/>
                <w:b/>
              </w:rPr>
            </w:pPr>
            <w:r w:rsidRPr="00D63EC2">
              <w:rPr>
                <w:rFonts w:ascii="Cambria" w:hAnsi="Cambria"/>
                <w:b/>
              </w:rPr>
              <w:t>Effect S</w:t>
            </w:r>
            <w:r w:rsidR="001A26B5" w:rsidRPr="00D63EC2">
              <w:rPr>
                <w:rFonts w:ascii="Cambria" w:hAnsi="Cambria"/>
                <w:b/>
              </w:rPr>
              <w:t>ize</w:t>
            </w:r>
          </w:p>
        </w:tc>
      </w:tr>
      <w:tr w:rsidR="001A26B5" w:rsidRPr="00D63EC2" w14:paraId="4795E84F" w14:textId="77777777" w:rsidTr="002700CC">
        <w:tc>
          <w:tcPr>
            <w:tcW w:w="1701" w:type="dxa"/>
            <w:vMerge/>
            <w:tcBorders>
              <w:left w:val="nil"/>
              <w:bottom w:val="single" w:sz="4" w:space="0" w:color="auto"/>
              <w:right w:val="nil"/>
            </w:tcBorders>
          </w:tcPr>
          <w:p w14:paraId="74A708D7" w14:textId="77777777" w:rsidR="001A26B5" w:rsidRPr="00D63EC2" w:rsidRDefault="001A26B5" w:rsidP="002700CC">
            <w:pPr>
              <w:rPr>
                <w:rFonts w:ascii="Cambria" w:hAnsi="Cambria"/>
                <w:b/>
              </w:rPr>
            </w:pPr>
          </w:p>
        </w:tc>
        <w:tc>
          <w:tcPr>
            <w:tcW w:w="2268" w:type="dxa"/>
            <w:vMerge/>
            <w:tcBorders>
              <w:left w:val="nil"/>
              <w:bottom w:val="single" w:sz="4" w:space="0" w:color="auto"/>
              <w:right w:val="nil"/>
            </w:tcBorders>
          </w:tcPr>
          <w:p w14:paraId="470B14EB" w14:textId="77777777" w:rsidR="001A26B5" w:rsidRPr="00D63EC2" w:rsidRDefault="001A26B5" w:rsidP="002700CC">
            <w:pPr>
              <w:jc w:val="center"/>
              <w:rPr>
                <w:rFonts w:ascii="Cambria" w:hAnsi="Cambria"/>
              </w:rPr>
            </w:pPr>
          </w:p>
        </w:tc>
        <w:tc>
          <w:tcPr>
            <w:tcW w:w="2268" w:type="dxa"/>
            <w:vMerge/>
            <w:tcBorders>
              <w:left w:val="nil"/>
              <w:bottom w:val="single" w:sz="4" w:space="0" w:color="auto"/>
              <w:right w:val="nil"/>
            </w:tcBorders>
          </w:tcPr>
          <w:p w14:paraId="0F2E5C1B" w14:textId="77777777" w:rsidR="001A26B5" w:rsidRPr="00D63EC2" w:rsidRDefault="001A26B5" w:rsidP="002700CC">
            <w:pPr>
              <w:jc w:val="center"/>
              <w:rPr>
                <w:rFonts w:ascii="Cambria" w:hAnsi="Cambria"/>
              </w:rPr>
            </w:pPr>
          </w:p>
        </w:tc>
        <w:tc>
          <w:tcPr>
            <w:tcW w:w="2268" w:type="dxa"/>
            <w:vMerge/>
            <w:tcBorders>
              <w:left w:val="nil"/>
              <w:bottom w:val="single" w:sz="4" w:space="0" w:color="auto"/>
              <w:right w:val="nil"/>
            </w:tcBorders>
          </w:tcPr>
          <w:p w14:paraId="00903E65" w14:textId="77777777" w:rsidR="001A26B5" w:rsidRPr="00D63EC2" w:rsidRDefault="001A26B5" w:rsidP="002700CC">
            <w:pPr>
              <w:jc w:val="center"/>
              <w:rPr>
                <w:rFonts w:ascii="Cambria" w:hAnsi="Cambria"/>
              </w:rPr>
            </w:pPr>
          </w:p>
        </w:tc>
        <w:tc>
          <w:tcPr>
            <w:tcW w:w="855" w:type="dxa"/>
            <w:tcBorders>
              <w:top w:val="nil"/>
              <w:left w:val="nil"/>
              <w:bottom w:val="single" w:sz="4" w:space="0" w:color="auto"/>
              <w:right w:val="nil"/>
            </w:tcBorders>
            <w:vAlign w:val="center"/>
          </w:tcPr>
          <w:p w14:paraId="38B66037" w14:textId="77777777" w:rsidR="001A26B5" w:rsidRPr="00D63EC2" w:rsidRDefault="001A26B5" w:rsidP="002700CC">
            <w:pPr>
              <w:jc w:val="center"/>
              <w:rPr>
                <w:rFonts w:ascii="Cambria" w:hAnsi="Cambria"/>
                <w:b/>
              </w:rPr>
            </w:pPr>
          </w:p>
        </w:tc>
      </w:tr>
      <w:tr w:rsidR="001A26B5" w:rsidRPr="00D63EC2" w14:paraId="1900579B" w14:textId="77777777" w:rsidTr="002700CC">
        <w:tc>
          <w:tcPr>
            <w:tcW w:w="9360" w:type="dxa"/>
            <w:gridSpan w:val="5"/>
            <w:tcBorders>
              <w:top w:val="single" w:sz="4" w:space="0" w:color="auto"/>
              <w:left w:val="nil"/>
              <w:bottom w:val="nil"/>
              <w:right w:val="nil"/>
            </w:tcBorders>
            <w:shd w:val="clear" w:color="auto" w:fill="D9D9D9" w:themeFill="background1" w:themeFillShade="D9"/>
          </w:tcPr>
          <w:p w14:paraId="5CFE0B32" w14:textId="77777777" w:rsidR="001A26B5" w:rsidRPr="00D63EC2" w:rsidRDefault="001A26B5" w:rsidP="002700CC">
            <w:pPr>
              <w:rPr>
                <w:rFonts w:ascii="Cambria" w:hAnsi="Cambria"/>
              </w:rPr>
            </w:pPr>
            <w:r w:rsidRPr="00D63EC2">
              <w:rPr>
                <w:rFonts w:ascii="Cambria" w:hAnsi="Cambria"/>
                <w:b/>
              </w:rPr>
              <w:t xml:space="preserve">Broad Math </w:t>
            </w:r>
          </w:p>
        </w:tc>
      </w:tr>
      <w:tr w:rsidR="001A26B5" w:rsidRPr="00D63EC2" w14:paraId="733BA355" w14:textId="77777777" w:rsidTr="002700CC">
        <w:tc>
          <w:tcPr>
            <w:tcW w:w="1701" w:type="dxa"/>
            <w:tcBorders>
              <w:top w:val="nil"/>
              <w:left w:val="nil"/>
              <w:right w:val="nil"/>
            </w:tcBorders>
            <w:vAlign w:val="center"/>
          </w:tcPr>
          <w:p w14:paraId="3D2D9200" w14:textId="77777777" w:rsidR="001A26B5" w:rsidRPr="00D63EC2" w:rsidRDefault="001A26B5"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1846E8C9" w14:textId="77777777" w:rsidR="001A26B5" w:rsidRPr="00D63EC2" w:rsidRDefault="001A26B5" w:rsidP="002700CC">
            <w:pPr>
              <w:jc w:val="center"/>
              <w:rPr>
                <w:rFonts w:ascii="Cambria" w:hAnsi="Cambria"/>
              </w:rPr>
            </w:pPr>
            <w:r w:rsidRPr="00D63EC2">
              <w:rPr>
                <w:rFonts w:ascii="Cambria" w:hAnsi="Cambria"/>
              </w:rPr>
              <w:t>1.2 (0.2;2.2)</w:t>
            </w:r>
          </w:p>
          <w:p w14:paraId="735D383D" w14:textId="77777777" w:rsidR="001A26B5" w:rsidRPr="00D63EC2" w:rsidRDefault="001A26B5" w:rsidP="002700CC">
            <w:pPr>
              <w:jc w:val="center"/>
              <w:rPr>
                <w:rFonts w:ascii="Cambria" w:hAnsi="Cambria"/>
              </w:rPr>
            </w:pPr>
            <w:r w:rsidRPr="00D63EC2">
              <w:rPr>
                <w:rFonts w:ascii="Cambria" w:hAnsi="Cambria"/>
              </w:rPr>
              <w:t>0.01</w:t>
            </w:r>
          </w:p>
        </w:tc>
        <w:tc>
          <w:tcPr>
            <w:tcW w:w="2268" w:type="dxa"/>
            <w:tcBorders>
              <w:top w:val="nil"/>
              <w:left w:val="nil"/>
              <w:right w:val="nil"/>
            </w:tcBorders>
          </w:tcPr>
          <w:p w14:paraId="5A437877" w14:textId="77777777" w:rsidR="001A26B5" w:rsidRPr="00D63EC2" w:rsidRDefault="001A26B5" w:rsidP="002700CC">
            <w:pPr>
              <w:jc w:val="center"/>
              <w:rPr>
                <w:rFonts w:ascii="Cambria" w:hAnsi="Cambria"/>
              </w:rPr>
            </w:pPr>
            <w:r w:rsidRPr="00D63EC2">
              <w:rPr>
                <w:rFonts w:ascii="Cambria" w:hAnsi="Cambria"/>
              </w:rPr>
              <w:t>1.0 (0.0;2.0)</w:t>
            </w:r>
          </w:p>
          <w:p w14:paraId="69715441" w14:textId="77777777" w:rsidR="001A26B5" w:rsidRPr="00D63EC2" w:rsidRDefault="001A26B5" w:rsidP="002700CC">
            <w:pPr>
              <w:jc w:val="center"/>
              <w:rPr>
                <w:rFonts w:ascii="Cambria" w:hAnsi="Cambria"/>
              </w:rPr>
            </w:pPr>
            <w:r w:rsidRPr="00D63EC2">
              <w:rPr>
                <w:rFonts w:ascii="Cambria" w:hAnsi="Cambria"/>
              </w:rPr>
              <w:t>0.06</w:t>
            </w:r>
          </w:p>
        </w:tc>
        <w:tc>
          <w:tcPr>
            <w:tcW w:w="2268" w:type="dxa"/>
            <w:tcBorders>
              <w:top w:val="nil"/>
              <w:left w:val="nil"/>
              <w:right w:val="nil"/>
            </w:tcBorders>
          </w:tcPr>
          <w:p w14:paraId="3BBA3873" w14:textId="77777777" w:rsidR="001A26B5" w:rsidRPr="00D63EC2" w:rsidRDefault="001A26B5" w:rsidP="002700CC">
            <w:pPr>
              <w:jc w:val="center"/>
              <w:rPr>
                <w:rFonts w:ascii="Cambria" w:hAnsi="Cambria"/>
              </w:rPr>
            </w:pPr>
            <w:r w:rsidRPr="00D63EC2">
              <w:rPr>
                <w:rFonts w:ascii="Cambria" w:hAnsi="Cambria"/>
              </w:rPr>
              <w:t>0.2 (-1.2;1.6)</w:t>
            </w:r>
          </w:p>
          <w:p w14:paraId="721470C3" w14:textId="77777777" w:rsidR="001A26B5" w:rsidRPr="00D63EC2" w:rsidRDefault="001A26B5" w:rsidP="002700CC">
            <w:pPr>
              <w:jc w:val="center"/>
              <w:rPr>
                <w:rFonts w:ascii="Cambria" w:hAnsi="Cambria"/>
              </w:rPr>
            </w:pPr>
            <w:r w:rsidRPr="00D63EC2">
              <w:rPr>
                <w:rFonts w:ascii="Cambria" w:hAnsi="Cambria"/>
              </w:rPr>
              <w:t>0.7</w:t>
            </w:r>
          </w:p>
        </w:tc>
        <w:tc>
          <w:tcPr>
            <w:tcW w:w="855" w:type="dxa"/>
            <w:tcBorders>
              <w:top w:val="nil"/>
              <w:left w:val="nil"/>
              <w:right w:val="nil"/>
            </w:tcBorders>
            <w:vAlign w:val="center"/>
          </w:tcPr>
          <w:p w14:paraId="1536D2A4" w14:textId="405A75B8" w:rsidR="001A26B5" w:rsidRPr="00D63EC2" w:rsidRDefault="006356B9" w:rsidP="002700CC">
            <w:pPr>
              <w:jc w:val="center"/>
              <w:rPr>
                <w:rFonts w:ascii="Cambria" w:hAnsi="Cambria"/>
              </w:rPr>
            </w:pPr>
            <w:r w:rsidRPr="00D63EC2">
              <w:rPr>
                <w:rFonts w:ascii="Cambria" w:hAnsi="Cambria"/>
              </w:rPr>
              <w:t>0.04</w:t>
            </w:r>
          </w:p>
        </w:tc>
      </w:tr>
      <w:tr w:rsidR="001A26B5" w:rsidRPr="00D63EC2" w14:paraId="3EAD8DE1" w14:textId="77777777" w:rsidTr="002700CC">
        <w:trPr>
          <w:trHeight w:val="233"/>
        </w:trPr>
        <w:tc>
          <w:tcPr>
            <w:tcW w:w="1701" w:type="dxa"/>
            <w:tcBorders>
              <w:left w:val="nil"/>
              <w:right w:val="nil"/>
            </w:tcBorders>
            <w:vAlign w:val="center"/>
          </w:tcPr>
          <w:p w14:paraId="51F5F834" w14:textId="77777777" w:rsidR="001A26B5" w:rsidRPr="00D63EC2" w:rsidRDefault="001A26B5" w:rsidP="002700CC">
            <w:pPr>
              <w:jc w:val="right"/>
              <w:rPr>
                <w:rFonts w:ascii="Cambria" w:hAnsi="Cambria"/>
              </w:rPr>
            </w:pPr>
            <w:r w:rsidRPr="00D63EC2">
              <w:rPr>
                <w:rFonts w:ascii="Cambria" w:hAnsi="Cambria"/>
              </w:rPr>
              <w:t>Summer</w:t>
            </w:r>
          </w:p>
        </w:tc>
        <w:tc>
          <w:tcPr>
            <w:tcW w:w="2268" w:type="dxa"/>
            <w:tcBorders>
              <w:left w:val="nil"/>
              <w:right w:val="nil"/>
            </w:tcBorders>
          </w:tcPr>
          <w:p w14:paraId="643FB456" w14:textId="77777777" w:rsidR="001A26B5" w:rsidRPr="00D63EC2" w:rsidRDefault="001A26B5" w:rsidP="002700CC">
            <w:pPr>
              <w:jc w:val="center"/>
              <w:rPr>
                <w:rFonts w:ascii="Cambria" w:hAnsi="Cambria"/>
              </w:rPr>
            </w:pPr>
            <w:r w:rsidRPr="00D63EC2">
              <w:rPr>
                <w:rFonts w:ascii="Cambria" w:hAnsi="Cambria"/>
              </w:rPr>
              <w:t>0.6 (-0.4;1.5)</w:t>
            </w:r>
          </w:p>
          <w:p w14:paraId="7AF63216" w14:textId="77777777" w:rsidR="001A26B5" w:rsidRPr="00D63EC2" w:rsidRDefault="001A26B5" w:rsidP="002700CC">
            <w:pPr>
              <w:jc w:val="center"/>
              <w:rPr>
                <w:rFonts w:ascii="Cambria" w:hAnsi="Cambria"/>
              </w:rPr>
            </w:pPr>
            <w:r w:rsidRPr="00D63EC2">
              <w:rPr>
                <w:rFonts w:ascii="Cambria" w:hAnsi="Cambria"/>
              </w:rPr>
              <w:t>0.2</w:t>
            </w:r>
          </w:p>
        </w:tc>
        <w:tc>
          <w:tcPr>
            <w:tcW w:w="2268" w:type="dxa"/>
            <w:tcBorders>
              <w:left w:val="nil"/>
              <w:right w:val="nil"/>
            </w:tcBorders>
          </w:tcPr>
          <w:p w14:paraId="51EC76F1" w14:textId="77777777" w:rsidR="001A26B5" w:rsidRPr="00D63EC2" w:rsidRDefault="001A26B5" w:rsidP="002700CC">
            <w:pPr>
              <w:jc w:val="center"/>
              <w:rPr>
                <w:rFonts w:ascii="Cambria" w:hAnsi="Cambria"/>
              </w:rPr>
            </w:pPr>
            <w:r w:rsidRPr="00D63EC2">
              <w:rPr>
                <w:rFonts w:ascii="Cambria" w:hAnsi="Cambria"/>
              </w:rPr>
              <w:t>-0.3 (-1.4;0.8)</w:t>
            </w:r>
          </w:p>
          <w:p w14:paraId="779BEC9D" w14:textId="77777777" w:rsidR="001A26B5" w:rsidRPr="00D63EC2" w:rsidRDefault="001A26B5" w:rsidP="002700CC">
            <w:pPr>
              <w:jc w:val="center"/>
              <w:rPr>
                <w:rFonts w:ascii="Cambria" w:hAnsi="Cambria"/>
              </w:rPr>
            </w:pPr>
            <w:r w:rsidRPr="00D63EC2">
              <w:rPr>
                <w:rFonts w:ascii="Cambria" w:hAnsi="Cambria"/>
              </w:rPr>
              <w:t>0.6</w:t>
            </w:r>
          </w:p>
        </w:tc>
        <w:tc>
          <w:tcPr>
            <w:tcW w:w="2268" w:type="dxa"/>
            <w:tcBorders>
              <w:left w:val="nil"/>
              <w:right w:val="nil"/>
            </w:tcBorders>
          </w:tcPr>
          <w:p w14:paraId="33D146E9" w14:textId="77777777" w:rsidR="001A26B5" w:rsidRPr="00D63EC2" w:rsidRDefault="001A26B5" w:rsidP="002700CC">
            <w:pPr>
              <w:jc w:val="center"/>
              <w:rPr>
                <w:rFonts w:ascii="Cambria" w:hAnsi="Cambria"/>
              </w:rPr>
            </w:pPr>
            <w:r w:rsidRPr="00D63EC2">
              <w:rPr>
                <w:rFonts w:ascii="Cambria" w:hAnsi="Cambria"/>
              </w:rPr>
              <w:t>0.9 (-0.5;2.3)</w:t>
            </w:r>
          </w:p>
          <w:p w14:paraId="7E9A267E" w14:textId="77777777" w:rsidR="001A26B5" w:rsidRPr="00D63EC2" w:rsidRDefault="001A26B5" w:rsidP="002700CC">
            <w:pPr>
              <w:jc w:val="center"/>
              <w:rPr>
                <w:rFonts w:ascii="Cambria" w:hAnsi="Cambria"/>
              </w:rPr>
            </w:pPr>
            <w:r w:rsidRPr="00D63EC2">
              <w:rPr>
                <w:rFonts w:ascii="Cambria" w:hAnsi="Cambria"/>
              </w:rPr>
              <w:t>0.2</w:t>
            </w:r>
          </w:p>
        </w:tc>
        <w:tc>
          <w:tcPr>
            <w:tcW w:w="855" w:type="dxa"/>
            <w:tcBorders>
              <w:left w:val="nil"/>
              <w:right w:val="nil"/>
            </w:tcBorders>
            <w:vAlign w:val="center"/>
          </w:tcPr>
          <w:p w14:paraId="7AC3A568" w14:textId="14EBB13D" w:rsidR="001A26B5" w:rsidRPr="00D63EC2" w:rsidRDefault="006356B9" w:rsidP="002700CC">
            <w:pPr>
              <w:jc w:val="center"/>
              <w:rPr>
                <w:rFonts w:ascii="Cambria" w:hAnsi="Cambria"/>
              </w:rPr>
            </w:pPr>
            <w:r w:rsidRPr="00D63EC2">
              <w:rPr>
                <w:rFonts w:ascii="Cambria" w:hAnsi="Cambria"/>
              </w:rPr>
              <w:t>0.14</w:t>
            </w:r>
          </w:p>
        </w:tc>
      </w:tr>
      <w:tr w:rsidR="001A26B5" w:rsidRPr="00D63EC2" w14:paraId="3A93822A" w14:textId="77777777" w:rsidTr="002700CC">
        <w:tc>
          <w:tcPr>
            <w:tcW w:w="1701" w:type="dxa"/>
            <w:tcBorders>
              <w:left w:val="nil"/>
              <w:right w:val="nil"/>
            </w:tcBorders>
            <w:vAlign w:val="center"/>
          </w:tcPr>
          <w:p w14:paraId="2328B766" w14:textId="77777777" w:rsidR="001A26B5" w:rsidRPr="00D63EC2" w:rsidRDefault="001A26B5" w:rsidP="002700CC">
            <w:pPr>
              <w:jc w:val="right"/>
              <w:rPr>
                <w:rFonts w:ascii="Cambria" w:hAnsi="Cambria"/>
              </w:rPr>
            </w:pPr>
            <w:r w:rsidRPr="00D63EC2">
              <w:rPr>
                <w:rFonts w:ascii="Cambria" w:hAnsi="Cambria"/>
              </w:rPr>
              <w:t>Year 2</w:t>
            </w:r>
          </w:p>
        </w:tc>
        <w:tc>
          <w:tcPr>
            <w:tcW w:w="2268" w:type="dxa"/>
            <w:tcBorders>
              <w:left w:val="nil"/>
              <w:right w:val="nil"/>
            </w:tcBorders>
          </w:tcPr>
          <w:p w14:paraId="6C10828B" w14:textId="77777777" w:rsidR="001A26B5" w:rsidRPr="00D63EC2" w:rsidRDefault="001A26B5" w:rsidP="002700CC">
            <w:pPr>
              <w:jc w:val="center"/>
              <w:rPr>
                <w:rFonts w:ascii="Cambria" w:hAnsi="Cambria"/>
              </w:rPr>
            </w:pPr>
            <w:r w:rsidRPr="00D63EC2">
              <w:rPr>
                <w:rFonts w:ascii="Cambria" w:hAnsi="Cambria"/>
              </w:rPr>
              <w:t>1.7 (0.7;2.7)</w:t>
            </w:r>
          </w:p>
          <w:p w14:paraId="506CFB11" w14:textId="77777777" w:rsidR="001A26B5" w:rsidRPr="00D63EC2" w:rsidRDefault="001A26B5" w:rsidP="002700CC">
            <w:pPr>
              <w:jc w:val="center"/>
              <w:rPr>
                <w:rFonts w:ascii="Cambria" w:hAnsi="Cambria"/>
              </w:rPr>
            </w:pPr>
            <w:r w:rsidRPr="00D63EC2">
              <w:rPr>
                <w:rFonts w:ascii="Cambria" w:hAnsi="Cambria"/>
              </w:rPr>
              <w:t>0.001</w:t>
            </w:r>
          </w:p>
        </w:tc>
        <w:tc>
          <w:tcPr>
            <w:tcW w:w="2268" w:type="dxa"/>
            <w:tcBorders>
              <w:left w:val="nil"/>
              <w:right w:val="nil"/>
            </w:tcBorders>
          </w:tcPr>
          <w:p w14:paraId="7FE89CA7" w14:textId="77777777" w:rsidR="001A26B5" w:rsidRPr="00D63EC2" w:rsidRDefault="001A26B5" w:rsidP="002700CC">
            <w:pPr>
              <w:jc w:val="center"/>
              <w:rPr>
                <w:rFonts w:ascii="Cambria" w:hAnsi="Cambria"/>
              </w:rPr>
            </w:pPr>
            <w:r w:rsidRPr="00D63EC2">
              <w:rPr>
                <w:rFonts w:ascii="Cambria" w:hAnsi="Cambria"/>
              </w:rPr>
              <w:t>0.2 (-0.9;1.3)</w:t>
            </w:r>
          </w:p>
          <w:p w14:paraId="19CEBEF0" w14:textId="77777777" w:rsidR="001A26B5" w:rsidRPr="00D63EC2" w:rsidRDefault="001A26B5" w:rsidP="002700CC">
            <w:pPr>
              <w:jc w:val="center"/>
              <w:rPr>
                <w:rFonts w:ascii="Cambria" w:hAnsi="Cambria"/>
              </w:rPr>
            </w:pPr>
            <w:r w:rsidRPr="00D63EC2">
              <w:rPr>
                <w:rFonts w:ascii="Cambria" w:hAnsi="Cambria"/>
              </w:rPr>
              <w:t>0.7</w:t>
            </w:r>
          </w:p>
        </w:tc>
        <w:tc>
          <w:tcPr>
            <w:tcW w:w="2268" w:type="dxa"/>
            <w:tcBorders>
              <w:left w:val="nil"/>
              <w:right w:val="nil"/>
            </w:tcBorders>
          </w:tcPr>
          <w:p w14:paraId="2B7FB1DD" w14:textId="77777777" w:rsidR="001A26B5" w:rsidRPr="00D63EC2" w:rsidRDefault="001A26B5" w:rsidP="002700CC">
            <w:pPr>
              <w:jc w:val="center"/>
              <w:rPr>
                <w:rFonts w:ascii="Cambria" w:hAnsi="Cambria"/>
              </w:rPr>
            </w:pPr>
            <w:r w:rsidRPr="00D63EC2">
              <w:rPr>
                <w:rFonts w:ascii="Cambria" w:hAnsi="Cambria"/>
              </w:rPr>
              <w:t>1.5 (0.1;2.9)</w:t>
            </w:r>
          </w:p>
          <w:p w14:paraId="5CD7395C" w14:textId="77777777" w:rsidR="001A26B5" w:rsidRPr="00070B06" w:rsidRDefault="001A26B5" w:rsidP="002700CC">
            <w:pPr>
              <w:jc w:val="center"/>
              <w:rPr>
                <w:rFonts w:ascii="Cambria" w:hAnsi="Cambria"/>
                <w:b/>
              </w:rPr>
            </w:pPr>
            <w:r w:rsidRPr="00070B06">
              <w:rPr>
                <w:rFonts w:ascii="Cambria" w:hAnsi="Cambria"/>
                <w:b/>
              </w:rPr>
              <w:t>0.04</w:t>
            </w:r>
          </w:p>
        </w:tc>
        <w:tc>
          <w:tcPr>
            <w:tcW w:w="855" w:type="dxa"/>
            <w:tcBorders>
              <w:left w:val="nil"/>
              <w:right w:val="nil"/>
            </w:tcBorders>
            <w:vAlign w:val="center"/>
          </w:tcPr>
          <w:p w14:paraId="47C0629A" w14:textId="77777777" w:rsidR="001A26B5" w:rsidRPr="00D63EC2" w:rsidRDefault="001A26B5" w:rsidP="002700CC">
            <w:pPr>
              <w:jc w:val="center"/>
              <w:rPr>
                <w:rFonts w:ascii="Cambria" w:hAnsi="Cambria"/>
                <w:b/>
              </w:rPr>
            </w:pPr>
            <w:r w:rsidRPr="00D63EC2">
              <w:rPr>
                <w:rFonts w:ascii="Cambria" w:hAnsi="Cambria"/>
                <w:b/>
              </w:rPr>
              <w:t>0.22</w:t>
            </w:r>
          </w:p>
        </w:tc>
      </w:tr>
      <w:tr w:rsidR="001A26B5" w:rsidRPr="00D63EC2" w14:paraId="2C3F88E4" w14:textId="77777777" w:rsidTr="002700CC">
        <w:tc>
          <w:tcPr>
            <w:tcW w:w="9360" w:type="dxa"/>
            <w:gridSpan w:val="5"/>
            <w:tcBorders>
              <w:top w:val="nil"/>
              <w:left w:val="nil"/>
              <w:bottom w:val="nil"/>
              <w:right w:val="nil"/>
            </w:tcBorders>
            <w:shd w:val="clear" w:color="auto" w:fill="D9D9D9" w:themeFill="background1" w:themeFillShade="D9"/>
          </w:tcPr>
          <w:p w14:paraId="47F56564" w14:textId="77777777" w:rsidR="001A26B5" w:rsidRPr="00D63EC2" w:rsidRDefault="001A26B5" w:rsidP="002700CC">
            <w:pPr>
              <w:rPr>
                <w:rFonts w:ascii="Cambria" w:hAnsi="Cambria"/>
              </w:rPr>
            </w:pPr>
            <w:r w:rsidRPr="00D63EC2">
              <w:rPr>
                <w:rFonts w:ascii="Cambria" w:hAnsi="Cambria"/>
                <w:b/>
              </w:rPr>
              <w:t xml:space="preserve">Broad Read </w:t>
            </w:r>
          </w:p>
        </w:tc>
      </w:tr>
      <w:tr w:rsidR="001A26B5" w:rsidRPr="00D63EC2" w14:paraId="7F898BCE" w14:textId="77777777" w:rsidTr="002700CC">
        <w:tc>
          <w:tcPr>
            <w:tcW w:w="1701" w:type="dxa"/>
            <w:tcBorders>
              <w:top w:val="nil"/>
              <w:left w:val="nil"/>
              <w:right w:val="nil"/>
            </w:tcBorders>
          </w:tcPr>
          <w:p w14:paraId="1C736B52" w14:textId="77777777" w:rsidR="001A26B5" w:rsidRPr="00D63EC2" w:rsidRDefault="001A26B5"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12E8F020" w14:textId="77777777" w:rsidR="001A26B5" w:rsidRPr="00D63EC2" w:rsidRDefault="001A26B5" w:rsidP="002700CC">
            <w:pPr>
              <w:jc w:val="center"/>
              <w:rPr>
                <w:rFonts w:ascii="Cambria" w:hAnsi="Cambria"/>
              </w:rPr>
            </w:pPr>
            <w:r w:rsidRPr="00D63EC2">
              <w:rPr>
                <w:rFonts w:ascii="Cambria" w:hAnsi="Cambria"/>
              </w:rPr>
              <w:t>3.3 (2.5;4.1)</w:t>
            </w:r>
          </w:p>
          <w:p w14:paraId="0D50AC1B"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6AE74F4A" w14:textId="77777777" w:rsidR="001A26B5" w:rsidRPr="00D63EC2" w:rsidRDefault="001A26B5" w:rsidP="002700CC">
            <w:pPr>
              <w:jc w:val="center"/>
              <w:rPr>
                <w:rFonts w:ascii="Cambria" w:hAnsi="Cambria"/>
              </w:rPr>
            </w:pPr>
            <w:r w:rsidRPr="00D63EC2">
              <w:rPr>
                <w:rFonts w:ascii="Cambria" w:hAnsi="Cambria"/>
              </w:rPr>
              <w:t>3.6 (2.8;4.4)</w:t>
            </w:r>
          </w:p>
          <w:p w14:paraId="46D9AEA9"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280E6F13" w14:textId="77777777" w:rsidR="001A26B5" w:rsidRPr="00D63EC2" w:rsidRDefault="001A26B5" w:rsidP="002700CC">
            <w:pPr>
              <w:jc w:val="center"/>
              <w:rPr>
                <w:rFonts w:ascii="Cambria" w:hAnsi="Cambria"/>
              </w:rPr>
            </w:pPr>
            <w:r w:rsidRPr="00D63EC2">
              <w:rPr>
                <w:rFonts w:ascii="Cambria" w:hAnsi="Cambria"/>
              </w:rPr>
              <w:t>-0.4 (-1.4;0.7)</w:t>
            </w:r>
          </w:p>
          <w:p w14:paraId="4CC7F209" w14:textId="77777777" w:rsidR="001A26B5" w:rsidRPr="00D63EC2" w:rsidRDefault="001A26B5" w:rsidP="002700CC">
            <w:pPr>
              <w:jc w:val="center"/>
              <w:rPr>
                <w:rFonts w:ascii="Cambria" w:hAnsi="Cambria"/>
              </w:rPr>
            </w:pPr>
            <w:r w:rsidRPr="00D63EC2">
              <w:rPr>
                <w:rFonts w:ascii="Cambria" w:hAnsi="Cambria"/>
              </w:rPr>
              <w:t>0.5</w:t>
            </w:r>
          </w:p>
        </w:tc>
        <w:tc>
          <w:tcPr>
            <w:tcW w:w="855" w:type="dxa"/>
            <w:tcBorders>
              <w:top w:val="nil"/>
              <w:left w:val="nil"/>
              <w:right w:val="nil"/>
            </w:tcBorders>
            <w:vAlign w:val="center"/>
          </w:tcPr>
          <w:p w14:paraId="2D9D1DB6" w14:textId="30FB2C34" w:rsidR="001A26B5" w:rsidRPr="00D63EC2" w:rsidRDefault="001A26B5" w:rsidP="002700CC">
            <w:pPr>
              <w:jc w:val="center"/>
              <w:rPr>
                <w:rFonts w:ascii="Cambria" w:hAnsi="Cambria"/>
              </w:rPr>
            </w:pPr>
            <w:r w:rsidRPr="00D63EC2">
              <w:rPr>
                <w:rFonts w:ascii="Cambria" w:hAnsi="Cambria"/>
              </w:rPr>
              <w:t>-</w:t>
            </w:r>
            <w:r w:rsidR="006356B9" w:rsidRPr="00D63EC2">
              <w:rPr>
                <w:rFonts w:ascii="Cambria" w:hAnsi="Cambria"/>
              </w:rPr>
              <w:t>0.06</w:t>
            </w:r>
          </w:p>
        </w:tc>
      </w:tr>
      <w:tr w:rsidR="001A26B5" w:rsidRPr="00D63EC2" w14:paraId="0600444C" w14:textId="77777777" w:rsidTr="002700CC">
        <w:trPr>
          <w:trHeight w:val="233"/>
        </w:trPr>
        <w:tc>
          <w:tcPr>
            <w:tcW w:w="1701" w:type="dxa"/>
            <w:tcBorders>
              <w:left w:val="nil"/>
              <w:right w:val="nil"/>
            </w:tcBorders>
          </w:tcPr>
          <w:p w14:paraId="5AC562FB" w14:textId="77777777" w:rsidR="001A26B5" w:rsidRPr="00D63EC2" w:rsidRDefault="001A26B5" w:rsidP="002700CC">
            <w:pPr>
              <w:jc w:val="right"/>
              <w:rPr>
                <w:rFonts w:ascii="Cambria" w:hAnsi="Cambria"/>
              </w:rPr>
            </w:pPr>
            <w:r w:rsidRPr="00D63EC2">
              <w:rPr>
                <w:rFonts w:ascii="Cambria" w:hAnsi="Cambria"/>
              </w:rPr>
              <w:t>Summer</w:t>
            </w:r>
          </w:p>
        </w:tc>
        <w:tc>
          <w:tcPr>
            <w:tcW w:w="2268" w:type="dxa"/>
            <w:tcBorders>
              <w:left w:val="nil"/>
              <w:right w:val="nil"/>
            </w:tcBorders>
          </w:tcPr>
          <w:p w14:paraId="61732ED8" w14:textId="77777777" w:rsidR="001A26B5" w:rsidRPr="00D63EC2" w:rsidRDefault="001A26B5" w:rsidP="002700CC">
            <w:pPr>
              <w:jc w:val="center"/>
              <w:rPr>
                <w:rFonts w:ascii="Cambria" w:hAnsi="Cambria"/>
              </w:rPr>
            </w:pPr>
            <w:r w:rsidRPr="00D63EC2">
              <w:rPr>
                <w:rFonts w:ascii="Cambria" w:hAnsi="Cambria"/>
              </w:rPr>
              <w:t>1.1 (0.5;1.8)</w:t>
            </w:r>
          </w:p>
          <w:p w14:paraId="1AD8F162" w14:textId="77777777" w:rsidR="001A26B5" w:rsidRPr="00D63EC2" w:rsidRDefault="001A26B5" w:rsidP="002700CC">
            <w:pPr>
              <w:jc w:val="center"/>
              <w:rPr>
                <w:rFonts w:ascii="Cambria" w:hAnsi="Cambria"/>
              </w:rPr>
            </w:pPr>
            <w:r w:rsidRPr="00D63EC2">
              <w:rPr>
                <w:rFonts w:ascii="Cambria" w:hAnsi="Cambria"/>
              </w:rPr>
              <w:t>0.001</w:t>
            </w:r>
          </w:p>
        </w:tc>
        <w:tc>
          <w:tcPr>
            <w:tcW w:w="2268" w:type="dxa"/>
            <w:tcBorders>
              <w:left w:val="nil"/>
              <w:right w:val="nil"/>
            </w:tcBorders>
          </w:tcPr>
          <w:p w14:paraId="0FB0F912" w14:textId="77777777" w:rsidR="001A26B5" w:rsidRPr="00D63EC2" w:rsidRDefault="001A26B5" w:rsidP="002700CC">
            <w:pPr>
              <w:jc w:val="center"/>
              <w:rPr>
                <w:rFonts w:ascii="Cambria" w:hAnsi="Cambria"/>
              </w:rPr>
            </w:pPr>
            <w:r w:rsidRPr="00D63EC2">
              <w:rPr>
                <w:rFonts w:ascii="Cambria" w:hAnsi="Cambria"/>
              </w:rPr>
              <w:t>1.1 (0.4;1.9)</w:t>
            </w:r>
          </w:p>
          <w:p w14:paraId="134FF16C" w14:textId="77777777" w:rsidR="001A26B5" w:rsidRPr="00D63EC2" w:rsidRDefault="001A26B5" w:rsidP="002700CC">
            <w:pPr>
              <w:jc w:val="center"/>
              <w:rPr>
                <w:rFonts w:ascii="Cambria" w:hAnsi="Cambria"/>
              </w:rPr>
            </w:pPr>
            <w:r w:rsidRPr="00D63EC2">
              <w:rPr>
                <w:rFonts w:ascii="Cambria" w:hAnsi="Cambria"/>
              </w:rPr>
              <w:t>0.004</w:t>
            </w:r>
          </w:p>
        </w:tc>
        <w:tc>
          <w:tcPr>
            <w:tcW w:w="2268" w:type="dxa"/>
            <w:tcBorders>
              <w:left w:val="nil"/>
              <w:right w:val="nil"/>
            </w:tcBorders>
          </w:tcPr>
          <w:p w14:paraId="7CED7374" w14:textId="77777777" w:rsidR="001A26B5" w:rsidRPr="00D63EC2" w:rsidRDefault="001A26B5" w:rsidP="002700CC">
            <w:pPr>
              <w:jc w:val="center"/>
              <w:rPr>
                <w:rFonts w:ascii="Cambria" w:hAnsi="Cambria"/>
              </w:rPr>
            </w:pPr>
            <w:r w:rsidRPr="00D63EC2">
              <w:rPr>
                <w:rFonts w:ascii="Cambria" w:hAnsi="Cambria"/>
              </w:rPr>
              <w:t>0.0 (-1.0;1.0)</w:t>
            </w:r>
          </w:p>
          <w:p w14:paraId="3C732453" w14:textId="77777777" w:rsidR="001A26B5" w:rsidRPr="00D63EC2" w:rsidRDefault="001A26B5" w:rsidP="002700CC">
            <w:pPr>
              <w:jc w:val="center"/>
              <w:rPr>
                <w:rFonts w:ascii="Cambria" w:hAnsi="Cambria"/>
              </w:rPr>
            </w:pPr>
            <w:r w:rsidRPr="00D63EC2">
              <w:rPr>
                <w:rFonts w:ascii="Cambria" w:hAnsi="Cambria"/>
              </w:rPr>
              <w:t>&gt;0.9</w:t>
            </w:r>
          </w:p>
        </w:tc>
        <w:tc>
          <w:tcPr>
            <w:tcW w:w="855" w:type="dxa"/>
            <w:tcBorders>
              <w:left w:val="nil"/>
              <w:right w:val="nil"/>
            </w:tcBorders>
            <w:vAlign w:val="center"/>
          </w:tcPr>
          <w:p w14:paraId="28454F4F" w14:textId="2EDBA5D3" w:rsidR="001A26B5" w:rsidRPr="00D63EC2" w:rsidRDefault="001A26B5" w:rsidP="002700CC">
            <w:pPr>
              <w:jc w:val="center"/>
              <w:rPr>
                <w:rFonts w:ascii="Cambria" w:hAnsi="Cambria"/>
              </w:rPr>
            </w:pPr>
            <w:r w:rsidRPr="00D63EC2">
              <w:rPr>
                <w:rFonts w:ascii="Cambria" w:hAnsi="Cambria"/>
              </w:rPr>
              <w:t>-</w:t>
            </w:r>
            <w:r w:rsidR="006356B9" w:rsidRPr="00D63EC2">
              <w:rPr>
                <w:rFonts w:ascii="Cambria" w:hAnsi="Cambria"/>
              </w:rPr>
              <w:t>0.01</w:t>
            </w:r>
          </w:p>
        </w:tc>
      </w:tr>
      <w:tr w:rsidR="001A26B5" w:rsidRPr="00D63EC2" w14:paraId="16CECCD1" w14:textId="77777777" w:rsidTr="002700CC">
        <w:tc>
          <w:tcPr>
            <w:tcW w:w="1701" w:type="dxa"/>
            <w:tcBorders>
              <w:left w:val="nil"/>
              <w:right w:val="nil"/>
            </w:tcBorders>
          </w:tcPr>
          <w:p w14:paraId="5348CCBC" w14:textId="77777777" w:rsidR="001A26B5" w:rsidRPr="00D63EC2" w:rsidRDefault="001A26B5" w:rsidP="002700CC">
            <w:pPr>
              <w:jc w:val="right"/>
              <w:rPr>
                <w:rFonts w:ascii="Cambria" w:hAnsi="Cambria"/>
              </w:rPr>
            </w:pPr>
            <w:r w:rsidRPr="00D63EC2">
              <w:rPr>
                <w:rFonts w:ascii="Cambria" w:hAnsi="Cambria"/>
              </w:rPr>
              <w:t>Year 2</w:t>
            </w:r>
          </w:p>
        </w:tc>
        <w:tc>
          <w:tcPr>
            <w:tcW w:w="2268" w:type="dxa"/>
            <w:tcBorders>
              <w:left w:val="nil"/>
              <w:right w:val="nil"/>
            </w:tcBorders>
          </w:tcPr>
          <w:p w14:paraId="2AE319D2" w14:textId="77777777" w:rsidR="001A26B5" w:rsidRPr="00D63EC2" w:rsidRDefault="001A26B5" w:rsidP="002700CC">
            <w:pPr>
              <w:jc w:val="center"/>
              <w:rPr>
                <w:rFonts w:ascii="Cambria" w:hAnsi="Cambria"/>
              </w:rPr>
            </w:pPr>
            <w:r w:rsidRPr="00D63EC2">
              <w:rPr>
                <w:rFonts w:ascii="Cambria" w:hAnsi="Cambria"/>
              </w:rPr>
              <w:t>1.3 (0.6;2.1)</w:t>
            </w:r>
          </w:p>
          <w:p w14:paraId="656258BD" w14:textId="77777777" w:rsidR="001A26B5" w:rsidRPr="00D63EC2" w:rsidRDefault="001A26B5" w:rsidP="002700CC">
            <w:pPr>
              <w:jc w:val="center"/>
              <w:rPr>
                <w:rFonts w:ascii="Cambria" w:hAnsi="Cambria"/>
              </w:rPr>
            </w:pPr>
            <w:r w:rsidRPr="00D63EC2">
              <w:rPr>
                <w:rFonts w:ascii="Cambria" w:hAnsi="Cambria"/>
              </w:rPr>
              <w:t>0.0005</w:t>
            </w:r>
          </w:p>
        </w:tc>
        <w:tc>
          <w:tcPr>
            <w:tcW w:w="2268" w:type="dxa"/>
            <w:tcBorders>
              <w:left w:val="nil"/>
              <w:right w:val="nil"/>
            </w:tcBorders>
          </w:tcPr>
          <w:p w14:paraId="08F3477F" w14:textId="77777777" w:rsidR="001A26B5" w:rsidRPr="00D63EC2" w:rsidRDefault="001A26B5" w:rsidP="002700CC">
            <w:pPr>
              <w:jc w:val="center"/>
              <w:rPr>
                <w:rFonts w:ascii="Cambria" w:hAnsi="Cambria"/>
              </w:rPr>
            </w:pPr>
            <w:r w:rsidRPr="00D63EC2">
              <w:rPr>
                <w:rFonts w:ascii="Cambria" w:hAnsi="Cambria"/>
              </w:rPr>
              <w:t>0.7 (-0.1;1.5)</w:t>
            </w:r>
          </w:p>
          <w:p w14:paraId="780A77C6" w14:textId="77777777" w:rsidR="001A26B5" w:rsidRPr="00D63EC2" w:rsidRDefault="001A26B5" w:rsidP="002700CC">
            <w:pPr>
              <w:jc w:val="center"/>
              <w:rPr>
                <w:rFonts w:ascii="Cambria" w:hAnsi="Cambria"/>
              </w:rPr>
            </w:pPr>
            <w:r w:rsidRPr="00D63EC2">
              <w:rPr>
                <w:rFonts w:ascii="Cambria" w:hAnsi="Cambria"/>
              </w:rPr>
              <w:t>0.07</w:t>
            </w:r>
          </w:p>
        </w:tc>
        <w:tc>
          <w:tcPr>
            <w:tcW w:w="2268" w:type="dxa"/>
            <w:tcBorders>
              <w:left w:val="nil"/>
              <w:right w:val="nil"/>
            </w:tcBorders>
          </w:tcPr>
          <w:p w14:paraId="44A1E050" w14:textId="77777777" w:rsidR="001A26B5" w:rsidRPr="00D63EC2" w:rsidRDefault="001A26B5" w:rsidP="002700CC">
            <w:pPr>
              <w:jc w:val="center"/>
              <w:rPr>
                <w:rFonts w:ascii="Cambria" w:hAnsi="Cambria"/>
              </w:rPr>
            </w:pPr>
            <w:r w:rsidRPr="00D63EC2">
              <w:rPr>
                <w:rFonts w:ascii="Cambria" w:hAnsi="Cambria"/>
              </w:rPr>
              <w:t>0.6 (-0.5;1.6)</w:t>
            </w:r>
          </w:p>
          <w:p w14:paraId="112740CC" w14:textId="77777777" w:rsidR="001A26B5" w:rsidRPr="00D63EC2" w:rsidRDefault="001A26B5" w:rsidP="002700CC">
            <w:pPr>
              <w:jc w:val="center"/>
              <w:rPr>
                <w:rFonts w:ascii="Cambria" w:hAnsi="Cambria"/>
              </w:rPr>
            </w:pPr>
            <w:r w:rsidRPr="00D63EC2">
              <w:rPr>
                <w:rFonts w:ascii="Cambria" w:hAnsi="Cambria"/>
              </w:rPr>
              <w:t>0.3</w:t>
            </w:r>
          </w:p>
        </w:tc>
        <w:tc>
          <w:tcPr>
            <w:tcW w:w="855" w:type="dxa"/>
            <w:tcBorders>
              <w:left w:val="nil"/>
              <w:right w:val="nil"/>
            </w:tcBorders>
            <w:vAlign w:val="center"/>
          </w:tcPr>
          <w:p w14:paraId="29ED7C85" w14:textId="7EE6F974" w:rsidR="001A26B5" w:rsidRPr="00D63EC2" w:rsidRDefault="00742328" w:rsidP="002700CC">
            <w:pPr>
              <w:jc w:val="center"/>
              <w:rPr>
                <w:rFonts w:ascii="Cambria" w:hAnsi="Cambria"/>
              </w:rPr>
            </w:pPr>
            <w:r w:rsidRPr="00D63EC2">
              <w:rPr>
                <w:rFonts w:ascii="Cambria" w:hAnsi="Cambria"/>
              </w:rPr>
              <w:t>0.11</w:t>
            </w:r>
          </w:p>
        </w:tc>
      </w:tr>
      <w:tr w:rsidR="001A26B5" w:rsidRPr="00D63EC2" w14:paraId="4BBE1EFF" w14:textId="77777777" w:rsidTr="002700CC">
        <w:tc>
          <w:tcPr>
            <w:tcW w:w="9360" w:type="dxa"/>
            <w:gridSpan w:val="5"/>
            <w:tcBorders>
              <w:top w:val="nil"/>
              <w:left w:val="nil"/>
              <w:bottom w:val="nil"/>
              <w:right w:val="nil"/>
            </w:tcBorders>
            <w:shd w:val="clear" w:color="auto" w:fill="D9D9D9" w:themeFill="background1" w:themeFillShade="D9"/>
          </w:tcPr>
          <w:p w14:paraId="169420E1" w14:textId="77777777" w:rsidR="001A26B5" w:rsidRPr="00D63EC2" w:rsidRDefault="001A26B5" w:rsidP="002700CC">
            <w:pPr>
              <w:rPr>
                <w:rFonts w:ascii="Cambria" w:hAnsi="Cambria"/>
                <w:b/>
              </w:rPr>
            </w:pPr>
            <w:r w:rsidRPr="00D63EC2">
              <w:rPr>
                <w:rFonts w:ascii="Cambria" w:hAnsi="Cambria"/>
                <w:b/>
              </w:rPr>
              <w:t>Applied Problems</w:t>
            </w:r>
          </w:p>
        </w:tc>
      </w:tr>
      <w:tr w:rsidR="001A26B5" w:rsidRPr="00D63EC2" w14:paraId="16AAD27F" w14:textId="77777777" w:rsidTr="002700CC">
        <w:tc>
          <w:tcPr>
            <w:tcW w:w="1701" w:type="dxa"/>
            <w:tcBorders>
              <w:top w:val="nil"/>
              <w:left w:val="nil"/>
              <w:right w:val="nil"/>
            </w:tcBorders>
            <w:vAlign w:val="center"/>
          </w:tcPr>
          <w:p w14:paraId="57B7EC82" w14:textId="77777777" w:rsidR="001A26B5" w:rsidRPr="00D63EC2" w:rsidRDefault="001A26B5"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45F92931" w14:textId="77777777" w:rsidR="001A26B5" w:rsidRPr="00D63EC2" w:rsidRDefault="001A26B5" w:rsidP="002700CC">
            <w:pPr>
              <w:jc w:val="center"/>
              <w:rPr>
                <w:rFonts w:ascii="Cambria" w:hAnsi="Cambria"/>
              </w:rPr>
            </w:pPr>
            <w:r w:rsidRPr="00D63EC2">
              <w:rPr>
                <w:rFonts w:ascii="Cambria" w:hAnsi="Cambria"/>
              </w:rPr>
              <w:t>1.7 (0.8;2.6)</w:t>
            </w:r>
          </w:p>
          <w:p w14:paraId="02AE2135" w14:textId="77777777" w:rsidR="001A26B5" w:rsidRPr="00D63EC2" w:rsidRDefault="001A26B5" w:rsidP="002700CC">
            <w:pPr>
              <w:jc w:val="center"/>
              <w:rPr>
                <w:rFonts w:ascii="Cambria" w:hAnsi="Cambria"/>
              </w:rPr>
            </w:pPr>
            <w:r w:rsidRPr="00D63EC2">
              <w:rPr>
                <w:rFonts w:ascii="Cambria" w:hAnsi="Cambria"/>
              </w:rPr>
              <w:t>0.0002</w:t>
            </w:r>
          </w:p>
        </w:tc>
        <w:tc>
          <w:tcPr>
            <w:tcW w:w="2268" w:type="dxa"/>
            <w:tcBorders>
              <w:top w:val="nil"/>
              <w:left w:val="nil"/>
              <w:right w:val="nil"/>
            </w:tcBorders>
          </w:tcPr>
          <w:p w14:paraId="6D3CB103" w14:textId="77777777" w:rsidR="001A26B5" w:rsidRPr="00D63EC2" w:rsidRDefault="001A26B5" w:rsidP="002700CC">
            <w:pPr>
              <w:jc w:val="center"/>
              <w:rPr>
                <w:rFonts w:ascii="Cambria" w:hAnsi="Cambria"/>
              </w:rPr>
            </w:pPr>
            <w:r w:rsidRPr="00D63EC2">
              <w:rPr>
                <w:rFonts w:ascii="Cambria" w:hAnsi="Cambria"/>
              </w:rPr>
              <w:t>2.1 (1.1;3.0)</w:t>
            </w:r>
          </w:p>
          <w:p w14:paraId="4C5FBA3A"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0F781079" w14:textId="77777777" w:rsidR="001A26B5" w:rsidRPr="00D63EC2" w:rsidRDefault="001A26B5" w:rsidP="002700CC">
            <w:pPr>
              <w:jc w:val="center"/>
              <w:rPr>
                <w:rFonts w:ascii="Cambria" w:hAnsi="Cambria"/>
              </w:rPr>
            </w:pPr>
            <w:r w:rsidRPr="00D63EC2">
              <w:rPr>
                <w:rFonts w:ascii="Cambria" w:hAnsi="Cambria"/>
              </w:rPr>
              <w:t>-0.3 (-1.6;0.9)</w:t>
            </w:r>
          </w:p>
          <w:p w14:paraId="0C1CBDCA" w14:textId="77777777" w:rsidR="001A26B5" w:rsidRPr="00D63EC2" w:rsidRDefault="001A26B5" w:rsidP="002700CC">
            <w:pPr>
              <w:jc w:val="center"/>
              <w:rPr>
                <w:rFonts w:ascii="Cambria" w:hAnsi="Cambria"/>
              </w:rPr>
            </w:pPr>
            <w:r w:rsidRPr="00D63EC2">
              <w:rPr>
                <w:rFonts w:ascii="Cambria" w:hAnsi="Cambria"/>
              </w:rPr>
              <w:t>0.6</w:t>
            </w:r>
          </w:p>
        </w:tc>
        <w:tc>
          <w:tcPr>
            <w:tcW w:w="855" w:type="dxa"/>
            <w:tcBorders>
              <w:top w:val="nil"/>
              <w:left w:val="nil"/>
              <w:right w:val="nil"/>
            </w:tcBorders>
            <w:vAlign w:val="center"/>
          </w:tcPr>
          <w:p w14:paraId="45A99AF7" w14:textId="7DFCDBD6" w:rsidR="001A26B5" w:rsidRPr="00D63EC2" w:rsidRDefault="001A26B5" w:rsidP="002700CC">
            <w:pPr>
              <w:jc w:val="center"/>
              <w:rPr>
                <w:rFonts w:ascii="Cambria" w:hAnsi="Cambria"/>
              </w:rPr>
            </w:pPr>
            <w:r w:rsidRPr="00D63EC2">
              <w:rPr>
                <w:rFonts w:ascii="Cambria" w:hAnsi="Cambria"/>
              </w:rPr>
              <w:t>-</w:t>
            </w:r>
            <w:r w:rsidR="00742328" w:rsidRPr="00D63EC2">
              <w:rPr>
                <w:rFonts w:ascii="Cambria" w:hAnsi="Cambria"/>
              </w:rPr>
              <w:t>0.05</w:t>
            </w:r>
          </w:p>
        </w:tc>
      </w:tr>
      <w:tr w:rsidR="001A26B5" w:rsidRPr="00D63EC2" w14:paraId="3C068582" w14:textId="77777777" w:rsidTr="002700CC">
        <w:tc>
          <w:tcPr>
            <w:tcW w:w="1701" w:type="dxa"/>
            <w:tcBorders>
              <w:left w:val="nil"/>
              <w:right w:val="nil"/>
            </w:tcBorders>
            <w:vAlign w:val="center"/>
          </w:tcPr>
          <w:p w14:paraId="325A00AB" w14:textId="77777777" w:rsidR="001A26B5" w:rsidRPr="00D63EC2" w:rsidRDefault="001A26B5" w:rsidP="002700CC">
            <w:pPr>
              <w:jc w:val="right"/>
              <w:rPr>
                <w:rFonts w:ascii="Cambria" w:hAnsi="Cambria"/>
              </w:rPr>
            </w:pPr>
            <w:r w:rsidRPr="00D63EC2">
              <w:rPr>
                <w:rFonts w:ascii="Cambria" w:hAnsi="Cambria"/>
              </w:rPr>
              <w:t>Summer</w:t>
            </w:r>
          </w:p>
        </w:tc>
        <w:tc>
          <w:tcPr>
            <w:tcW w:w="2268" w:type="dxa"/>
            <w:tcBorders>
              <w:left w:val="nil"/>
              <w:right w:val="nil"/>
            </w:tcBorders>
          </w:tcPr>
          <w:p w14:paraId="41D8723E" w14:textId="77777777" w:rsidR="001A26B5" w:rsidRPr="00D63EC2" w:rsidRDefault="001A26B5" w:rsidP="002700CC">
            <w:pPr>
              <w:jc w:val="center"/>
              <w:rPr>
                <w:rFonts w:ascii="Cambria" w:hAnsi="Cambria"/>
              </w:rPr>
            </w:pPr>
            <w:r w:rsidRPr="00D63EC2">
              <w:rPr>
                <w:rFonts w:ascii="Cambria" w:hAnsi="Cambria"/>
              </w:rPr>
              <w:t>0.7 (-0.2;1.5)</w:t>
            </w:r>
          </w:p>
          <w:p w14:paraId="27A3915D" w14:textId="77777777" w:rsidR="001A26B5" w:rsidRPr="00D63EC2" w:rsidRDefault="001A26B5" w:rsidP="002700CC">
            <w:pPr>
              <w:jc w:val="center"/>
              <w:rPr>
                <w:rFonts w:ascii="Cambria" w:hAnsi="Cambria"/>
              </w:rPr>
            </w:pPr>
            <w:r w:rsidRPr="00D63EC2">
              <w:rPr>
                <w:rFonts w:ascii="Cambria" w:hAnsi="Cambria"/>
              </w:rPr>
              <w:t>0.1</w:t>
            </w:r>
          </w:p>
        </w:tc>
        <w:tc>
          <w:tcPr>
            <w:tcW w:w="2268" w:type="dxa"/>
            <w:tcBorders>
              <w:left w:val="nil"/>
              <w:right w:val="nil"/>
            </w:tcBorders>
          </w:tcPr>
          <w:p w14:paraId="490C5249" w14:textId="77777777" w:rsidR="001A26B5" w:rsidRPr="00D63EC2" w:rsidRDefault="001A26B5" w:rsidP="002700CC">
            <w:pPr>
              <w:jc w:val="center"/>
              <w:rPr>
                <w:rFonts w:ascii="Cambria" w:hAnsi="Cambria"/>
              </w:rPr>
            </w:pPr>
            <w:r w:rsidRPr="00D63EC2">
              <w:rPr>
                <w:rFonts w:ascii="Cambria" w:hAnsi="Cambria"/>
              </w:rPr>
              <w:t>-0.4 (-1.4;0.6)</w:t>
            </w:r>
          </w:p>
          <w:p w14:paraId="78BD8884" w14:textId="77777777" w:rsidR="001A26B5" w:rsidRPr="00D63EC2" w:rsidRDefault="001A26B5" w:rsidP="002700CC">
            <w:pPr>
              <w:jc w:val="center"/>
              <w:rPr>
                <w:rFonts w:ascii="Cambria" w:hAnsi="Cambria"/>
              </w:rPr>
            </w:pPr>
            <w:r w:rsidRPr="00D63EC2">
              <w:rPr>
                <w:rFonts w:ascii="Cambria" w:hAnsi="Cambria"/>
              </w:rPr>
              <w:t>0.5</w:t>
            </w:r>
          </w:p>
        </w:tc>
        <w:tc>
          <w:tcPr>
            <w:tcW w:w="2268" w:type="dxa"/>
            <w:tcBorders>
              <w:left w:val="nil"/>
              <w:right w:val="nil"/>
            </w:tcBorders>
          </w:tcPr>
          <w:p w14:paraId="1A2B3388" w14:textId="77777777" w:rsidR="001A26B5" w:rsidRPr="00D63EC2" w:rsidRDefault="001A26B5" w:rsidP="002700CC">
            <w:pPr>
              <w:jc w:val="center"/>
              <w:rPr>
                <w:rFonts w:ascii="Cambria" w:hAnsi="Cambria"/>
              </w:rPr>
            </w:pPr>
            <w:r w:rsidRPr="00D63EC2">
              <w:rPr>
                <w:rFonts w:ascii="Cambria" w:hAnsi="Cambria"/>
              </w:rPr>
              <w:t>1.0 (-0.3;2.4)</w:t>
            </w:r>
          </w:p>
          <w:p w14:paraId="06649A63" w14:textId="77777777" w:rsidR="001A26B5" w:rsidRPr="00D63EC2" w:rsidRDefault="001A26B5" w:rsidP="002700CC">
            <w:pPr>
              <w:jc w:val="center"/>
              <w:rPr>
                <w:rFonts w:ascii="Cambria" w:hAnsi="Cambria"/>
              </w:rPr>
            </w:pPr>
            <w:r w:rsidRPr="00D63EC2">
              <w:rPr>
                <w:rFonts w:ascii="Cambria" w:hAnsi="Cambria"/>
              </w:rPr>
              <w:t>0.1</w:t>
            </w:r>
          </w:p>
        </w:tc>
        <w:tc>
          <w:tcPr>
            <w:tcW w:w="855" w:type="dxa"/>
            <w:tcBorders>
              <w:left w:val="nil"/>
              <w:right w:val="nil"/>
            </w:tcBorders>
            <w:vAlign w:val="center"/>
          </w:tcPr>
          <w:p w14:paraId="5C83815C" w14:textId="27814A5B" w:rsidR="001A26B5" w:rsidRPr="00D63EC2" w:rsidRDefault="00742328" w:rsidP="002700CC">
            <w:pPr>
              <w:jc w:val="center"/>
              <w:rPr>
                <w:rFonts w:ascii="Cambria" w:hAnsi="Cambria"/>
              </w:rPr>
            </w:pPr>
            <w:r w:rsidRPr="00D63EC2">
              <w:rPr>
                <w:rFonts w:ascii="Cambria" w:hAnsi="Cambria"/>
              </w:rPr>
              <w:t>0.15</w:t>
            </w:r>
          </w:p>
        </w:tc>
      </w:tr>
      <w:tr w:rsidR="001A26B5" w:rsidRPr="00D63EC2" w14:paraId="77B13AC3" w14:textId="77777777" w:rsidTr="002700CC">
        <w:tc>
          <w:tcPr>
            <w:tcW w:w="1701" w:type="dxa"/>
            <w:tcBorders>
              <w:left w:val="nil"/>
              <w:right w:val="nil"/>
            </w:tcBorders>
            <w:vAlign w:val="center"/>
          </w:tcPr>
          <w:p w14:paraId="613C92F5" w14:textId="77777777" w:rsidR="001A26B5" w:rsidRPr="00D63EC2" w:rsidRDefault="001A26B5" w:rsidP="002700CC">
            <w:pPr>
              <w:jc w:val="right"/>
              <w:rPr>
                <w:rFonts w:ascii="Cambria" w:hAnsi="Cambria"/>
              </w:rPr>
            </w:pPr>
            <w:r w:rsidRPr="00D63EC2">
              <w:rPr>
                <w:rFonts w:ascii="Cambria" w:hAnsi="Cambria"/>
              </w:rPr>
              <w:t>Year 2</w:t>
            </w:r>
          </w:p>
        </w:tc>
        <w:tc>
          <w:tcPr>
            <w:tcW w:w="2268" w:type="dxa"/>
            <w:tcBorders>
              <w:left w:val="nil"/>
              <w:right w:val="nil"/>
            </w:tcBorders>
          </w:tcPr>
          <w:p w14:paraId="6BDEACD3" w14:textId="77777777" w:rsidR="001A26B5" w:rsidRPr="00D63EC2" w:rsidRDefault="001A26B5" w:rsidP="002700CC">
            <w:pPr>
              <w:jc w:val="center"/>
              <w:rPr>
                <w:rFonts w:ascii="Cambria" w:hAnsi="Cambria"/>
              </w:rPr>
            </w:pPr>
            <w:r w:rsidRPr="00D63EC2">
              <w:rPr>
                <w:rFonts w:ascii="Cambria" w:hAnsi="Cambria"/>
              </w:rPr>
              <w:t>0.6 (-0.4;1.5)</w:t>
            </w:r>
          </w:p>
          <w:p w14:paraId="5899031A" w14:textId="77777777" w:rsidR="001A26B5" w:rsidRPr="00D63EC2" w:rsidRDefault="001A26B5" w:rsidP="002700CC">
            <w:pPr>
              <w:jc w:val="center"/>
              <w:rPr>
                <w:rFonts w:ascii="Cambria" w:hAnsi="Cambria"/>
              </w:rPr>
            </w:pPr>
            <w:r w:rsidRPr="00D63EC2">
              <w:rPr>
                <w:rFonts w:ascii="Cambria" w:hAnsi="Cambria"/>
              </w:rPr>
              <w:t>0.2</w:t>
            </w:r>
          </w:p>
        </w:tc>
        <w:tc>
          <w:tcPr>
            <w:tcW w:w="2268" w:type="dxa"/>
            <w:tcBorders>
              <w:left w:val="nil"/>
              <w:right w:val="nil"/>
            </w:tcBorders>
          </w:tcPr>
          <w:p w14:paraId="0118DE61" w14:textId="77777777" w:rsidR="001A26B5" w:rsidRPr="00D63EC2" w:rsidRDefault="001A26B5" w:rsidP="002700CC">
            <w:pPr>
              <w:jc w:val="center"/>
              <w:rPr>
                <w:rFonts w:ascii="Cambria" w:hAnsi="Cambria"/>
              </w:rPr>
            </w:pPr>
            <w:r w:rsidRPr="00D63EC2">
              <w:rPr>
                <w:rFonts w:ascii="Cambria" w:hAnsi="Cambria"/>
              </w:rPr>
              <w:t>-0.5 (-1.5;0.5)</w:t>
            </w:r>
          </w:p>
          <w:p w14:paraId="3217F23A" w14:textId="77777777" w:rsidR="001A26B5" w:rsidRPr="00D63EC2" w:rsidRDefault="001A26B5" w:rsidP="002700CC">
            <w:pPr>
              <w:jc w:val="center"/>
              <w:rPr>
                <w:rFonts w:ascii="Cambria" w:hAnsi="Cambria"/>
              </w:rPr>
            </w:pPr>
            <w:r w:rsidRPr="00D63EC2">
              <w:rPr>
                <w:rFonts w:ascii="Cambria" w:hAnsi="Cambria"/>
              </w:rPr>
              <w:t>0.3</w:t>
            </w:r>
          </w:p>
        </w:tc>
        <w:tc>
          <w:tcPr>
            <w:tcW w:w="2268" w:type="dxa"/>
            <w:tcBorders>
              <w:left w:val="nil"/>
              <w:right w:val="nil"/>
            </w:tcBorders>
          </w:tcPr>
          <w:p w14:paraId="5BB45D62" w14:textId="77777777" w:rsidR="001A26B5" w:rsidRPr="00D63EC2" w:rsidRDefault="001A26B5" w:rsidP="002700CC">
            <w:pPr>
              <w:jc w:val="center"/>
              <w:rPr>
                <w:rFonts w:ascii="Cambria" w:hAnsi="Cambria"/>
              </w:rPr>
            </w:pPr>
            <w:r w:rsidRPr="00D63EC2">
              <w:rPr>
                <w:rFonts w:ascii="Cambria" w:hAnsi="Cambria"/>
              </w:rPr>
              <w:t>1.1 (-0.3;2.4)</w:t>
            </w:r>
          </w:p>
          <w:p w14:paraId="316F546D" w14:textId="77777777" w:rsidR="001A26B5" w:rsidRPr="00D63EC2" w:rsidRDefault="001A26B5" w:rsidP="002700CC">
            <w:pPr>
              <w:jc w:val="center"/>
              <w:rPr>
                <w:rFonts w:ascii="Cambria" w:hAnsi="Cambria"/>
              </w:rPr>
            </w:pPr>
            <w:r w:rsidRPr="00D63EC2">
              <w:rPr>
                <w:rFonts w:ascii="Cambria" w:hAnsi="Cambria"/>
              </w:rPr>
              <w:t>0.1</w:t>
            </w:r>
          </w:p>
        </w:tc>
        <w:tc>
          <w:tcPr>
            <w:tcW w:w="855" w:type="dxa"/>
            <w:tcBorders>
              <w:left w:val="nil"/>
              <w:right w:val="nil"/>
            </w:tcBorders>
            <w:vAlign w:val="center"/>
          </w:tcPr>
          <w:p w14:paraId="1706B743" w14:textId="0CA9B9C7" w:rsidR="001A26B5" w:rsidRPr="00D63EC2" w:rsidRDefault="00742328" w:rsidP="002700CC">
            <w:pPr>
              <w:jc w:val="center"/>
              <w:rPr>
                <w:rFonts w:ascii="Cambria" w:hAnsi="Cambria"/>
              </w:rPr>
            </w:pPr>
            <w:r w:rsidRPr="00D63EC2">
              <w:rPr>
                <w:rFonts w:ascii="Cambria" w:hAnsi="Cambria"/>
              </w:rPr>
              <w:t>0.14</w:t>
            </w:r>
          </w:p>
        </w:tc>
      </w:tr>
      <w:tr w:rsidR="001A26B5" w:rsidRPr="00D63EC2" w14:paraId="53023721" w14:textId="77777777" w:rsidTr="002700CC">
        <w:tc>
          <w:tcPr>
            <w:tcW w:w="9360" w:type="dxa"/>
            <w:gridSpan w:val="5"/>
            <w:tcBorders>
              <w:top w:val="nil"/>
              <w:left w:val="nil"/>
              <w:bottom w:val="nil"/>
              <w:right w:val="nil"/>
            </w:tcBorders>
            <w:shd w:val="clear" w:color="auto" w:fill="D9D9D9" w:themeFill="background1" w:themeFillShade="D9"/>
          </w:tcPr>
          <w:p w14:paraId="6528383C" w14:textId="77777777" w:rsidR="001A26B5" w:rsidRPr="00D63EC2" w:rsidRDefault="001A26B5" w:rsidP="002700CC">
            <w:pPr>
              <w:rPr>
                <w:rFonts w:ascii="Cambria" w:hAnsi="Cambria"/>
                <w:b/>
              </w:rPr>
            </w:pPr>
            <w:r w:rsidRPr="00D63EC2">
              <w:rPr>
                <w:rFonts w:ascii="Cambria" w:hAnsi="Cambria"/>
                <w:b/>
              </w:rPr>
              <w:t>Calculation</w:t>
            </w:r>
          </w:p>
        </w:tc>
      </w:tr>
      <w:tr w:rsidR="001A26B5" w:rsidRPr="00D63EC2" w14:paraId="1C2DDF37" w14:textId="77777777" w:rsidTr="002700CC">
        <w:tc>
          <w:tcPr>
            <w:tcW w:w="1701" w:type="dxa"/>
            <w:tcBorders>
              <w:top w:val="nil"/>
              <w:left w:val="nil"/>
              <w:right w:val="nil"/>
            </w:tcBorders>
            <w:vAlign w:val="center"/>
          </w:tcPr>
          <w:p w14:paraId="1709C4F5" w14:textId="77777777" w:rsidR="001A26B5" w:rsidRPr="00D63EC2" w:rsidRDefault="001A26B5"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6CD5A7EB" w14:textId="77777777" w:rsidR="001A26B5" w:rsidRPr="00D63EC2" w:rsidRDefault="001A26B5" w:rsidP="002700CC">
            <w:pPr>
              <w:jc w:val="center"/>
              <w:rPr>
                <w:rFonts w:ascii="Cambria" w:hAnsi="Cambria"/>
              </w:rPr>
            </w:pPr>
            <w:r w:rsidRPr="00D63EC2">
              <w:rPr>
                <w:rFonts w:ascii="Cambria" w:hAnsi="Cambria"/>
              </w:rPr>
              <w:t>-0.1 (-1.6;1.3)</w:t>
            </w:r>
          </w:p>
          <w:p w14:paraId="5B97D60F" w14:textId="77777777" w:rsidR="001A26B5" w:rsidRPr="00D63EC2" w:rsidRDefault="001A26B5" w:rsidP="002700CC">
            <w:pPr>
              <w:jc w:val="center"/>
              <w:rPr>
                <w:rFonts w:ascii="Cambria" w:hAnsi="Cambria"/>
              </w:rPr>
            </w:pPr>
            <w:r w:rsidRPr="00D63EC2">
              <w:rPr>
                <w:rFonts w:ascii="Cambria" w:hAnsi="Cambria"/>
              </w:rPr>
              <w:t>0.9</w:t>
            </w:r>
          </w:p>
        </w:tc>
        <w:tc>
          <w:tcPr>
            <w:tcW w:w="2268" w:type="dxa"/>
            <w:tcBorders>
              <w:top w:val="nil"/>
              <w:left w:val="nil"/>
              <w:right w:val="nil"/>
            </w:tcBorders>
          </w:tcPr>
          <w:p w14:paraId="6AFBE8AB" w14:textId="77777777" w:rsidR="001A26B5" w:rsidRPr="00D63EC2" w:rsidRDefault="001A26B5" w:rsidP="002700CC">
            <w:pPr>
              <w:jc w:val="center"/>
              <w:rPr>
                <w:rFonts w:ascii="Cambria" w:hAnsi="Cambria"/>
              </w:rPr>
            </w:pPr>
            <w:r w:rsidRPr="00D63EC2">
              <w:rPr>
                <w:rFonts w:ascii="Cambria" w:hAnsi="Cambria"/>
              </w:rPr>
              <w:t>-0.2 (-1.8;1.3)</w:t>
            </w:r>
          </w:p>
          <w:p w14:paraId="5D19E58D" w14:textId="77777777" w:rsidR="001A26B5" w:rsidRPr="00D63EC2" w:rsidRDefault="001A26B5" w:rsidP="002700CC">
            <w:pPr>
              <w:jc w:val="center"/>
              <w:rPr>
                <w:rFonts w:ascii="Cambria" w:hAnsi="Cambria"/>
              </w:rPr>
            </w:pPr>
            <w:r w:rsidRPr="00D63EC2">
              <w:rPr>
                <w:rFonts w:ascii="Cambria" w:hAnsi="Cambria"/>
              </w:rPr>
              <w:t>0.8</w:t>
            </w:r>
          </w:p>
        </w:tc>
        <w:tc>
          <w:tcPr>
            <w:tcW w:w="2268" w:type="dxa"/>
            <w:tcBorders>
              <w:top w:val="nil"/>
              <w:left w:val="nil"/>
              <w:right w:val="nil"/>
            </w:tcBorders>
          </w:tcPr>
          <w:p w14:paraId="45882EC2" w14:textId="77777777" w:rsidR="001A26B5" w:rsidRPr="00D63EC2" w:rsidRDefault="001A26B5" w:rsidP="002700CC">
            <w:pPr>
              <w:jc w:val="center"/>
              <w:rPr>
                <w:rFonts w:ascii="Cambria" w:hAnsi="Cambria"/>
              </w:rPr>
            </w:pPr>
            <w:r w:rsidRPr="00D63EC2">
              <w:rPr>
                <w:rFonts w:ascii="Cambria" w:hAnsi="Cambria"/>
              </w:rPr>
              <w:t>0.1 (-1.9;2.1)</w:t>
            </w:r>
          </w:p>
          <w:p w14:paraId="1476AED5" w14:textId="77777777" w:rsidR="001A26B5" w:rsidRPr="00D63EC2" w:rsidRDefault="001A26B5" w:rsidP="002700CC">
            <w:pPr>
              <w:jc w:val="center"/>
              <w:rPr>
                <w:rFonts w:ascii="Cambria" w:hAnsi="Cambria"/>
              </w:rPr>
            </w:pPr>
            <w:r w:rsidRPr="00D63EC2">
              <w:rPr>
                <w:rFonts w:ascii="Cambria" w:hAnsi="Cambria"/>
              </w:rPr>
              <w:t>&gt;0.9</w:t>
            </w:r>
          </w:p>
        </w:tc>
        <w:tc>
          <w:tcPr>
            <w:tcW w:w="855" w:type="dxa"/>
            <w:tcBorders>
              <w:top w:val="nil"/>
              <w:left w:val="nil"/>
              <w:right w:val="nil"/>
            </w:tcBorders>
            <w:vAlign w:val="center"/>
          </w:tcPr>
          <w:p w14:paraId="281DD981" w14:textId="1117B363" w:rsidR="001A26B5" w:rsidRPr="00D63EC2" w:rsidRDefault="00742328" w:rsidP="002700CC">
            <w:pPr>
              <w:jc w:val="center"/>
              <w:rPr>
                <w:rFonts w:ascii="Cambria" w:hAnsi="Cambria"/>
              </w:rPr>
            </w:pPr>
            <w:r w:rsidRPr="00D63EC2">
              <w:rPr>
                <w:rFonts w:ascii="Cambria" w:hAnsi="Cambria"/>
              </w:rPr>
              <w:t>0.01</w:t>
            </w:r>
          </w:p>
        </w:tc>
      </w:tr>
      <w:tr w:rsidR="001A26B5" w:rsidRPr="00D63EC2" w14:paraId="57CF0AB0" w14:textId="77777777" w:rsidTr="002700CC">
        <w:tc>
          <w:tcPr>
            <w:tcW w:w="1701" w:type="dxa"/>
            <w:tcBorders>
              <w:left w:val="nil"/>
              <w:right w:val="nil"/>
            </w:tcBorders>
            <w:vAlign w:val="center"/>
          </w:tcPr>
          <w:p w14:paraId="26D9010C" w14:textId="77777777" w:rsidR="001A26B5" w:rsidRPr="00D63EC2" w:rsidRDefault="001A26B5" w:rsidP="002700CC">
            <w:pPr>
              <w:jc w:val="right"/>
              <w:rPr>
                <w:rFonts w:ascii="Cambria" w:hAnsi="Cambria"/>
              </w:rPr>
            </w:pPr>
            <w:r w:rsidRPr="00D63EC2">
              <w:rPr>
                <w:rFonts w:ascii="Cambria" w:hAnsi="Cambria"/>
              </w:rPr>
              <w:t>Summer</w:t>
            </w:r>
          </w:p>
        </w:tc>
        <w:tc>
          <w:tcPr>
            <w:tcW w:w="2268" w:type="dxa"/>
            <w:tcBorders>
              <w:left w:val="nil"/>
              <w:right w:val="nil"/>
            </w:tcBorders>
          </w:tcPr>
          <w:p w14:paraId="6E09E872" w14:textId="77777777" w:rsidR="001A26B5" w:rsidRPr="00D63EC2" w:rsidRDefault="001A26B5" w:rsidP="002700CC">
            <w:pPr>
              <w:jc w:val="center"/>
              <w:rPr>
                <w:rFonts w:ascii="Cambria" w:hAnsi="Cambria"/>
              </w:rPr>
            </w:pPr>
            <w:r w:rsidRPr="00D63EC2">
              <w:rPr>
                <w:rFonts w:ascii="Cambria" w:hAnsi="Cambria"/>
              </w:rPr>
              <w:t>0.3 (-1.1;1.7)</w:t>
            </w:r>
          </w:p>
          <w:p w14:paraId="0D275B5F" w14:textId="77777777" w:rsidR="001A26B5" w:rsidRPr="00D63EC2" w:rsidRDefault="001A26B5" w:rsidP="002700CC">
            <w:pPr>
              <w:jc w:val="center"/>
              <w:rPr>
                <w:rFonts w:ascii="Cambria" w:hAnsi="Cambria"/>
              </w:rPr>
            </w:pPr>
            <w:r w:rsidRPr="00D63EC2">
              <w:rPr>
                <w:rFonts w:ascii="Cambria" w:hAnsi="Cambria"/>
              </w:rPr>
              <w:t>0.7</w:t>
            </w:r>
          </w:p>
        </w:tc>
        <w:tc>
          <w:tcPr>
            <w:tcW w:w="2268" w:type="dxa"/>
            <w:tcBorders>
              <w:left w:val="nil"/>
              <w:right w:val="nil"/>
            </w:tcBorders>
          </w:tcPr>
          <w:p w14:paraId="39E90C07" w14:textId="77777777" w:rsidR="001A26B5" w:rsidRPr="00D63EC2" w:rsidRDefault="001A26B5" w:rsidP="002700CC">
            <w:pPr>
              <w:jc w:val="center"/>
              <w:rPr>
                <w:rFonts w:ascii="Cambria" w:hAnsi="Cambria"/>
              </w:rPr>
            </w:pPr>
            <w:r w:rsidRPr="00D63EC2">
              <w:rPr>
                <w:rFonts w:ascii="Cambria" w:hAnsi="Cambria"/>
              </w:rPr>
              <w:t>0.1 (-1.4;1.7)</w:t>
            </w:r>
          </w:p>
          <w:p w14:paraId="3C7F2B14" w14:textId="77777777" w:rsidR="001A26B5" w:rsidRPr="00D63EC2" w:rsidRDefault="001A26B5" w:rsidP="002700CC">
            <w:pPr>
              <w:jc w:val="center"/>
              <w:rPr>
                <w:rFonts w:ascii="Cambria" w:hAnsi="Cambria"/>
              </w:rPr>
            </w:pPr>
            <w:r w:rsidRPr="00D63EC2">
              <w:rPr>
                <w:rFonts w:ascii="Cambria" w:hAnsi="Cambria"/>
              </w:rPr>
              <w:t>0.9</w:t>
            </w:r>
          </w:p>
        </w:tc>
        <w:tc>
          <w:tcPr>
            <w:tcW w:w="2268" w:type="dxa"/>
            <w:tcBorders>
              <w:left w:val="nil"/>
              <w:right w:val="nil"/>
            </w:tcBorders>
          </w:tcPr>
          <w:p w14:paraId="75A4837E" w14:textId="77777777" w:rsidR="001A26B5" w:rsidRPr="00D63EC2" w:rsidRDefault="001A26B5" w:rsidP="002700CC">
            <w:pPr>
              <w:jc w:val="center"/>
              <w:rPr>
                <w:rFonts w:ascii="Cambria" w:hAnsi="Cambria"/>
              </w:rPr>
            </w:pPr>
            <w:r w:rsidRPr="00D63EC2">
              <w:rPr>
                <w:rFonts w:ascii="Cambria" w:hAnsi="Cambria"/>
              </w:rPr>
              <w:t>0.2 (-1.9;2.3)</w:t>
            </w:r>
          </w:p>
          <w:p w14:paraId="435561D3" w14:textId="77777777" w:rsidR="001A26B5" w:rsidRPr="00D63EC2" w:rsidRDefault="001A26B5" w:rsidP="002700CC">
            <w:pPr>
              <w:jc w:val="center"/>
              <w:rPr>
                <w:rFonts w:ascii="Cambria" w:hAnsi="Cambria"/>
              </w:rPr>
            </w:pPr>
            <w:r w:rsidRPr="00D63EC2">
              <w:rPr>
                <w:rFonts w:ascii="Cambria" w:hAnsi="Cambria"/>
              </w:rPr>
              <w:t>0.9</w:t>
            </w:r>
          </w:p>
        </w:tc>
        <w:tc>
          <w:tcPr>
            <w:tcW w:w="855" w:type="dxa"/>
            <w:tcBorders>
              <w:left w:val="nil"/>
              <w:right w:val="nil"/>
            </w:tcBorders>
            <w:vAlign w:val="center"/>
          </w:tcPr>
          <w:p w14:paraId="3D96A89B" w14:textId="00D1DF46" w:rsidR="001A26B5" w:rsidRPr="00D63EC2" w:rsidRDefault="00B92E20" w:rsidP="002700CC">
            <w:pPr>
              <w:jc w:val="center"/>
              <w:rPr>
                <w:rFonts w:ascii="Cambria" w:hAnsi="Cambria"/>
              </w:rPr>
            </w:pPr>
            <w:r w:rsidRPr="00D63EC2">
              <w:rPr>
                <w:rFonts w:ascii="Cambria" w:hAnsi="Cambria"/>
              </w:rPr>
              <w:t>0.02</w:t>
            </w:r>
          </w:p>
        </w:tc>
      </w:tr>
      <w:tr w:rsidR="001A26B5" w:rsidRPr="00D63EC2" w14:paraId="2C0A8876" w14:textId="77777777" w:rsidTr="002700CC">
        <w:tc>
          <w:tcPr>
            <w:tcW w:w="1701" w:type="dxa"/>
            <w:tcBorders>
              <w:left w:val="nil"/>
              <w:right w:val="nil"/>
            </w:tcBorders>
            <w:vAlign w:val="center"/>
          </w:tcPr>
          <w:p w14:paraId="3CD9ED9C" w14:textId="77777777" w:rsidR="001A26B5" w:rsidRPr="00D63EC2" w:rsidRDefault="001A26B5" w:rsidP="002700CC">
            <w:pPr>
              <w:jc w:val="right"/>
              <w:rPr>
                <w:rFonts w:ascii="Cambria" w:hAnsi="Cambria"/>
              </w:rPr>
            </w:pPr>
            <w:r w:rsidRPr="00D63EC2">
              <w:rPr>
                <w:rFonts w:ascii="Cambria" w:hAnsi="Cambria"/>
              </w:rPr>
              <w:t>Year 2</w:t>
            </w:r>
          </w:p>
        </w:tc>
        <w:tc>
          <w:tcPr>
            <w:tcW w:w="2268" w:type="dxa"/>
            <w:tcBorders>
              <w:left w:val="nil"/>
              <w:right w:val="nil"/>
            </w:tcBorders>
          </w:tcPr>
          <w:p w14:paraId="0F7D5430" w14:textId="77777777" w:rsidR="001A26B5" w:rsidRPr="00D63EC2" w:rsidRDefault="001A26B5" w:rsidP="002700CC">
            <w:pPr>
              <w:jc w:val="center"/>
              <w:rPr>
                <w:rFonts w:ascii="Cambria" w:hAnsi="Cambria"/>
              </w:rPr>
            </w:pPr>
            <w:r w:rsidRPr="00D63EC2">
              <w:rPr>
                <w:rFonts w:ascii="Cambria" w:hAnsi="Cambria"/>
              </w:rPr>
              <w:t>2.1 (0.5;3.6)</w:t>
            </w:r>
          </w:p>
          <w:p w14:paraId="56137919" w14:textId="77777777" w:rsidR="001A26B5" w:rsidRPr="00D63EC2" w:rsidRDefault="001A26B5" w:rsidP="002700CC">
            <w:pPr>
              <w:jc w:val="center"/>
              <w:rPr>
                <w:rFonts w:ascii="Cambria" w:hAnsi="Cambria"/>
              </w:rPr>
            </w:pPr>
            <w:r w:rsidRPr="00D63EC2">
              <w:rPr>
                <w:rFonts w:ascii="Cambria" w:hAnsi="Cambria"/>
              </w:rPr>
              <w:t>0.008</w:t>
            </w:r>
          </w:p>
        </w:tc>
        <w:tc>
          <w:tcPr>
            <w:tcW w:w="2268" w:type="dxa"/>
            <w:tcBorders>
              <w:left w:val="nil"/>
              <w:right w:val="nil"/>
            </w:tcBorders>
          </w:tcPr>
          <w:p w14:paraId="44198EBF" w14:textId="77777777" w:rsidR="001A26B5" w:rsidRPr="00D63EC2" w:rsidRDefault="001A26B5" w:rsidP="002700CC">
            <w:pPr>
              <w:jc w:val="center"/>
              <w:rPr>
                <w:rFonts w:ascii="Cambria" w:hAnsi="Cambria"/>
              </w:rPr>
            </w:pPr>
            <w:r w:rsidRPr="00D63EC2">
              <w:rPr>
                <w:rFonts w:ascii="Cambria" w:hAnsi="Cambria"/>
              </w:rPr>
              <w:t>0.2 (-1.4;1.9)</w:t>
            </w:r>
          </w:p>
          <w:p w14:paraId="238606FC" w14:textId="77777777" w:rsidR="001A26B5" w:rsidRPr="00D63EC2" w:rsidRDefault="001A26B5" w:rsidP="002700CC">
            <w:pPr>
              <w:jc w:val="center"/>
              <w:rPr>
                <w:rFonts w:ascii="Cambria" w:hAnsi="Cambria"/>
              </w:rPr>
            </w:pPr>
            <w:r w:rsidRPr="00D63EC2">
              <w:rPr>
                <w:rFonts w:ascii="Cambria" w:hAnsi="Cambria"/>
              </w:rPr>
              <w:t>0.8</w:t>
            </w:r>
          </w:p>
        </w:tc>
        <w:tc>
          <w:tcPr>
            <w:tcW w:w="2268" w:type="dxa"/>
            <w:tcBorders>
              <w:left w:val="nil"/>
              <w:right w:val="nil"/>
            </w:tcBorders>
          </w:tcPr>
          <w:p w14:paraId="67C6C3F7" w14:textId="77777777" w:rsidR="001A26B5" w:rsidRPr="00D63EC2" w:rsidRDefault="001A26B5" w:rsidP="002700CC">
            <w:pPr>
              <w:tabs>
                <w:tab w:val="left" w:pos="192"/>
              </w:tabs>
              <w:jc w:val="center"/>
              <w:rPr>
                <w:rFonts w:ascii="Cambria" w:hAnsi="Cambria"/>
              </w:rPr>
            </w:pPr>
            <w:r w:rsidRPr="00D63EC2">
              <w:rPr>
                <w:rFonts w:ascii="Cambria" w:hAnsi="Cambria"/>
              </w:rPr>
              <w:t>1.9 (-0.3;4.0)</w:t>
            </w:r>
          </w:p>
          <w:p w14:paraId="4F58D370" w14:textId="77777777" w:rsidR="001A26B5" w:rsidRPr="00D63EC2" w:rsidRDefault="001A26B5" w:rsidP="002700CC">
            <w:pPr>
              <w:tabs>
                <w:tab w:val="left" w:pos="192"/>
              </w:tabs>
              <w:jc w:val="center"/>
              <w:rPr>
                <w:rFonts w:ascii="Cambria" w:hAnsi="Cambria"/>
              </w:rPr>
            </w:pPr>
            <w:r w:rsidRPr="00D63EC2">
              <w:rPr>
                <w:rFonts w:ascii="Cambria" w:hAnsi="Cambria"/>
              </w:rPr>
              <w:t>0.09</w:t>
            </w:r>
          </w:p>
        </w:tc>
        <w:tc>
          <w:tcPr>
            <w:tcW w:w="855" w:type="dxa"/>
            <w:tcBorders>
              <w:left w:val="nil"/>
              <w:right w:val="nil"/>
            </w:tcBorders>
            <w:vAlign w:val="center"/>
          </w:tcPr>
          <w:p w14:paraId="1DB4616E" w14:textId="77777777" w:rsidR="001A26B5" w:rsidRPr="00070B06" w:rsidRDefault="001A26B5" w:rsidP="002700CC">
            <w:pPr>
              <w:tabs>
                <w:tab w:val="left" w:pos="192"/>
              </w:tabs>
              <w:jc w:val="center"/>
              <w:rPr>
                <w:rFonts w:ascii="Cambria" w:hAnsi="Cambria"/>
              </w:rPr>
            </w:pPr>
            <w:r w:rsidRPr="00070B06">
              <w:rPr>
                <w:rFonts w:ascii="Cambria" w:hAnsi="Cambria"/>
              </w:rPr>
              <w:t>0.17</w:t>
            </w:r>
          </w:p>
        </w:tc>
      </w:tr>
      <w:tr w:rsidR="001A26B5" w:rsidRPr="00D63EC2" w14:paraId="4E8113EB" w14:textId="77777777" w:rsidTr="002700CC">
        <w:tc>
          <w:tcPr>
            <w:tcW w:w="9360" w:type="dxa"/>
            <w:gridSpan w:val="5"/>
            <w:tcBorders>
              <w:top w:val="nil"/>
              <w:left w:val="nil"/>
              <w:bottom w:val="nil"/>
              <w:right w:val="nil"/>
            </w:tcBorders>
            <w:shd w:val="clear" w:color="auto" w:fill="D9D9D9" w:themeFill="background1" w:themeFillShade="D9"/>
          </w:tcPr>
          <w:p w14:paraId="2B21E5FE" w14:textId="77777777" w:rsidR="001A26B5" w:rsidRPr="00D63EC2" w:rsidRDefault="001A26B5" w:rsidP="002700CC">
            <w:pPr>
              <w:rPr>
                <w:rFonts w:ascii="Cambria" w:hAnsi="Cambria"/>
                <w:b/>
              </w:rPr>
            </w:pPr>
            <w:r w:rsidRPr="00D63EC2">
              <w:rPr>
                <w:rFonts w:ascii="Cambria" w:hAnsi="Cambria"/>
                <w:b/>
              </w:rPr>
              <w:t>Math Fluency</w:t>
            </w:r>
          </w:p>
        </w:tc>
      </w:tr>
      <w:tr w:rsidR="001A26B5" w:rsidRPr="00D63EC2" w14:paraId="1C1A8617" w14:textId="77777777" w:rsidTr="002700CC">
        <w:tc>
          <w:tcPr>
            <w:tcW w:w="1701" w:type="dxa"/>
            <w:tcBorders>
              <w:top w:val="nil"/>
              <w:left w:val="nil"/>
              <w:right w:val="nil"/>
            </w:tcBorders>
            <w:vAlign w:val="center"/>
          </w:tcPr>
          <w:p w14:paraId="48E6059F" w14:textId="77777777" w:rsidR="001A26B5" w:rsidRPr="00D63EC2" w:rsidRDefault="001A26B5"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3B728A24" w14:textId="77777777" w:rsidR="001A26B5" w:rsidRPr="00D63EC2" w:rsidRDefault="001A26B5" w:rsidP="002700CC">
            <w:pPr>
              <w:jc w:val="center"/>
              <w:rPr>
                <w:rFonts w:ascii="Cambria" w:hAnsi="Cambria"/>
              </w:rPr>
            </w:pPr>
            <w:r w:rsidRPr="00D63EC2">
              <w:rPr>
                <w:rFonts w:ascii="Cambria" w:hAnsi="Cambria"/>
              </w:rPr>
              <w:t>2.2 (1.2;3.2)</w:t>
            </w:r>
          </w:p>
          <w:p w14:paraId="342A57B4"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577358F3" w14:textId="77777777" w:rsidR="001A26B5" w:rsidRPr="00D63EC2" w:rsidRDefault="001A26B5" w:rsidP="002700CC">
            <w:pPr>
              <w:jc w:val="center"/>
              <w:rPr>
                <w:rFonts w:ascii="Cambria" w:hAnsi="Cambria"/>
              </w:rPr>
            </w:pPr>
            <w:r w:rsidRPr="00D63EC2">
              <w:rPr>
                <w:rFonts w:ascii="Cambria" w:hAnsi="Cambria"/>
              </w:rPr>
              <w:t>0.1 (-1.0;1.1)</w:t>
            </w:r>
          </w:p>
          <w:p w14:paraId="7F2843D5" w14:textId="77777777" w:rsidR="001A26B5" w:rsidRPr="00D63EC2" w:rsidRDefault="001A26B5" w:rsidP="002700CC">
            <w:pPr>
              <w:jc w:val="center"/>
              <w:rPr>
                <w:rFonts w:ascii="Cambria" w:hAnsi="Cambria"/>
              </w:rPr>
            </w:pPr>
            <w:r w:rsidRPr="00D63EC2">
              <w:rPr>
                <w:rFonts w:ascii="Cambria" w:hAnsi="Cambria"/>
              </w:rPr>
              <w:t>0.9</w:t>
            </w:r>
          </w:p>
        </w:tc>
        <w:tc>
          <w:tcPr>
            <w:tcW w:w="2268" w:type="dxa"/>
            <w:tcBorders>
              <w:top w:val="nil"/>
              <w:left w:val="nil"/>
              <w:right w:val="nil"/>
            </w:tcBorders>
          </w:tcPr>
          <w:p w14:paraId="46BF2F40" w14:textId="77777777" w:rsidR="001A26B5" w:rsidRPr="00D63EC2" w:rsidRDefault="001A26B5" w:rsidP="002700CC">
            <w:pPr>
              <w:jc w:val="center"/>
              <w:rPr>
                <w:rFonts w:ascii="Cambria" w:hAnsi="Cambria"/>
              </w:rPr>
            </w:pPr>
            <w:r w:rsidRPr="00D63EC2">
              <w:rPr>
                <w:rFonts w:ascii="Cambria" w:hAnsi="Cambria"/>
              </w:rPr>
              <w:t>2.2 (0.8;3.5)</w:t>
            </w:r>
          </w:p>
          <w:p w14:paraId="2F84813E" w14:textId="77777777" w:rsidR="001A26B5" w:rsidRPr="00070B06" w:rsidRDefault="001A26B5" w:rsidP="002700CC">
            <w:pPr>
              <w:jc w:val="center"/>
              <w:rPr>
                <w:rFonts w:ascii="Cambria" w:hAnsi="Cambria"/>
                <w:b/>
              </w:rPr>
            </w:pPr>
            <w:r w:rsidRPr="00070B06">
              <w:rPr>
                <w:rFonts w:ascii="Cambria" w:hAnsi="Cambria"/>
                <w:b/>
              </w:rPr>
              <w:t>0.002</w:t>
            </w:r>
          </w:p>
        </w:tc>
        <w:tc>
          <w:tcPr>
            <w:tcW w:w="855" w:type="dxa"/>
            <w:tcBorders>
              <w:top w:val="nil"/>
              <w:left w:val="nil"/>
              <w:right w:val="nil"/>
            </w:tcBorders>
            <w:vAlign w:val="center"/>
          </w:tcPr>
          <w:p w14:paraId="095EFCF2" w14:textId="77777777" w:rsidR="001A26B5" w:rsidRPr="00D63EC2" w:rsidRDefault="001A26B5" w:rsidP="002700CC">
            <w:pPr>
              <w:jc w:val="center"/>
              <w:rPr>
                <w:rFonts w:ascii="Cambria" w:hAnsi="Cambria"/>
                <w:b/>
              </w:rPr>
            </w:pPr>
            <w:r w:rsidRPr="00D63EC2">
              <w:rPr>
                <w:rFonts w:ascii="Cambria" w:hAnsi="Cambria"/>
                <w:b/>
              </w:rPr>
              <w:t>0.31</w:t>
            </w:r>
          </w:p>
        </w:tc>
      </w:tr>
      <w:tr w:rsidR="001A26B5" w:rsidRPr="00D63EC2" w14:paraId="24489D9F" w14:textId="77777777" w:rsidTr="002700CC">
        <w:tc>
          <w:tcPr>
            <w:tcW w:w="1701" w:type="dxa"/>
            <w:tcBorders>
              <w:left w:val="nil"/>
              <w:right w:val="nil"/>
            </w:tcBorders>
            <w:vAlign w:val="center"/>
          </w:tcPr>
          <w:p w14:paraId="4096E058" w14:textId="77777777" w:rsidR="001A26B5" w:rsidRPr="00D63EC2" w:rsidRDefault="001A26B5" w:rsidP="002700CC">
            <w:pPr>
              <w:jc w:val="right"/>
              <w:rPr>
                <w:rFonts w:ascii="Cambria" w:hAnsi="Cambria"/>
              </w:rPr>
            </w:pPr>
            <w:r w:rsidRPr="00D63EC2">
              <w:rPr>
                <w:rFonts w:ascii="Cambria" w:hAnsi="Cambria"/>
              </w:rPr>
              <w:t>Summer</w:t>
            </w:r>
          </w:p>
        </w:tc>
        <w:tc>
          <w:tcPr>
            <w:tcW w:w="2268" w:type="dxa"/>
            <w:tcBorders>
              <w:left w:val="nil"/>
              <w:right w:val="nil"/>
            </w:tcBorders>
          </w:tcPr>
          <w:p w14:paraId="77296E73" w14:textId="77777777" w:rsidR="001A26B5" w:rsidRPr="00D63EC2" w:rsidRDefault="001A26B5" w:rsidP="002700CC">
            <w:pPr>
              <w:jc w:val="center"/>
              <w:rPr>
                <w:rFonts w:ascii="Cambria" w:hAnsi="Cambria"/>
              </w:rPr>
            </w:pPr>
            <w:r w:rsidRPr="00D63EC2">
              <w:rPr>
                <w:rFonts w:ascii="Cambria" w:hAnsi="Cambria"/>
              </w:rPr>
              <w:t>0.9 (0.0;1.8)</w:t>
            </w:r>
          </w:p>
          <w:p w14:paraId="0B7F33DB" w14:textId="77777777" w:rsidR="001A26B5" w:rsidRPr="00D63EC2" w:rsidRDefault="001A26B5" w:rsidP="002700CC">
            <w:pPr>
              <w:jc w:val="center"/>
              <w:rPr>
                <w:rFonts w:ascii="Cambria" w:hAnsi="Cambria"/>
              </w:rPr>
            </w:pPr>
            <w:r w:rsidRPr="00D63EC2">
              <w:rPr>
                <w:rFonts w:ascii="Cambria" w:hAnsi="Cambria"/>
              </w:rPr>
              <w:t>0.05</w:t>
            </w:r>
          </w:p>
        </w:tc>
        <w:tc>
          <w:tcPr>
            <w:tcW w:w="2268" w:type="dxa"/>
            <w:tcBorders>
              <w:left w:val="nil"/>
              <w:right w:val="nil"/>
            </w:tcBorders>
          </w:tcPr>
          <w:p w14:paraId="29F518A0" w14:textId="77777777" w:rsidR="001A26B5" w:rsidRPr="00D63EC2" w:rsidRDefault="001A26B5" w:rsidP="002700CC">
            <w:pPr>
              <w:jc w:val="center"/>
              <w:rPr>
                <w:rFonts w:ascii="Cambria" w:hAnsi="Cambria"/>
              </w:rPr>
            </w:pPr>
            <w:r w:rsidRPr="00D63EC2">
              <w:rPr>
                <w:rFonts w:ascii="Cambria" w:hAnsi="Cambria"/>
              </w:rPr>
              <w:t>0.4 (-0.7;1.4)</w:t>
            </w:r>
          </w:p>
          <w:p w14:paraId="3ABE7137" w14:textId="77777777" w:rsidR="001A26B5" w:rsidRPr="00D63EC2" w:rsidRDefault="001A26B5" w:rsidP="002700CC">
            <w:pPr>
              <w:jc w:val="center"/>
              <w:rPr>
                <w:rFonts w:ascii="Cambria" w:hAnsi="Cambria"/>
              </w:rPr>
            </w:pPr>
            <w:r w:rsidRPr="00D63EC2">
              <w:rPr>
                <w:rFonts w:ascii="Cambria" w:hAnsi="Cambria"/>
              </w:rPr>
              <w:t>0.5</w:t>
            </w:r>
          </w:p>
        </w:tc>
        <w:tc>
          <w:tcPr>
            <w:tcW w:w="2268" w:type="dxa"/>
            <w:tcBorders>
              <w:left w:val="nil"/>
              <w:right w:val="nil"/>
            </w:tcBorders>
          </w:tcPr>
          <w:p w14:paraId="370A2293" w14:textId="77777777" w:rsidR="001A26B5" w:rsidRPr="00D63EC2" w:rsidRDefault="001A26B5" w:rsidP="002700CC">
            <w:pPr>
              <w:jc w:val="center"/>
              <w:rPr>
                <w:rFonts w:ascii="Cambria" w:hAnsi="Cambria"/>
              </w:rPr>
            </w:pPr>
            <w:r w:rsidRPr="00D63EC2">
              <w:rPr>
                <w:rFonts w:ascii="Cambria" w:hAnsi="Cambria"/>
              </w:rPr>
              <w:t>0.5 (-0.8;1.9)</w:t>
            </w:r>
          </w:p>
          <w:p w14:paraId="1ADD21D8" w14:textId="77777777" w:rsidR="001A26B5" w:rsidRPr="00D63EC2" w:rsidRDefault="001A26B5" w:rsidP="002700CC">
            <w:pPr>
              <w:jc w:val="center"/>
              <w:rPr>
                <w:rFonts w:ascii="Cambria" w:hAnsi="Cambria"/>
              </w:rPr>
            </w:pPr>
            <w:r w:rsidRPr="00D63EC2">
              <w:rPr>
                <w:rFonts w:ascii="Cambria" w:hAnsi="Cambria"/>
              </w:rPr>
              <w:t>0.4</w:t>
            </w:r>
          </w:p>
        </w:tc>
        <w:tc>
          <w:tcPr>
            <w:tcW w:w="855" w:type="dxa"/>
            <w:tcBorders>
              <w:left w:val="nil"/>
              <w:right w:val="nil"/>
            </w:tcBorders>
            <w:vAlign w:val="center"/>
          </w:tcPr>
          <w:p w14:paraId="3068170A" w14:textId="2EE1198B" w:rsidR="001A26B5" w:rsidRPr="00D63EC2" w:rsidRDefault="00461DB2" w:rsidP="002700CC">
            <w:pPr>
              <w:jc w:val="center"/>
              <w:rPr>
                <w:rFonts w:ascii="Cambria" w:hAnsi="Cambria"/>
              </w:rPr>
            </w:pPr>
            <w:r w:rsidRPr="00D63EC2">
              <w:rPr>
                <w:rFonts w:ascii="Cambria" w:hAnsi="Cambria"/>
              </w:rPr>
              <w:t>0.08</w:t>
            </w:r>
          </w:p>
        </w:tc>
      </w:tr>
      <w:tr w:rsidR="001A26B5" w:rsidRPr="00D63EC2" w14:paraId="64DAAEE8" w14:textId="77777777" w:rsidTr="002700CC">
        <w:tc>
          <w:tcPr>
            <w:tcW w:w="1701" w:type="dxa"/>
            <w:tcBorders>
              <w:left w:val="nil"/>
              <w:right w:val="nil"/>
            </w:tcBorders>
            <w:vAlign w:val="center"/>
          </w:tcPr>
          <w:p w14:paraId="10D39F14" w14:textId="77777777" w:rsidR="001A26B5" w:rsidRPr="00D63EC2" w:rsidRDefault="001A26B5" w:rsidP="002700CC">
            <w:pPr>
              <w:jc w:val="right"/>
              <w:rPr>
                <w:rFonts w:ascii="Cambria" w:hAnsi="Cambria"/>
              </w:rPr>
            </w:pPr>
            <w:r w:rsidRPr="00D63EC2">
              <w:rPr>
                <w:rFonts w:ascii="Cambria" w:hAnsi="Cambria"/>
              </w:rPr>
              <w:t>Year 2</w:t>
            </w:r>
          </w:p>
        </w:tc>
        <w:tc>
          <w:tcPr>
            <w:tcW w:w="2268" w:type="dxa"/>
            <w:tcBorders>
              <w:left w:val="nil"/>
              <w:right w:val="nil"/>
            </w:tcBorders>
          </w:tcPr>
          <w:p w14:paraId="218A6C3A" w14:textId="77777777" w:rsidR="001A26B5" w:rsidRPr="00D63EC2" w:rsidRDefault="001A26B5" w:rsidP="002700CC">
            <w:pPr>
              <w:jc w:val="center"/>
              <w:rPr>
                <w:rFonts w:ascii="Cambria" w:hAnsi="Cambria"/>
              </w:rPr>
            </w:pPr>
            <w:r w:rsidRPr="00D63EC2">
              <w:rPr>
                <w:rFonts w:ascii="Cambria" w:hAnsi="Cambria"/>
              </w:rPr>
              <w:t>3.0 (2.0;4.1)</w:t>
            </w:r>
          </w:p>
          <w:p w14:paraId="5666BC1E"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left w:val="nil"/>
              <w:right w:val="nil"/>
            </w:tcBorders>
          </w:tcPr>
          <w:p w14:paraId="3E4BBCF1" w14:textId="77777777" w:rsidR="001A26B5" w:rsidRPr="00D63EC2" w:rsidRDefault="001A26B5" w:rsidP="002700CC">
            <w:pPr>
              <w:jc w:val="center"/>
              <w:rPr>
                <w:rFonts w:ascii="Cambria" w:hAnsi="Cambria"/>
              </w:rPr>
            </w:pPr>
            <w:r w:rsidRPr="00D63EC2">
              <w:rPr>
                <w:rFonts w:ascii="Cambria" w:hAnsi="Cambria"/>
              </w:rPr>
              <w:t>1.6 (0.5;2.8)</w:t>
            </w:r>
          </w:p>
          <w:p w14:paraId="7A9C2E8E" w14:textId="77777777" w:rsidR="001A26B5" w:rsidRPr="00D63EC2" w:rsidRDefault="001A26B5" w:rsidP="002700CC">
            <w:pPr>
              <w:jc w:val="center"/>
              <w:rPr>
                <w:rFonts w:ascii="Cambria" w:hAnsi="Cambria"/>
              </w:rPr>
            </w:pPr>
            <w:r w:rsidRPr="00D63EC2">
              <w:rPr>
                <w:rFonts w:ascii="Cambria" w:hAnsi="Cambria"/>
              </w:rPr>
              <w:t>0.006</w:t>
            </w:r>
          </w:p>
        </w:tc>
        <w:tc>
          <w:tcPr>
            <w:tcW w:w="2268" w:type="dxa"/>
            <w:tcBorders>
              <w:left w:val="nil"/>
              <w:right w:val="nil"/>
            </w:tcBorders>
          </w:tcPr>
          <w:p w14:paraId="54B308F4" w14:textId="77777777" w:rsidR="001A26B5" w:rsidRPr="00D63EC2" w:rsidRDefault="001A26B5" w:rsidP="002700CC">
            <w:pPr>
              <w:jc w:val="center"/>
              <w:rPr>
                <w:rFonts w:ascii="Cambria" w:hAnsi="Cambria"/>
              </w:rPr>
            </w:pPr>
            <w:r w:rsidRPr="00D63EC2">
              <w:rPr>
                <w:rFonts w:ascii="Cambria" w:hAnsi="Cambria"/>
              </w:rPr>
              <w:t>1.4 (-0.1;2.9)</w:t>
            </w:r>
          </w:p>
          <w:p w14:paraId="736B4CC8" w14:textId="77777777" w:rsidR="001A26B5" w:rsidRPr="00D63EC2" w:rsidRDefault="001A26B5" w:rsidP="002700CC">
            <w:pPr>
              <w:jc w:val="center"/>
              <w:rPr>
                <w:rFonts w:ascii="Cambria" w:hAnsi="Cambria"/>
              </w:rPr>
            </w:pPr>
            <w:r w:rsidRPr="00D63EC2">
              <w:rPr>
                <w:rFonts w:ascii="Cambria" w:hAnsi="Cambria"/>
              </w:rPr>
              <w:t>0.07</w:t>
            </w:r>
          </w:p>
        </w:tc>
        <w:tc>
          <w:tcPr>
            <w:tcW w:w="855" w:type="dxa"/>
            <w:tcBorders>
              <w:left w:val="nil"/>
              <w:right w:val="nil"/>
            </w:tcBorders>
            <w:vAlign w:val="center"/>
          </w:tcPr>
          <w:p w14:paraId="766D942E" w14:textId="77777777" w:rsidR="001A26B5" w:rsidRPr="00070B06" w:rsidRDefault="001A26B5" w:rsidP="002700CC">
            <w:pPr>
              <w:jc w:val="center"/>
              <w:rPr>
                <w:rFonts w:ascii="Cambria" w:hAnsi="Cambria"/>
              </w:rPr>
            </w:pPr>
            <w:r w:rsidRPr="00070B06">
              <w:rPr>
                <w:rFonts w:ascii="Cambria" w:hAnsi="Cambria"/>
              </w:rPr>
              <w:t>0.15</w:t>
            </w:r>
          </w:p>
        </w:tc>
      </w:tr>
      <w:tr w:rsidR="001A26B5" w:rsidRPr="00D63EC2" w14:paraId="02D1E5BA" w14:textId="77777777" w:rsidTr="002700CC">
        <w:tc>
          <w:tcPr>
            <w:tcW w:w="9360" w:type="dxa"/>
            <w:gridSpan w:val="5"/>
            <w:tcBorders>
              <w:top w:val="nil"/>
              <w:left w:val="nil"/>
              <w:bottom w:val="nil"/>
              <w:right w:val="nil"/>
            </w:tcBorders>
            <w:shd w:val="clear" w:color="auto" w:fill="D9D9D9" w:themeFill="background1" w:themeFillShade="D9"/>
          </w:tcPr>
          <w:p w14:paraId="3474E069" w14:textId="7739D613" w:rsidR="001A26B5" w:rsidRPr="00D63EC2" w:rsidRDefault="00EF34E1" w:rsidP="002700CC">
            <w:pPr>
              <w:rPr>
                <w:rFonts w:ascii="Cambria" w:hAnsi="Cambria"/>
                <w:b/>
              </w:rPr>
            </w:pPr>
            <w:r w:rsidRPr="00D63EC2">
              <w:rPr>
                <w:rFonts w:ascii="Cambria" w:hAnsi="Cambria"/>
                <w:b/>
              </w:rPr>
              <w:t>Problem-Solving Process</w:t>
            </w:r>
          </w:p>
        </w:tc>
      </w:tr>
      <w:tr w:rsidR="001A26B5" w:rsidRPr="00D63EC2" w14:paraId="18172CFB" w14:textId="77777777" w:rsidTr="002700CC">
        <w:tc>
          <w:tcPr>
            <w:tcW w:w="1701" w:type="dxa"/>
            <w:tcBorders>
              <w:top w:val="nil"/>
              <w:left w:val="nil"/>
              <w:right w:val="nil"/>
            </w:tcBorders>
            <w:vAlign w:val="center"/>
          </w:tcPr>
          <w:p w14:paraId="4966D248" w14:textId="77777777" w:rsidR="001A26B5" w:rsidRPr="00D63EC2" w:rsidRDefault="001A26B5"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089DF977" w14:textId="77777777" w:rsidR="001A26B5" w:rsidRPr="00D63EC2" w:rsidRDefault="001A26B5" w:rsidP="002700CC">
            <w:pPr>
              <w:jc w:val="center"/>
              <w:rPr>
                <w:rFonts w:ascii="Cambria" w:hAnsi="Cambria"/>
              </w:rPr>
            </w:pPr>
            <w:r w:rsidRPr="00D63EC2">
              <w:rPr>
                <w:rFonts w:ascii="Cambria" w:hAnsi="Cambria"/>
              </w:rPr>
              <w:t>5.4 (4.2;6.6)</w:t>
            </w:r>
          </w:p>
          <w:p w14:paraId="2F780487"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2A526EA9" w14:textId="77777777" w:rsidR="001A26B5" w:rsidRPr="00D63EC2" w:rsidRDefault="001A26B5" w:rsidP="002700CC">
            <w:pPr>
              <w:jc w:val="center"/>
              <w:rPr>
                <w:rFonts w:ascii="Cambria" w:hAnsi="Cambria"/>
              </w:rPr>
            </w:pPr>
            <w:r w:rsidRPr="00D63EC2">
              <w:rPr>
                <w:rFonts w:ascii="Cambria" w:hAnsi="Cambria"/>
              </w:rPr>
              <w:t>6.3 (5.0;7.5)</w:t>
            </w:r>
          </w:p>
          <w:p w14:paraId="376C050A"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460A1A96" w14:textId="77777777" w:rsidR="001A26B5" w:rsidRPr="00D63EC2" w:rsidRDefault="001A26B5" w:rsidP="002700CC">
            <w:pPr>
              <w:jc w:val="center"/>
              <w:rPr>
                <w:rFonts w:ascii="Cambria" w:hAnsi="Cambria"/>
              </w:rPr>
            </w:pPr>
            <w:r w:rsidRPr="00D63EC2">
              <w:rPr>
                <w:rFonts w:ascii="Cambria" w:hAnsi="Cambria"/>
              </w:rPr>
              <w:t>-0.9 (-2.6;0.8)</w:t>
            </w:r>
          </w:p>
          <w:p w14:paraId="0CAAD10D" w14:textId="77777777" w:rsidR="001A26B5" w:rsidRPr="00D63EC2" w:rsidRDefault="001A26B5" w:rsidP="002700CC">
            <w:pPr>
              <w:jc w:val="center"/>
              <w:rPr>
                <w:rFonts w:ascii="Cambria" w:hAnsi="Cambria"/>
              </w:rPr>
            </w:pPr>
            <w:r w:rsidRPr="00D63EC2">
              <w:rPr>
                <w:rFonts w:ascii="Cambria" w:hAnsi="Cambria"/>
              </w:rPr>
              <w:t>0.3</w:t>
            </w:r>
          </w:p>
        </w:tc>
        <w:tc>
          <w:tcPr>
            <w:tcW w:w="855" w:type="dxa"/>
            <w:tcBorders>
              <w:top w:val="nil"/>
              <w:left w:val="nil"/>
              <w:right w:val="nil"/>
            </w:tcBorders>
            <w:vAlign w:val="center"/>
          </w:tcPr>
          <w:p w14:paraId="10228A0F" w14:textId="4F319700" w:rsidR="001A26B5" w:rsidRPr="00D63EC2" w:rsidRDefault="001A26B5" w:rsidP="002700CC">
            <w:pPr>
              <w:jc w:val="center"/>
              <w:rPr>
                <w:rFonts w:ascii="Cambria" w:hAnsi="Cambria"/>
              </w:rPr>
            </w:pPr>
            <w:r w:rsidRPr="00D63EC2">
              <w:rPr>
                <w:rFonts w:ascii="Cambria" w:hAnsi="Cambria"/>
              </w:rPr>
              <w:t>-</w:t>
            </w:r>
            <w:r w:rsidR="00C63E04" w:rsidRPr="00D63EC2">
              <w:rPr>
                <w:rFonts w:ascii="Cambria" w:hAnsi="Cambria"/>
              </w:rPr>
              <w:t>0.14</w:t>
            </w:r>
          </w:p>
        </w:tc>
      </w:tr>
      <w:tr w:rsidR="001A26B5" w:rsidRPr="00D63EC2" w14:paraId="795AA901" w14:textId="77777777" w:rsidTr="002700CC">
        <w:tc>
          <w:tcPr>
            <w:tcW w:w="1701" w:type="dxa"/>
            <w:tcBorders>
              <w:left w:val="nil"/>
              <w:bottom w:val="nil"/>
              <w:right w:val="nil"/>
            </w:tcBorders>
            <w:vAlign w:val="center"/>
          </w:tcPr>
          <w:p w14:paraId="4C255041" w14:textId="77777777" w:rsidR="001A26B5" w:rsidRPr="00D63EC2" w:rsidRDefault="001A26B5" w:rsidP="002700CC">
            <w:pPr>
              <w:jc w:val="right"/>
              <w:rPr>
                <w:rFonts w:ascii="Cambria" w:hAnsi="Cambria"/>
              </w:rPr>
            </w:pPr>
            <w:r w:rsidRPr="00D63EC2">
              <w:rPr>
                <w:rFonts w:ascii="Cambria" w:hAnsi="Cambria"/>
              </w:rPr>
              <w:t>Year 2</w:t>
            </w:r>
          </w:p>
        </w:tc>
        <w:tc>
          <w:tcPr>
            <w:tcW w:w="2268" w:type="dxa"/>
            <w:tcBorders>
              <w:left w:val="nil"/>
              <w:bottom w:val="nil"/>
              <w:right w:val="nil"/>
            </w:tcBorders>
          </w:tcPr>
          <w:p w14:paraId="4E84BADC" w14:textId="25A3ABFA" w:rsidR="001A26B5" w:rsidRPr="00D63EC2" w:rsidRDefault="00E71F6D" w:rsidP="002700CC">
            <w:pPr>
              <w:jc w:val="center"/>
              <w:rPr>
                <w:rFonts w:ascii="Cambria" w:hAnsi="Cambria"/>
              </w:rPr>
            </w:pPr>
            <w:r w:rsidRPr="00D63EC2">
              <w:rPr>
                <w:rFonts w:ascii="Cambria" w:hAnsi="Cambria"/>
              </w:rPr>
              <w:t>4.5 (3.2;5.8</w:t>
            </w:r>
            <w:r w:rsidR="001A26B5" w:rsidRPr="00D63EC2">
              <w:rPr>
                <w:rFonts w:ascii="Cambria" w:hAnsi="Cambria"/>
              </w:rPr>
              <w:t>)</w:t>
            </w:r>
          </w:p>
          <w:p w14:paraId="55015D51"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left w:val="nil"/>
              <w:bottom w:val="nil"/>
              <w:right w:val="nil"/>
            </w:tcBorders>
          </w:tcPr>
          <w:p w14:paraId="3065CCA3" w14:textId="2E38C705" w:rsidR="001A26B5" w:rsidRPr="00D63EC2" w:rsidRDefault="0024127E" w:rsidP="002700CC">
            <w:pPr>
              <w:jc w:val="center"/>
              <w:rPr>
                <w:rFonts w:ascii="Cambria" w:hAnsi="Cambria"/>
              </w:rPr>
            </w:pPr>
            <w:r w:rsidRPr="00D63EC2">
              <w:rPr>
                <w:rFonts w:ascii="Cambria" w:hAnsi="Cambria"/>
              </w:rPr>
              <w:t xml:space="preserve">3.4 </w:t>
            </w:r>
            <w:r w:rsidR="00102CB7" w:rsidRPr="00D63EC2">
              <w:rPr>
                <w:rFonts w:ascii="Cambria" w:hAnsi="Cambria"/>
              </w:rPr>
              <w:t>(</w:t>
            </w:r>
            <w:r w:rsidRPr="00D63EC2">
              <w:rPr>
                <w:rFonts w:ascii="Cambria" w:hAnsi="Cambria"/>
              </w:rPr>
              <w:t>2.0;4.7</w:t>
            </w:r>
            <w:r w:rsidR="001A26B5" w:rsidRPr="00D63EC2">
              <w:rPr>
                <w:rFonts w:ascii="Cambria" w:hAnsi="Cambria"/>
              </w:rPr>
              <w:t>)</w:t>
            </w:r>
          </w:p>
          <w:p w14:paraId="4C684562"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left w:val="nil"/>
              <w:bottom w:val="nil"/>
              <w:right w:val="nil"/>
            </w:tcBorders>
          </w:tcPr>
          <w:p w14:paraId="573A94F8" w14:textId="77777777" w:rsidR="001A26B5" w:rsidRPr="00D63EC2" w:rsidRDefault="001A26B5" w:rsidP="002700CC">
            <w:pPr>
              <w:jc w:val="center"/>
              <w:rPr>
                <w:rFonts w:ascii="Cambria" w:hAnsi="Cambria"/>
              </w:rPr>
            </w:pPr>
            <w:r w:rsidRPr="00D63EC2">
              <w:rPr>
                <w:rFonts w:ascii="Cambria" w:hAnsi="Cambria"/>
              </w:rPr>
              <w:t>1.1 (-0.7;2.9)</w:t>
            </w:r>
          </w:p>
          <w:p w14:paraId="7D71DC29" w14:textId="77777777" w:rsidR="001A26B5" w:rsidRPr="00D63EC2" w:rsidRDefault="001A26B5" w:rsidP="002700CC">
            <w:pPr>
              <w:jc w:val="center"/>
              <w:rPr>
                <w:rFonts w:ascii="Cambria" w:hAnsi="Cambria"/>
              </w:rPr>
            </w:pPr>
            <w:r w:rsidRPr="00D63EC2">
              <w:rPr>
                <w:rFonts w:ascii="Cambria" w:hAnsi="Cambria"/>
              </w:rPr>
              <w:t>0.2</w:t>
            </w:r>
          </w:p>
        </w:tc>
        <w:tc>
          <w:tcPr>
            <w:tcW w:w="855" w:type="dxa"/>
            <w:tcBorders>
              <w:left w:val="nil"/>
              <w:bottom w:val="nil"/>
              <w:right w:val="nil"/>
            </w:tcBorders>
            <w:vAlign w:val="center"/>
          </w:tcPr>
          <w:p w14:paraId="14180A95" w14:textId="4B220626" w:rsidR="001A26B5" w:rsidRPr="00D63EC2" w:rsidRDefault="00C63E04" w:rsidP="002700CC">
            <w:pPr>
              <w:jc w:val="center"/>
              <w:rPr>
                <w:rFonts w:ascii="Cambria" w:hAnsi="Cambria"/>
              </w:rPr>
            </w:pPr>
            <w:r w:rsidRPr="00D63EC2">
              <w:rPr>
                <w:rFonts w:ascii="Cambria" w:hAnsi="Cambria"/>
              </w:rPr>
              <w:t>0.14</w:t>
            </w:r>
          </w:p>
        </w:tc>
      </w:tr>
      <w:tr w:rsidR="001A26B5" w:rsidRPr="00D63EC2" w14:paraId="2CACD799" w14:textId="77777777" w:rsidTr="002700CC">
        <w:tc>
          <w:tcPr>
            <w:tcW w:w="9360" w:type="dxa"/>
            <w:gridSpan w:val="5"/>
            <w:tcBorders>
              <w:top w:val="nil"/>
              <w:left w:val="nil"/>
              <w:bottom w:val="nil"/>
              <w:right w:val="nil"/>
            </w:tcBorders>
            <w:shd w:val="clear" w:color="auto" w:fill="D9D9D9" w:themeFill="background1" w:themeFillShade="D9"/>
          </w:tcPr>
          <w:p w14:paraId="26127204" w14:textId="075C9BF7" w:rsidR="001A26B5" w:rsidRPr="00D63EC2" w:rsidRDefault="00EF34E1" w:rsidP="002700CC">
            <w:pPr>
              <w:rPr>
                <w:rFonts w:ascii="Cambria" w:hAnsi="Cambria"/>
              </w:rPr>
            </w:pPr>
            <w:r w:rsidRPr="00D63EC2">
              <w:rPr>
                <w:rFonts w:ascii="Cambria" w:hAnsi="Cambria"/>
                <w:b/>
              </w:rPr>
              <w:t>Curriculum Based Computation</w:t>
            </w:r>
          </w:p>
        </w:tc>
      </w:tr>
      <w:tr w:rsidR="001A26B5" w:rsidRPr="00D63EC2" w14:paraId="2537F652" w14:textId="77777777" w:rsidTr="002700CC">
        <w:tc>
          <w:tcPr>
            <w:tcW w:w="1701" w:type="dxa"/>
            <w:tcBorders>
              <w:top w:val="nil"/>
              <w:left w:val="nil"/>
              <w:right w:val="nil"/>
            </w:tcBorders>
            <w:vAlign w:val="center"/>
          </w:tcPr>
          <w:p w14:paraId="7DD7E1BE" w14:textId="77777777" w:rsidR="001A26B5" w:rsidRPr="00D63EC2" w:rsidRDefault="001A26B5" w:rsidP="002700CC">
            <w:pPr>
              <w:jc w:val="right"/>
              <w:rPr>
                <w:rFonts w:ascii="Cambria" w:hAnsi="Cambria"/>
                <w:b/>
              </w:rPr>
            </w:pPr>
            <w:r w:rsidRPr="00D63EC2">
              <w:rPr>
                <w:rFonts w:ascii="Cambria" w:hAnsi="Cambria"/>
              </w:rPr>
              <w:t>Year 1</w:t>
            </w:r>
          </w:p>
        </w:tc>
        <w:tc>
          <w:tcPr>
            <w:tcW w:w="2268" w:type="dxa"/>
            <w:tcBorders>
              <w:top w:val="nil"/>
              <w:left w:val="nil"/>
              <w:right w:val="nil"/>
            </w:tcBorders>
          </w:tcPr>
          <w:p w14:paraId="5DFC3C12" w14:textId="77777777" w:rsidR="001A26B5" w:rsidRPr="00D63EC2" w:rsidRDefault="001A26B5" w:rsidP="002700CC">
            <w:pPr>
              <w:jc w:val="center"/>
              <w:rPr>
                <w:rFonts w:ascii="Cambria" w:hAnsi="Cambria"/>
              </w:rPr>
            </w:pPr>
            <w:r w:rsidRPr="00D63EC2">
              <w:rPr>
                <w:rFonts w:ascii="Cambria" w:hAnsi="Cambria"/>
              </w:rPr>
              <w:t>4.3 (2.4;6.3)</w:t>
            </w:r>
          </w:p>
          <w:p w14:paraId="309956BB" w14:textId="77777777" w:rsidR="001A26B5" w:rsidRPr="00D63EC2" w:rsidRDefault="001A26B5"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05A115C2" w14:textId="77777777" w:rsidR="001A26B5" w:rsidRPr="00D63EC2" w:rsidRDefault="001A26B5" w:rsidP="002700CC">
            <w:pPr>
              <w:jc w:val="center"/>
              <w:rPr>
                <w:rFonts w:ascii="Cambria" w:hAnsi="Cambria"/>
              </w:rPr>
            </w:pPr>
            <w:r w:rsidRPr="00D63EC2">
              <w:rPr>
                <w:rFonts w:ascii="Cambria" w:hAnsi="Cambria"/>
              </w:rPr>
              <w:t>2.7 (0.7;4.6)</w:t>
            </w:r>
          </w:p>
          <w:p w14:paraId="0FCC7471" w14:textId="77777777" w:rsidR="001A26B5" w:rsidRPr="00D63EC2" w:rsidRDefault="001A26B5" w:rsidP="002700CC">
            <w:pPr>
              <w:jc w:val="center"/>
              <w:rPr>
                <w:rFonts w:ascii="Cambria" w:hAnsi="Cambria"/>
                <w:b/>
              </w:rPr>
            </w:pPr>
            <w:r w:rsidRPr="00D63EC2">
              <w:rPr>
                <w:rFonts w:ascii="Cambria" w:hAnsi="Cambria"/>
              </w:rPr>
              <w:t>0.009</w:t>
            </w:r>
          </w:p>
        </w:tc>
        <w:tc>
          <w:tcPr>
            <w:tcW w:w="2268" w:type="dxa"/>
            <w:tcBorders>
              <w:top w:val="nil"/>
              <w:left w:val="nil"/>
              <w:right w:val="nil"/>
            </w:tcBorders>
          </w:tcPr>
          <w:p w14:paraId="319BD909" w14:textId="77777777" w:rsidR="001A26B5" w:rsidRPr="00D63EC2" w:rsidRDefault="001A26B5" w:rsidP="002700CC">
            <w:pPr>
              <w:jc w:val="center"/>
              <w:rPr>
                <w:rFonts w:ascii="Cambria" w:hAnsi="Cambria"/>
              </w:rPr>
            </w:pPr>
            <w:r w:rsidRPr="00D63EC2">
              <w:rPr>
                <w:rFonts w:ascii="Cambria" w:hAnsi="Cambria"/>
              </w:rPr>
              <w:t>1.7 (-1.0;4.4)</w:t>
            </w:r>
          </w:p>
          <w:p w14:paraId="42E1FAC5" w14:textId="77777777" w:rsidR="001A26B5" w:rsidRPr="00D63EC2" w:rsidRDefault="001A26B5" w:rsidP="002700CC">
            <w:pPr>
              <w:jc w:val="center"/>
              <w:rPr>
                <w:rFonts w:ascii="Cambria" w:hAnsi="Cambria"/>
                <w:b/>
              </w:rPr>
            </w:pPr>
            <w:r w:rsidRPr="00D63EC2">
              <w:rPr>
                <w:rFonts w:ascii="Cambria" w:hAnsi="Cambria"/>
              </w:rPr>
              <w:t>0.2</w:t>
            </w:r>
          </w:p>
        </w:tc>
        <w:tc>
          <w:tcPr>
            <w:tcW w:w="855" w:type="dxa"/>
            <w:tcBorders>
              <w:top w:val="nil"/>
              <w:left w:val="nil"/>
              <w:right w:val="nil"/>
            </w:tcBorders>
            <w:vAlign w:val="center"/>
          </w:tcPr>
          <w:p w14:paraId="725E42DC" w14:textId="45A637C3" w:rsidR="001A26B5" w:rsidRPr="00D63EC2" w:rsidRDefault="00C63E04" w:rsidP="002700CC">
            <w:pPr>
              <w:jc w:val="center"/>
              <w:rPr>
                <w:rFonts w:ascii="Cambria" w:hAnsi="Cambria"/>
              </w:rPr>
            </w:pPr>
            <w:r w:rsidRPr="00D63EC2">
              <w:rPr>
                <w:rFonts w:ascii="Cambria" w:hAnsi="Cambria"/>
              </w:rPr>
              <w:t>0.17</w:t>
            </w:r>
          </w:p>
        </w:tc>
      </w:tr>
      <w:tr w:rsidR="001A26B5" w:rsidRPr="00D63EC2" w14:paraId="256F5DC5" w14:textId="77777777" w:rsidTr="002700CC">
        <w:tc>
          <w:tcPr>
            <w:tcW w:w="1701" w:type="dxa"/>
            <w:tcBorders>
              <w:left w:val="nil"/>
              <w:bottom w:val="nil"/>
              <w:right w:val="nil"/>
            </w:tcBorders>
            <w:vAlign w:val="center"/>
          </w:tcPr>
          <w:p w14:paraId="6EF18021" w14:textId="77777777" w:rsidR="001A26B5" w:rsidRPr="00D63EC2" w:rsidRDefault="001A26B5" w:rsidP="002700CC">
            <w:pPr>
              <w:jc w:val="right"/>
              <w:rPr>
                <w:rFonts w:ascii="Cambria" w:hAnsi="Cambria"/>
              </w:rPr>
            </w:pPr>
            <w:r w:rsidRPr="00D63EC2">
              <w:rPr>
                <w:rFonts w:ascii="Cambria" w:hAnsi="Cambria"/>
              </w:rPr>
              <w:t>Year 2</w:t>
            </w:r>
          </w:p>
        </w:tc>
        <w:tc>
          <w:tcPr>
            <w:tcW w:w="2268" w:type="dxa"/>
            <w:tcBorders>
              <w:left w:val="nil"/>
              <w:bottom w:val="nil"/>
              <w:right w:val="nil"/>
            </w:tcBorders>
          </w:tcPr>
          <w:p w14:paraId="41CD51BF" w14:textId="77777777" w:rsidR="001A26B5" w:rsidRPr="00D63EC2" w:rsidRDefault="001A26B5" w:rsidP="002700CC">
            <w:pPr>
              <w:jc w:val="center"/>
              <w:rPr>
                <w:rFonts w:ascii="Cambria" w:hAnsi="Cambria"/>
              </w:rPr>
            </w:pPr>
            <w:r w:rsidRPr="00D63EC2">
              <w:rPr>
                <w:rFonts w:ascii="Cambria" w:hAnsi="Cambria"/>
              </w:rPr>
              <w:t>2.1 (0.1;4.1)</w:t>
            </w:r>
          </w:p>
          <w:p w14:paraId="7CC5EB9E" w14:textId="77777777" w:rsidR="001A26B5" w:rsidRPr="00D63EC2" w:rsidRDefault="001A26B5" w:rsidP="002700CC">
            <w:pPr>
              <w:jc w:val="center"/>
              <w:rPr>
                <w:rFonts w:ascii="Cambria" w:hAnsi="Cambria"/>
              </w:rPr>
            </w:pPr>
            <w:r w:rsidRPr="00D63EC2">
              <w:rPr>
                <w:rFonts w:ascii="Cambria" w:hAnsi="Cambria"/>
              </w:rPr>
              <w:t>0.04</w:t>
            </w:r>
          </w:p>
        </w:tc>
        <w:tc>
          <w:tcPr>
            <w:tcW w:w="2268" w:type="dxa"/>
            <w:tcBorders>
              <w:left w:val="nil"/>
              <w:bottom w:val="nil"/>
              <w:right w:val="nil"/>
            </w:tcBorders>
          </w:tcPr>
          <w:p w14:paraId="4FED076E" w14:textId="77777777" w:rsidR="001A26B5" w:rsidRPr="00D63EC2" w:rsidRDefault="001A26B5" w:rsidP="002700CC">
            <w:pPr>
              <w:jc w:val="center"/>
              <w:rPr>
                <w:rFonts w:ascii="Cambria" w:hAnsi="Cambria"/>
              </w:rPr>
            </w:pPr>
            <w:r w:rsidRPr="00D63EC2">
              <w:rPr>
                <w:rFonts w:ascii="Cambria" w:hAnsi="Cambria"/>
              </w:rPr>
              <w:t>1.5 (-0.6;3.6)</w:t>
            </w:r>
          </w:p>
          <w:p w14:paraId="5342EAB1" w14:textId="77777777" w:rsidR="001A26B5" w:rsidRPr="00D63EC2" w:rsidRDefault="001A26B5" w:rsidP="002700CC">
            <w:pPr>
              <w:jc w:val="center"/>
              <w:rPr>
                <w:rFonts w:ascii="Cambria" w:hAnsi="Cambria"/>
              </w:rPr>
            </w:pPr>
            <w:r w:rsidRPr="00D63EC2">
              <w:rPr>
                <w:rFonts w:ascii="Cambria" w:hAnsi="Cambria"/>
              </w:rPr>
              <w:t>0.2</w:t>
            </w:r>
          </w:p>
        </w:tc>
        <w:tc>
          <w:tcPr>
            <w:tcW w:w="2268" w:type="dxa"/>
            <w:tcBorders>
              <w:left w:val="nil"/>
              <w:bottom w:val="nil"/>
              <w:right w:val="nil"/>
            </w:tcBorders>
          </w:tcPr>
          <w:p w14:paraId="49325913" w14:textId="77777777" w:rsidR="001A26B5" w:rsidRPr="00D63EC2" w:rsidRDefault="001A26B5" w:rsidP="002700CC">
            <w:pPr>
              <w:jc w:val="center"/>
              <w:rPr>
                <w:rFonts w:ascii="Cambria" w:hAnsi="Cambria"/>
              </w:rPr>
            </w:pPr>
            <w:r w:rsidRPr="00D63EC2">
              <w:rPr>
                <w:rFonts w:ascii="Cambria" w:hAnsi="Cambria"/>
              </w:rPr>
              <w:t>0.6 (-2.1;3.4)</w:t>
            </w:r>
          </w:p>
          <w:p w14:paraId="2B900066" w14:textId="77777777" w:rsidR="001A26B5" w:rsidRPr="00D63EC2" w:rsidRDefault="001A26B5" w:rsidP="002700CC">
            <w:pPr>
              <w:jc w:val="center"/>
              <w:rPr>
                <w:rFonts w:ascii="Cambria" w:hAnsi="Cambria"/>
              </w:rPr>
            </w:pPr>
            <w:r w:rsidRPr="00D63EC2">
              <w:rPr>
                <w:rFonts w:ascii="Cambria" w:hAnsi="Cambria"/>
              </w:rPr>
              <w:t>0.7</w:t>
            </w:r>
          </w:p>
        </w:tc>
        <w:tc>
          <w:tcPr>
            <w:tcW w:w="855" w:type="dxa"/>
            <w:tcBorders>
              <w:left w:val="nil"/>
              <w:bottom w:val="nil"/>
              <w:right w:val="nil"/>
            </w:tcBorders>
            <w:vAlign w:val="center"/>
          </w:tcPr>
          <w:p w14:paraId="4E6C225E" w14:textId="28798F66" w:rsidR="001A26B5" w:rsidRPr="00D63EC2" w:rsidRDefault="00C63E04" w:rsidP="002700CC">
            <w:pPr>
              <w:jc w:val="center"/>
              <w:rPr>
                <w:rFonts w:ascii="Cambria" w:hAnsi="Cambria"/>
              </w:rPr>
            </w:pPr>
            <w:r w:rsidRPr="00D63EC2">
              <w:rPr>
                <w:rFonts w:ascii="Cambria" w:hAnsi="Cambria"/>
              </w:rPr>
              <w:t>0.06</w:t>
            </w:r>
          </w:p>
        </w:tc>
      </w:tr>
    </w:tbl>
    <w:p w14:paraId="3C6D1E71" w14:textId="77777777" w:rsidR="001A26B5" w:rsidRPr="00D63EC2" w:rsidRDefault="001A26B5" w:rsidP="00004A8F">
      <w:pPr>
        <w:rPr>
          <w:rFonts w:ascii="Times New Roman" w:hAnsi="Times New Roman" w:cs="Times New Roman"/>
        </w:rPr>
      </w:pPr>
    </w:p>
    <w:p w14:paraId="282FA44F" w14:textId="4AC416C4" w:rsidR="00EB4439" w:rsidRPr="00D63EC2" w:rsidRDefault="00004A8F" w:rsidP="00EB4439">
      <w:pPr>
        <w:rPr>
          <w:rFonts w:ascii="Times New Roman" w:hAnsi="Times New Roman"/>
        </w:rPr>
      </w:pPr>
      <w:r w:rsidRPr="00D63EC2">
        <w:rPr>
          <w:rFonts w:ascii="Times New Roman" w:hAnsi="Times New Roman" w:cs="Times New Roman"/>
        </w:rPr>
        <w:t xml:space="preserve">Broad math comprises applied problems, calculation and math fluency and results </w:t>
      </w:r>
      <w:r w:rsidR="00E3467A" w:rsidRPr="00D63EC2">
        <w:rPr>
          <w:rFonts w:ascii="Times New Roman" w:hAnsi="Times New Roman" w:cs="Times New Roman"/>
        </w:rPr>
        <w:t xml:space="preserve">for these measures and for broad reading </w:t>
      </w:r>
      <w:r w:rsidRPr="00D63EC2">
        <w:rPr>
          <w:rFonts w:ascii="Times New Roman" w:hAnsi="Times New Roman" w:cs="Times New Roman"/>
        </w:rPr>
        <w:t xml:space="preserve">are based on standard scores. Problem-solving process and curriculum based computation results are based on raw scores and percent correct, respectively. </w:t>
      </w:r>
      <w:r w:rsidR="00EB4439" w:rsidRPr="00D63EC2">
        <w:rPr>
          <w:rFonts w:ascii="Times New Roman" w:hAnsi="Times New Roman" w:cs="Times New Roman"/>
        </w:rPr>
        <w:t>A positive effect size value indicates better performance in the JUMP group, a negative value better performance in the SB2 group.</w:t>
      </w:r>
      <w:r w:rsidR="00EB4439" w:rsidRPr="00D63EC2">
        <w:rPr>
          <w:rFonts w:ascii="Times New Roman" w:hAnsi="Times New Roman"/>
        </w:rPr>
        <w:t xml:space="preserve"> An effect size of .25 has traditionally been considered educationally meaningful [20]. A recent meta-analysis of Education intervention research found that effect sizes are rarely as large as .30 and hence that effect sizes of .50 would be considered very large indeed [21].</w:t>
      </w:r>
    </w:p>
    <w:p w14:paraId="46BF2D4F" w14:textId="77777777" w:rsidR="00EB4439" w:rsidRPr="00D63EC2" w:rsidRDefault="00EB4439" w:rsidP="00EB4439">
      <w:pPr>
        <w:rPr>
          <w:rFonts w:ascii="Times New Roman" w:hAnsi="Times New Roman"/>
          <w:b/>
          <w:sz w:val="36"/>
          <w:szCs w:val="36"/>
        </w:rPr>
      </w:pPr>
    </w:p>
    <w:p w14:paraId="22C2ED52" w14:textId="77777777" w:rsidR="00004A8F" w:rsidRPr="00D63EC2" w:rsidRDefault="00004A8F" w:rsidP="00004A8F">
      <w:pPr>
        <w:rPr>
          <w:rFonts w:ascii="Times New Roman" w:hAnsi="Times New Roman" w:cs="Times New Roman"/>
        </w:rPr>
      </w:pPr>
    </w:p>
    <w:p w14:paraId="2B17178A" w14:textId="77777777" w:rsidR="00004A8F" w:rsidRPr="00D63EC2" w:rsidRDefault="00004A8F" w:rsidP="00004A8F">
      <w:pPr>
        <w:rPr>
          <w:rFonts w:ascii="Times New Roman" w:hAnsi="Times New Roman" w:cs="Times New Roman"/>
        </w:rPr>
      </w:pPr>
    </w:p>
    <w:p w14:paraId="1AE8B8AB" w14:textId="77777777" w:rsidR="001437B7" w:rsidRPr="00D63EC2" w:rsidRDefault="001437B7" w:rsidP="00004A8F">
      <w:pPr>
        <w:rPr>
          <w:rFonts w:ascii="Times New Roman" w:hAnsi="Times New Roman" w:cs="Times New Roman"/>
        </w:rPr>
      </w:pPr>
    </w:p>
    <w:p w14:paraId="6D012946" w14:textId="77777777" w:rsidR="001437B7" w:rsidRPr="00D63EC2" w:rsidRDefault="001437B7" w:rsidP="00004A8F">
      <w:pPr>
        <w:rPr>
          <w:rFonts w:ascii="Times New Roman" w:hAnsi="Times New Roman" w:cs="Times New Roman"/>
        </w:rPr>
      </w:pPr>
    </w:p>
    <w:p w14:paraId="60994243" w14:textId="77777777" w:rsidR="001437B7" w:rsidRPr="00D63EC2" w:rsidRDefault="001437B7" w:rsidP="00004A8F">
      <w:pPr>
        <w:rPr>
          <w:rFonts w:ascii="Times New Roman" w:hAnsi="Times New Roman" w:cs="Times New Roman"/>
        </w:rPr>
      </w:pPr>
    </w:p>
    <w:p w14:paraId="728FEA77" w14:textId="77777777" w:rsidR="001437B7" w:rsidRPr="00D63EC2" w:rsidRDefault="001437B7" w:rsidP="00004A8F">
      <w:pPr>
        <w:rPr>
          <w:rFonts w:ascii="Times New Roman" w:hAnsi="Times New Roman" w:cs="Times New Roman"/>
        </w:rPr>
      </w:pPr>
    </w:p>
    <w:p w14:paraId="1622C72D" w14:textId="77777777" w:rsidR="001437B7" w:rsidRPr="00D63EC2" w:rsidRDefault="001437B7" w:rsidP="00004A8F">
      <w:pPr>
        <w:rPr>
          <w:rFonts w:ascii="Times New Roman" w:hAnsi="Times New Roman" w:cs="Times New Roman"/>
        </w:rPr>
      </w:pPr>
    </w:p>
    <w:p w14:paraId="4F3FCB36" w14:textId="77777777" w:rsidR="001437B7" w:rsidRPr="00D63EC2" w:rsidRDefault="001437B7" w:rsidP="00004A8F">
      <w:pPr>
        <w:rPr>
          <w:rFonts w:ascii="Times New Roman" w:hAnsi="Times New Roman" w:cs="Times New Roman"/>
        </w:rPr>
      </w:pPr>
    </w:p>
    <w:p w14:paraId="5D63A37E" w14:textId="77777777" w:rsidR="001437B7" w:rsidRPr="00D63EC2" w:rsidRDefault="001437B7" w:rsidP="00004A8F">
      <w:pPr>
        <w:rPr>
          <w:rFonts w:ascii="Times New Roman" w:hAnsi="Times New Roman" w:cs="Times New Roman"/>
        </w:rPr>
      </w:pPr>
    </w:p>
    <w:p w14:paraId="18F37EA6" w14:textId="77777777" w:rsidR="0096535A" w:rsidRPr="00D63EC2" w:rsidRDefault="0096535A" w:rsidP="00004A8F">
      <w:pPr>
        <w:rPr>
          <w:rFonts w:ascii="Times New Roman" w:hAnsi="Times New Roman" w:cs="Times New Roman"/>
        </w:rPr>
      </w:pPr>
    </w:p>
    <w:p w14:paraId="504E6D90" w14:textId="77777777" w:rsidR="0096535A" w:rsidRPr="00D63EC2" w:rsidRDefault="0096535A" w:rsidP="00004A8F">
      <w:pPr>
        <w:rPr>
          <w:rFonts w:ascii="Times New Roman" w:hAnsi="Times New Roman" w:cs="Times New Roman"/>
        </w:rPr>
      </w:pPr>
    </w:p>
    <w:p w14:paraId="6BCDFD2F" w14:textId="77777777" w:rsidR="0096535A" w:rsidRPr="00D63EC2" w:rsidRDefault="0096535A" w:rsidP="00004A8F">
      <w:pPr>
        <w:rPr>
          <w:rFonts w:ascii="Times New Roman" w:hAnsi="Times New Roman" w:cs="Times New Roman"/>
        </w:rPr>
      </w:pPr>
    </w:p>
    <w:p w14:paraId="5876E60A" w14:textId="77777777" w:rsidR="0096535A" w:rsidRPr="00D63EC2" w:rsidRDefault="0096535A" w:rsidP="00004A8F">
      <w:pPr>
        <w:rPr>
          <w:rFonts w:ascii="Times New Roman" w:hAnsi="Times New Roman" w:cs="Times New Roman"/>
        </w:rPr>
      </w:pPr>
    </w:p>
    <w:p w14:paraId="1AA46974" w14:textId="77777777" w:rsidR="009354C7" w:rsidRPr="00D63EC2" w:rsidRDefault="009354C7" w:rsidP="00004A8F">
      <w:pPr>
        <w:rPr>
          <w:rFonts w:ascii="Times New Roman" w:hAnsi="Times New Roman" w:cs="Times New Roman"/>
        </w:rPr>
      </w:pPr>
    </w:p>
    <w:p w14:paraId="306E46D5" w14:textId="77777777" w:rsidR="009354C7" w:rsidRPr="00D63EC2" w:rsidRDefault="009354C7" w:rsidP="00004A8F">
      <w:pPr>
        <w:rPr>
          <w:rFonts w:ascii="Times New Roman" w:hAnsi="Times New Roman" w:cs="Times New Roman"/>
        </w:rPr>
      </w:pPr>
    </w:p>
    <w:p w14:paraId="6A32CCCC" w14:textId="77777777" w:rsidR="00140D07" w:rsidRPr="00D63EC2" w:rsidRDefault="00140D07" w:rsidP="00004A8F">
      <w:pPr>
        <w:rPr>
          <w:rFonts w:ascii="Times New Roman" w:hAnsi="Times New Roman" w:cs="Times New Roman"/>
        </w:rPr>
      </w:pPr>
    </w:p>
    <w:p w14:paraId="39E79DD4" w14:textId="77777777" w:rsidR="00140D07" w:rsidRPr="00D63EC2" w:rsidRDefault="00140D07" w:rsidP="00004A8F">
      <w:pPr>
        <w:rPr>
          <w:rFonts w:ascii="Times New Roman" w:hAnsi="Times New Roman" w:cs="Times New Roman"/>
        </w:rPr>
      </w:pPr>
    </w:p>
    <w:p w14:paraId="059EA131" w14:textId="77777777" w:rsidR="00140D07" w:rsidRPr="00D63EC2" w:rsidRDefault="00140D07" w:rsidP="00004A8F">
      <w:pPr>
        <w:rPr>
          <w:rFonts w:ascii="Times New Roman" w:hAnsi="Times New Roman" w:cs="Times New Roman"/>
        </w:rPr>
      </w:pPr>
    </w:p>
    <w:p w14:paraId="11A01BFE" w14:textId="77777777" w:rsidR="009354C7" w:rsidRPr="00D63EC2" w:rsidRDefault="009354C7" w:rsidP="00004A8F">
      <w:pPr>
        <w:rPr>
          <w:rFonts w:ascii="Times New Roman" w:hAnsi="Times New Roman" w:cs="Times New Roman"/>
        </w:rPr>
      </w:pPr>
    </w:p>
    <w:p w14:paraId="465EA51B" w14:textId="77777777" w:rsidR="009354C7" w:rsidRPr="00D63EC2" w:rsidRDefault="009354C7" w:rsidP="00004A8F">
      <w:pPr>
        <w:rPr>
          <w:rFonts w:ascii="Times New Roman" w:hAnsi="Times New Roman" w:cs="Times New Roman"/>
        </w:rPr>
      </w:pPr>
    </w:p>
    <w:p w14:paraId="37F0E1BD" w14:textId="77777777" w:rsidR="009354C7" w:rsidRPr="00D63EC2" w:rsidRDefault="009354C7" w:rsidP="00004A8F">
      <w:pPr>
        <w:rPr>
          <w:rFonts w:ascii="Times New Roman" w:hAnsi="Times New Roman" w:cs="Times New Roman"/>
        </w:rPr>
      </w:pPr>
    </w:p>
    <w:p w14:paraId="2F10DCD6" w14:textId="77777777" w:rsidR="009354C7" w:rsidRPr="00D63EC2" w:rsidRDefault="009354C7" w:rsidP="00004A8F">
      <w:pPr>
        <w:rPr>
          <w:rFonts w:ascii="Times New Roman" w:hAnsi="Times New Roman" w:cs="Times New Roman"/>
        </w:rPr>
      </w:pPr>
    </w:p>
    <w:p w14:paraId="6463F21C" w14:textId="77777777" w:rsidR="0096535A" w:rsidRPr="00D63EC2" w:rsidRDefault="0096535A" w:rsidP="00004A8F">
      <w:pPr>
        <w:rPr>
          <w:rFonts w:ascii="Times New Roman" w:hAnsi="Times New Roman" w:cs="Times New Roman"/>
        </w:rPr>
      </w:pPr>
    </w:p>
    <w:p w14:paraId="694C0C43" w14:textId="77777777" w:rsidR="0096535A" w:rsidRPr="00D63EC2" w:rsidRDefault="0096535A" w:rsidP="00004A8F">
      <w:pPr>
        <w:rPr>
          <w:rFonts w:ascii="Times New Roman" w:hAnsi="Times New Roman" w:cs="Times New Roman"/>
        </w:rPr>
      </w:pPr>
    </w:p>
    <w:p w14:paraId="257F5C5B" w14:textId="77777777" w:rsidR="0096535A" w:rsidRPr="00D63EC2" w:rsidRDefault="0096535A" w:rsidP="00004A8F">
      <w:pPr>
        <w:rPr>
          <w:rFonts w:ascii="Times New Roman" w:hAnsi="Times New Roman" w:cs="Times New Roman"/>
        </w:rPr>
      </w:pPr>
    </w:p>
    <w:p w14:paraId="2206C5C2" w14:textId="77777777" w:rsidR="0096535A" w:rsidRPr="00D63EC2" w:rsidRDefault="0096535A" w:rsidP="00004A8F">
      <w:pPr>
        <w:rPr>
          <w:rFonts w:ascii="Times New Roman" w:hAnsi="Times New Roman" w:cs="Times New Roman"/>
        </w:rPr>
      </w:pPr>
    </w:p>
    <w:p w14:paraId="78DD6DE1" w14:textId="77777777" w:rsidR="0096535A" w:rsidRPr="00D63EC2" w:rsidRDefault="0096535A" w:rsidP="00004A8F">
      <w:pPr>
        <w:rPr>
          <w:rFonts w:ascii="Times New Roman" w:hAnsi="Times New Roman" w:cs="Times New Roman"/>
        </w:rPr>
      </w:pPr>
    </w:p>
    <w:p w14:paraId="61CD38BD" w14:textId="77777777" w:rsidR="0096535A" w:rsidRPr="00D63EC2" w:rsidRDefault="0096535A" w:rsidP="00004A8F">
      <w:pPr>
        <w:rPr>
          <w:rFonts w:ascii="Times New Roman" w:hAnsi="Times New Roman" w:cs="Times New Roman"/>
        </w:rPr>
      </w:pPr>
    </w:p>
    <w:p w14:paraId="190688FF" w14:textId="77777777" w:rsidR="0096535A" w:rsidRPr="00D63EC2" w:rsidRDefault="0096535A" w:rsidP="00004A8F">
      <w:pPr>
        <w:rPr>
          <w:rFonts w:ascii="Times New Roman" w:hAnsi="Times New Roman" w:cs="Times New Roman"/>
        </w:rPr>
      </w:pPr>
    </w:p>
    <w:p w14:paraId="2AC26C6A" w14:textId="77777777" w:rsidR="0096535A" w:rsidRPr="00D63EC2" w:rsidRDefault="0096535A" w:rsidP="00004A8F">
      <w:pPr>
        <w:rPr>
          <w:rFonts w:ascii="Times New Roman" w:hAnsi="Times New Roman" w:cs="Times New Roman"/>
        </w:rPr>
      </w:pPr>
    </w:p>
    <w:p w14:paraId="7FC5E6CF" w14:textId="77777777" w:rsidR="0096535A" w:rsidRPr="00D63EC2" w:rsidRDefault="0096535A" w:rsidP="00004A8F">
      <w:pPr>
        <w:rPr>
          <w:rFonts w:ascii="Times New Roman" w:hAnsi="Times New Roman" w:cs="Times New Roman"/>
        </w:rPr>
      </w:pPr>
    </w:p>
    <w:p w14:paraId="2B657EF0" w14:textId="2F302005" w:rsidR="00004A8F" w:rsidRPr="00D63EC2" w:rsidRDefault="00BA0D85" w:rsidP="00004A8F">
      <w:pPr>
        <w:rPr>
          <w:rFonts w:ascii="Times New Roman" w:hAnsi="Times New Roman" w:cs="Times New Roman"/>
        </w:rPr>
      </w:pPr>
      <w:r w:rsidRPr="00D63EC2">
        <w:rPr>
          <w:rFonts w:ascii="Times New Roman" w:hAnsi="Times New Roman" w:cs="Times New Roman"/>
        </w:rPr>
        <w:t>Table</w:t>
      </w:r>
      <w:r w:rsidR="00F30076">
        <w:rPr>
          <w:rFonts w:ascii="Times New Roman" w:hAnsi="Times New Roman" w:cs="Times New Roman"/>
        </w:rPr>
        <w:t xml:space="preserve"> G</w:t>
      </w:r>
      <w:r w:rsidR="00B36590" w:rsidRPr="00D63EC2">
        <w:rPr>
          <w:rFonts w:ascii="Times New Roman" w:hAnsi="Times New Roman" w:cs="Times New Roman"/>
        </w:rPr>
        <w:t xml:space="preserve">. </w:t>
      </w:r>
      <w:r w:rsidR="00004A8F" w:rsidRPr="00D63EC2">
        <w:rPr>
          <w:rFonts w:ascii="Times New Roman" w:hAnsi="Times New Roman" w:cs="Times New Roman"/>
        </w:rPr>
        <w:t>Estimates of</w:t>
      </w:r>
      <w:r w:rsidR="00B36590" w:rsidRPr="00D63EC2">
        <w:rPr>
          <w:rFonts w:ascii="Times New Roman" w:hAnsi="Times New Roman" w:cs="Times New Roman"/>
        </w:rPr>
        <w:t xml:space="preserve"> Mean Change in the Scale-Up Study: Primary (</w:t>
      </w:r>
      <w:r w:rsidR="00A85058" w:rsidRPr="00D63EC2">
        <w:rPr>
          <w:rFonts w:ascii="Times New Roman" w:hAnsi="Times New Roman" w:cs="Times New Roman"/>
        </w:rPr>
        <w:t>grades 2/3) Per Protocol Sample</w:t>
      </w:r>
      <w:r w:rsidR="00004A8F" w:rsidRPr="00D63EC2">
        <w:rPr>
          <w:rFonts w:ascii="Times New Roman" w:hAnsi="Times New Roman" w:cs="Times New Roman"/>
        </w:rPr>
        <w:t xml:space="preserve"> </w:t>
      </w:r>
    </w:p>
    <w:p w14:paraId="0E508961" w14:textId="77777777" w:rsidR="00A05A48" w:rsidRPr="00D63EC2" w:rsidRDefault="00A05A48" w:rsidP="00004A8F">
      <w:pPr>
        <w:rPr>
          <w:rFonts w:ascii="Times New Roman" w:hAnsi="Times New Roman" w:cs="Times New Roman"/>
          <w:b/>
        </w:rPr>
      </w:pPr>
    </w:p>
    <w:tbl>
      <w:tblPr>
        <w:tblStyle w:val="TableGrid"/>
        <w:tblW w:w="0" w:type="auto"/>
        <w:tblLook w:val="04A0" w:firstRow="1" w:lastRow="0" w:firstColumn="1" w:lastColumn="0" w:noHBand="0" w:noVBand="1"/>
      </w:tblPr>
      <w:tblGrid>
        <w:gridCol w:w="1701"/>
        <w:gridCol w:w="2268"/>
        <w:gridCol w:w="2268"/>
        <w:gridCol w:w="2268"/>
        <w:gridCol w:w="855"/>
      </w:tblGrid>
      <w:tr w:rsidR="002700CC" w:rsidRPr="00D63EC2" w14:paraId="4027CC6F" w14:textId="77777777" w:rsidTr="002700CC">
        <w:trPr>
          <w:trHeight w:val="983"/>
        </w:trPr>
        <w:tc>
          <w:tcPr>
            <w:tcW w:w="1701" w:type="dxa"/>
            <w:tcBorders>
              <w:left w:val="nil"/>
              <w:right w:val="nil"/>
            </w:tcBorders>
            <w:vAlign w:val="center"/>
          </w:tcPr>
          <w:p w14:paraId="7F06CD0B" w14:textId="1203C036" w:rsidR="002700CC" w:rsidRPr="00D63EC2" w:rsidRDefault="002700CC" w:rsidP="002700CC">
            <w:pPr>
              <w:rPr>
                <w:rFonts w:ascii="Cambria" w:hAnsi="Cambria"/>
                <w:b/>
              </w:rPr>
            </w:pPr>
          </w:p>
        </w:tc>
        <w:tc>
          <w:tcPr>
            <w:tcW w:w="2268" w:type="dxa"/>
            <w:tcBorders>
              <w:left w:val="nil"/>
              <w:right w:val="nil"/>
            </w:tcBorders>
          </w:tcPr>
          <w:p w14:paraId="42F5110A" w14:textId="77777777" w:rsidR="002700CC" w:rsidRPr="00D63EC2" w:rsidRDefault="002700CC" w:rsidP="002700CC">
            <w:pPr>
              <w:jc w:val="center"/>
              <w:rPr>
                <w:rFonts w:ascii="Cambria" w:hAnsi="Cambria"/>
                <w:b/>
              </w:rPr>
            </w:pPr>
            <w:r w:rsidRPr="00D63EC2">
              <w:rPr>
                <w:rFonts w:ascii="Cambria" w:hAnsi="Cambria"/>
                <w:b/>
              </w:rPr>
              <w:t>JUMP</w:t>
            </w:r>
          </w:p>
          <w:p w14:paraId="4E9B71CB" w14:textId="77777777" w:rsidR="002700CC" w:rsidRPr="00D63EC2" w:rsidRDefault="002700CC" w:rsidP="002700CC">
            <w:pPr>
              <w:jc w:val="center"/>
              <w:rPr>
                <w:rFonts w:ascii="Cambria" w:hAnsi="Cambria"/>
                <w:b/>
              </w:rPr>
            </w:pPr>
            <w:r w:rsidRPr="00D63EC2">
              <w:rPr>
                <w:rFonts w:ascii="Cambria" w:hAnsi="Cambria"/>
                <w:b/>
              </w:rPr>
              <w:t>Estimate (95%CL)</w:t>
            </w:r>
          </w:p>
          <w:p w14:paraId="3C694553" w14:textId="77777777" w:rsidR="002700CC" w:rsidRPr="00D63EC2" w:rsidRDefault="002700CC" w:rsidP="002700CC">
            <w:pPr>
              <w:jc w:val="center"/>
              <w:rPr>
                <w:rFonts w:ascii="Cambria" w:hAnsi="Cambria"/>
                <w:b/>
              </w:rPr>
            </w:pPr>
            <w:r w:rsidRPr="00D63EC2">
              <w:rPr>
                <w:rFonts w:ascii="Cambria" w:hAnsi="Cambria"/>
                <w:b/>
              </w:rPr>
              <w:t>p-value</w:t>
            </w:r>
          </w:p>
        </w:tc>
        <w:tc>
          <w:tcPr>
            <w:tcW w:w="2268" w:type="dxa"/>
            <w:tcBorders>
              <w:left w:val="nil"/>
              <w:right w:val="nil"/>
            </w:tcBorders>
          </w:tcPr>
          <w:p w14:paraId="2D954D0E" w14:textId="77777777" w:rsidR="002700CC" w:rsidRPr="00D63EC2" w:rsidRDefault="002700CC" w:rsidP="002700CC">
            <w:pPr>
              <w:jc w:val="center"/>
              <w:rPr>
                <w:rFonts w:ascii="Cambria" w:hAnsi="Cambria"/>
                <w:b/>
              </w:rPr>
            </w:pPr>
            <w:r w:rsidRPr="00D63EC2">
              <w:rPr>
                <w:rFonts w:ascii="Cambria" w:hAnsi="Cambria"/>
                <w:b/>
              </w:rPr>
              <w:t>SB2</w:t>
            </w:r>
          </w:p>
          <w:p w14:paraId="53B9EC00" w14:textId="77777777" w:rsidR="002700CC" w:rsidRPr="00D63EC2" w:rsidRDefault="002700CC" w:rsidP="002700CC">
            <w:pPr>
              <w:jc w:val="center"/>
              <w:rPr>
                <w:rFonts w:ascii="Cambria" w:hAnsi="Cambria"/>
                <w:b/>
              </w:rPr>
            </w:pPr>
            <w:r w:rsidRPr="00D63EC2">
              <w:rPr>
                <w:rFonts w:ascii="Cambria" w:hAnsi="Cambria"/>
                <w:b/>
              </w:rPr>
              <w:t>Estimate (95%CL)</w:t>
            </w:r>
          </w:p>
          <w:p w14:paraId="1E9F94A4" w14:textId="77777777" w:rsidR="002700CC" w:rsidRPr="00D63EC2" w:rsidRDefault="002700CC" w:rsidP="002700CC">
            <w:pPr>
              <w:jc w:val="center"/>
              <w:rPr>
                <w:rFonts w:ascii="Cambria" w:hAnsi="Cambria"/>
                <w:b/>
              </w:rPr>
            </w:pPr>
            <w:r w:rsidRPr="00D63EC2">
              <w:rPr>
                <w:rFonts w:ascii="Cambria" w:hAnsi="Cambria"/>
                <w:b/>
              </w:rPr>
              <w:t>p-value</w:t>
            </w:r>
          </w:p>
        </w:tc>
        <w:tc>
          <w:tcPr>
            <w:tcW w:w="2268" w:type="dxa"/>
            <w:tcBorders>
              <w:left w:val="nil"/>
              <w:right w:val="nil"/>
            </w:tcBorders>
          </w:tcPr>
          <w:p w14:paraId="6B162CD8" w14:textId="77777777" w:rsidR="002700CC" w:rsidRPr="00D63EC2" w:rsidRDefault="002700CC" w:rsidP="002700CC">
            <w:pPr>
              <w:jc w:val="center"/>
              <w:rPr>
                <w:rFonts w:ascii="Cambria" w:hAnsi="Cambria"/>
                <w:b/>
              </w:rPr>
            </w:pPr>
            <w:r w:rsidRPr="00D63EC2">
              <w:rPr>
                <w:rFonts w:ascii="Cambria" w:hAnsi="Cambria"/>
                <w:b/>
              </w:rPr>
              <w:t>JUMP minus SB2</w:t>
            </w:r>
          </w:p>
          <w:p w14:paraId="4CC34F6E" w14:textId="77777777" w:rsidR="002700CC" w:rsidRPr="00D63EC2" w:rsidRDefault="002700CC" w:rsidP="002700CC">
            <w:pPr>
              <w:jc w:val="center"/>
              <w:rPr>
                <w:rFonts w:ascii="Cambria" w:hAnsi="Cambria"/>
                <w:b/>
              </w:rPr>
            </w:pPr>
            <w:r w:rsidRPr="00D63EC2">
              <w:rPr>
                <w:rFonts w:ascii="Cambria" w:hAnsi="Cambria"/>
                <w:b/>
              </w:rPr>
              <w:t>Estimate (95%CL)</w:t>
            </w:r>
          </w:p>
          <w:p w14:paraId="7BCB1DA0" w14:textId="77777777" w:rsidR="002700CC" w:rsidRPr="00D63EC2" w:rsidRDefault="002700CC" w:rsidP="002700CC">
            <w:pPr>
              <w:jc w:val="center"/>
              <w:rPr>
                <w:rFonts w:ascii="Cambria" w:hAnsi="Cambria"/>
                <w:b/>
              </w:rPr>
            </w:pPr>
            <w:r w:rsidRPr="00D63EC2">
              <w:rPr>
                <w:rFonts w:ascii="Cambria" w:hAnsi="Cambria"/>
                <w:b/>
              </w:rPr>
              <w:t>p-value</w:t>
            </w:r>
          </w:p>
        </w:tc>
        <w:tc>
          <w:tcPr>
            <w:tcW w:w="855" w:type="dxa"/>
            <w:tcBorders>
              <w:left w:val="nil"/>
              <w:right w:val="nil"/>
            </w:tcBorders>
            <w:vAlign w:val="center"/>
          </w:tcPr>
          <w:p w14:paraId="3A3C8E31" w14:textId="59FA7241" w:rsidR="002700CC" w:rsidRPr="00D63EC2" w:rsidRDefault="002700CC" w:rsidP="002700CC">
            <w:pPr>
              <w:jc w:val="center"/>
              <w:rPr>
                <w:rFonts w:ascii="Cambria" w:hAnsi="Cambria"/>
                <w:b/>
              </w:rPr>
            </w:pPr>
            <w:r w:rsidRPr="00D63EC2">
              <w:rPr>
                <w:rFonts w:ascii="Cambria" w:hAnsi="Cambria"/>
                <w:b/>
              </w:rPr>
              <w:t>Effect Size</w:t>
            </w:r>
          </w:p>
        </w:tc>
      </w:tr>
      <w:tr w:rsidR="002700CC" w:rsidRPr="00D63EC2" w14:paraId="4C6AD9A4" w14:textId="77777777" w:rsidTr="002700CC">
        <w:tc>
          <w:tcPr>
            <w:tcW w:w="9360" w:type="dxa"/>
            <w:gridSpan w:val="5"/>
            <w:tcBorders>
              <w:top w:val="nil"/>
              <w:left w:val="nil"/>
              <w:bottom w:val="nil"/>
              <w:right w:val="nil"/>
            </w:tcBorders>
            <w:shd w:val="clear" w:color="auto" w:fill="D9D9D9" w:themeFill="background1" w:themeFillShade="D9"/>
          </w:tcPr>
          <w:p w14:paraId="51DAA7F9" w14:textId="77777777" w:rsidR="002700CC" w:rsidRPr="00D63EC2" w:rsidRDefault="002700CC" w:rsidP="002700CC">
            <w:pPr>
              <w:rPr>
                <w:rFonts w:ascii="Cambria" w:hAnsi="Cambria"/>
              </w:rPr>
            </w:pPr>
            <w:r w:rsidRPr="00D63EC2">
              <w:rPr>
                <w:rFonts w:ascii="Cambria" w:hAnsi="Cambria"/>
                <w:b/>
              </w:rPr>
              <w:t xml:space="preserve">Broad Math </w:t>
            </w:r>
          </w:p>
        </w:tc>
      </w:tr>
      <w:tr w:rsidR="002700CC" w:rsidRPr="00D63EC2" w14:paraId="1BFDEE5D" w14:textId="77777777" w:rsidTr="002700CC">
        <w:tc>
          <w:tcPr>
            <w:tcW w:w="1701" w:type="dxa"/>
            <w:tcBorders>
              <w:top w:val="nil"/>
              <w:left w:val="nil"/>
              <w:right w:val="nil"/>
            </w:tcBorders>
            <w:vAlign w:val="center"/>
          </w:tcPr>
          <w:p w14:paraId="3A2C4EC8" w14:textId="77777777" w:rsidR="002700CC" w:rsidRPr="00D63EC2" w:rsidRDefault="002700CC"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50D71F34" w14:textId="77777777" w:rsidR="002700CC" w:rsidRPr="00D63EC2" w:rsidRDefault="002700CC" w:rsidP="002700CC">
            <w:pPr>
              <w:jc w:val="center"/>
              <w:rPr>
                <w:rFonts w:ascii="Cambria" w:hAnsi="Cambria"/>
              </w:rPr>
            </w:pPr>
            <w:r w:rsidRPr="00D63EC2">
              <w:rPr>
                <w:rFonts w:ascii="Cambria" w:hAnsi="Cambria"/>
              </w:rPr>
              <w:t>1.2 (-0.1;2.5)</w:t>
            </w:r>
          </w:p>
          <w:p w14:paraId="67D4F1D8" w14:textId="77777777" w:rsidR="002700CC" w:rsidRPr="00D63EC2" w:rsidRDefault="002700CC" w:rsidP="002700CC">
            <w:pPr>
              <w:jc w:val="center"/>
              <w:rPr>
                <w:rFonts w:ascii="Cambria" w:hAnsi="Cambria"/>
              </w:rPr>
            </w:pPr>
            <w:r w:rsidRPr="00D63EC2">
              <w:rPr>
                <w:rFonts w:ascii="Cambria" w:hAnsi="Cambria"/>
              </w:rPr>
              <w:t>0.05</w:t>
            </w:r>
          </w:p>
        </w:tc>
        <w:tc>
          <w:tcPr>
            <w:tcW w:w="2268" w:type="dxa"/>
            <w:tcBorders>
              <w:top w:val="nil"/>
              <w:left w:val="nil"/>
              <w:right w:val="nil"/>
            </w:tcBorders>
          </w:tcPr>
          <w:p w14:paraId="6F4ED125" w14:textId="77777777" w:rsidR="002700CC" w:rsidRPr="00D63EC2" w:rsidRDefault="002700CC" w:rsidP="002700CC">
            <w:pPr>
              <w:jc w:val="center"/>
              <w:rPr>
                <w:rFonts w:ascii="Cambria" w:hAnsi="Cambria"/>
              </w:rPr>
            </w:pPr>
            <w:r w:rsidRPr="00D63EC2">
              <w:rPr>
                <w:rFonts w:ascii="Cambria" w:hAnsi="Cambria"/>
              </w:rPr>
              <w:t>4.4 (3.0;5.8)</w:t>
            </w:r>
          </w:p>
          <w:p w14:paraId="3DBA64F0"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32BF25A1" w14:textId="77777777" w:rsidR="002700CC" w:rsidRPr="00D63EC2" w:rsidRDefault="002700CC" w:rsidP="002700CC">
            <w:pPr>
              <w:jc w:val="center"/>
              <w:rPr>
                <w:rFonts w:ascii="Cambria" w:hAnsi="Cambria"/>
              </w:rPr>
            </w:pPr>
            <w:r w:rsidRPr="00D63EC2">
              <w:rPr>
                <w:rFonts w:ascii="Cambria" w:hAnsi="Cambria"/>
              </w:rPr>
              <w:t>-3.2 (-4.9;-1.4)</w:t>
            </w:r>
          </w:p>
          <w:p w14:paraId="6A134E2E" w14:textId="77777777" w:rsidR="002700CC" w:rsidRPr="00DC0591" w:rsidRDefault="002700CC" w:rsidP="002700CC">
            <w:pPr>
              <w:jc w:val="center"/>
              <w:rPr>
                <w:rFonts w:ascii="Cambria" w:hAnsi="Cambria"/>
                <w:b/>
              </w:rPr>
            </w:pPr>
            <w:r w:rsidRPr="00DC0591">
              <w:rPr>
                <w:rFonts w:ascii="Cambria" w:hAnsi="Cambria"/>
                <w:b/>
              </w:rPr>
              <w:t>0.0004</w:t>
            </w:r>
          </w:p>
        </w:tc>
        <w:tc>
          <w:tcPr>
            <w:tcW w:w="855" w:type="dxa"/>
            <w:tcBorders>
              <w:top w:val="nil"/>
              <w:left w:val="nil"/>
              <w:right w:val="nil"/>
            </w:tcBorders>
            <w:vAlign w:val="center"/>
          </w:tcPr>
          <w:p w14:paraId="01AB1980" w14:textId="5A5A8C11" w:rsidR="002700CC" w:rsidRPr="00D63EC2" w:rsidRDefault="00016F70" w:rsidP="002700CC">
            <w:pPr>
              <w:jc w:val="center"/>
              <w:rPr>
                <w:rFonts w:ascii="Cambria" w:hAnsi="Cambria"/>
                <w:b/>
              </w:rPr>
            </w:pPr>
            <w:r w:rsidRPr="00D63EC2">
              <w:rPr>
                <w:rFonts w:ascii="Cambria" w:hAnsi="Cambria"/>
                <w:b/>
              </w:rPr>
              <w:t>-</w:t>
            </w:r>
            <w:r w:rsidR="002700CC" w:rsidRPr="00D63EC2">
              <w:rPr>
                <w:rFonts w:ascii="Cambria" w:hAnsi="Cambria"/>
                <w:b/>
              </w:rPr>
              <w:t>0.25</w:t>
            </w:r>
          </w:p>
        </w:tc>
      </w:tr>
      <w:tr w:rsidR="002700CC" w:rsidRPr="00D63EC2" w14:paraId="3FD34E6B" w14:textId="77777777" w:rsidTr="002700CC">
        <w:trPr>
          <w:trHeight w:val="233"/>
        </w:trPr>
        <w:tc>
          <w:tcPr>
            <w:tcW w:w="1701" w:type="dxa"/>
            <w:tcBorders>
              <w:left w:val="nil"/>
              <w:right w:val="nil"/>
            </w:tcBorders>
            <w:vAlign w:val="center"/>
          </w:tcPr>
          <w:p w14:paraId="77AE155D" w14:textId="77777777" w:rsidR="002700CC" w:rsidRPr="00D63EC2" w:rsidRDefault="002700CC" w:rsidP="002700CC">
            <w:pPr>
              <w:jc w:val="right"/>
              <w:rPr>
                <w:rFonts w:ascii="Cambria" w:hAnsi="Cambria"/>
              </w:rPr>
            </w:pPr>
            <w:r w:rsidRPr="00D63EC2">
              <w:rPr>
                <w:rFonts w:ascii="Cambria" w:hAnsi="Cambria"/>
              </w:rPr>
              <w:t>Summer</w:t>
            </w:r>
          </w:p>
        </w:tc>
        <w:tc>
          <w:tcPr>
            <w:tcW w:w="2268" w:type="dxa"/>
            <w:tcBorders>
              <w:left w:val="nil"/>
              <w:right w:val="nil"/>
            </w:tcBorders>
          </w:tcPr>
          <w:p w14:paraId="6C768EBD" w14:textId="77777777" w:rsidR="002700CC" w:rsidRPr="00D63EC2" w:rsidRDefault="002700CC" w:rsidP="002700CC">
            <w:pPr>
              <w:jc w:val="center"/>
              <w:rPr>
                <w:rFonts w:ascii="Cambria" w:hAnsi="Cambria"/>
              </w:rPr>
            </w:pPr>
            <w:r w:rsidRPr="00D63EC2">
              <w:rPr>
                <w:rFonts w:ascii="Cambria" w:hAnsi="Cambria"/>
              </w:rPr>
              <w:t>-3.4 (-4.4;-2.4)</w:t>
            </w:r>
          </w:p>
          <w:p w14:paraId="1B4ECF8A"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right w:val="nil"/>
            </w:tcBorders>
          </w:tcPr>
          <w:p w14:paraId="397CA3BF" w14:textId="77777777" w:rsidR="002700CC" w:rsidRPr="00D63EC2" w:rsidRDefault="002700CC" w:rsidP="002700CC">
            <w:pPr>
              <w:jc w:val="center"/>
              <w:rPr>
                <w:rFonts w:ascii="Cambria" w:hAnsi="Cambria"/>
              </w:rPr>
            </w:pPr>
            <w:r w:rsidRPr="00D63EC2">
              <w:rPr>
                <w:rFonts w:ascii="Cambria" w:hAnsi="Cambria"/>
              </w:rPr>
              <w:t>-4.7 (-5.9;-3.4)</w:t>
            </w:r>
          </w:p>
          <w:p w14:paraId="7DA29C37"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right w:val="nil"/>
            </w:tcBorders>
          </w:tcPr>
          <w:p w14:paraId="624FF545" w14:textId="77777777" w:rsidR="002700CC" w:rsidRPr="00D63EC2" w:rsidRDefault="002700CC" w:rsidP="002700CC">
            <w:pPr>
              <w:jc w:val="center"/>
              <w:rPr>
                <w:rFonts w:ascii="Cambria" w:hAnsi="Cambria"/>
              </w:rPr>
            </w:pPr>
            <w:r w:rsidRPr="00D63EC2">
              <w:rPr>
                <w:rFonts w:ascii="Cambria" w:hAnsi="Cambria"/>
              </w:rPr>
              <w:t>1.2 (-0.3;2.8)</w:t>
            </w:r>
          </w:p>
          <w:p w14:paraId="30814BAF" w14:textId="77777777" w:rsidR="002700CC" w:rsidRPr="00D63EC2" w:rsidRDefault="002700CC" w:rsidP="002700CC">
            <w:pPr>
              <w:jc w:val="center"/>
              <w:rPr>
                <w:rFonts w:ascii="Cambria" w:hAnsi="Cambria"/>
              </w:rPr>
            </w:pPr>
            <w:r w:rsidRPr="00D63EC2">
              <w:rPr>
                <w:rFonts w:ascii="Cambria" w:hAnsi="Cambria"/>
              </w:rPr>
              <w:t>0.1</w:t>
            </w:r>
          </w:p>
        </w:tc>
        <w:tc>
          <w:tcPr>
            <w:tcW w:w="855" w:type="dxa"/>
            <w:tcBorders>
              <w:left w:val="nil"/>
              <w:right w:val="nil"/>
            </w:tcBorders>
            <w:vAlign w:val="center"/>
          </w:tcPr>
          <w:p w14:paraId="6B413676" w14:textId="7EB8FE63" w:rsidR="002700CC" w:rsidRPr="00D63EC2" w:rsidRDefault="00EB22F3" w:rsidP="002700CC">
            <w:pPr>
              <w:jc w:val="center"/>
              <w:rPr>
                <w:rFonts w:ascii="Cambria" w:hAnsi="Cambria"/>
              </w:rPr>
            </w:pPr>
            <w:r w:rsidRPr="00D63EC2">
              <w:rPr>
                <w:rFonts w:ascii="Cambria" w:hAnsi="Cambria"/>
              </w:rPr>
              <w:t>0.13</w:t>
            </w:r>
          </w:p>
        </w:tc>
      </w:tr>
      <w:tr w:rsidR="002700CC" w:rsidRPr="00D63EC2" w14:paraId="0B24ECF9" w14:textId="77777777" w:rsidTr="002700CC">
        <w:tc>
          <w:tcPr>
            <w:tcW w:w="1701" w:type="dxa"/>
            <w:tcBorders>
              <w:left w:val="nil"/>
              <w:right w:val="nil"/>
            </w:tcBorders>
            <w:vAlign w:val="center"/>
          </w:tcPr>
          <w:p w14:paraId="28743AF6" w14:textId="77777777" w:rsidR="002700CC" w:rsidRPr="00D63EC2" w:rsidRDefault="002700CC" w:rsidP="002700CC">
            <w:pPr>
              <w:jc w:val="right"/>
              <w:rPr>
                <w:rFonts w:ascii="Cambria" w:hAnsi="Cambria"/>
              </w:rPr>
            </w:pPr>
            <w:r w:rsidRPr="00D63EC2">
              <w:rPr>
                <w:rFonts w:ascii="Cambria" w:hAnsi="Cambria"/>
              </w:rPr>
              <w:t>Year 2</w:t>
            </w:r>
          </w:p>
        </w:tc>
        <w:tc>
          <w:tcPr>
            <w:tcW w:w="2268" w:type="dxa"/>
            <w:tcBorders>
              <w:left w:val="nil"/>
              <w:right w:val="nil"/>
            </w:tcBorders>
          </w:tcPr>
          <w:p w14:paraId="0E06ABEA" w14:textId="77777777" w:rsidR="002700CC" w:rsidRPr="00D63EC2" w:rsidRDefault="002700CC" w:rsidP="002700CC">
            <w:pPr>
              <w:jc w:val="center"/>
              <w:rPr>
                <w:rFonts w:ascii="Cambria" w:hAnsi="Cambria"/>
              </w:rPr>
            </w:pPr>
            <w:r w:rsidRPr="00D63EC2">
              <w:rPr>
                <w:rFonts w:ascii="Cambria" w:hAnsi="Cambria"/>
              </w:rPr>
              <w:t>0.7 (-0.4;1.9)</w:t>
            </w:r>
          </w:p>
          <w:p w14:paraId="30FDDA7E" w14:textId="77777777" w:rsidR="002700CC" w:rsidRPr="00D63EC2" w:rsidRDefault="002700CC" w:rsidP="002700CC">
            <w:pPr>
              <w:jc w:val="center"/>
              <w:rPr>
                <w:rFonts w:ascii="Cambria" w:hAnsi="Cambria"/>
              </w:rPr>
            </w:pPr>
            <w:r w:rsidRPr="00D63EC2">
              <w:rPr>
                <w:rFonts w:ascii="Cambria" w:hAnsi="Cambria"/>
              </w:rPr>
              <w:t>0.2</w:t>
            </w:r>
          </w:p>
        </w:tc>
        <w:tc>
          <w:tcPr>
            <w:tcW w:w="2268" w:type="dxa"/>
            <w:tcBorders>
              <w:left w:val="nil"/>
              <w:right w:val="nil"/>
            </w:tcBorders>
          </w:tcPr>
          <w:p w14:paraId="15B3ED3E" w14:textId="77777777" w:rsidR="002700CC" w:rsidRPr="00D63EC2" w:rsidRDefault="002700CC" w:rsidP="002700CC">
            <w:pPr>
              <w:jc w:val="center"/>
              <w:rPr>
                <w:rFonts w:ascii="Cambria" w:hAnsi="Cambria"/>
              </w:rPr>
            </w:pPr>
            <w:r w:rsidRPr="00D63EC2">
              <w:rPr>
                <w:rFonts w:ascii="Cambria" w:hAnsi="Cambria"/>
              </w:rPr>
              <w:t>-0.5 (-1.8;0.9)</w:t>
            </w:r>
          </w:p>
          <w:p w14:paraId="32A1125B" w14:textId="77777777" w:rsidR="002700CC" w:rsidRPr="00D63EC2" w:rsidRDefault="002700CC" w:rsidP="002700CC">
            <w:pPr>
              <w:jc w:val="center"/>
              <w:rPr>
                <w:rFonts w:ascii="Cambria" w:hAnsi="Cambria"/>
              </w:rPr>
            </w:pPr>
            <w:r w:rsidRPr="00D63EC2">
              <w:rPr>
                <w:rFonts w:ascii="Cambria" w:hAnsi="Cambria"/>
              </w:rPr>
              <w:t>0.5</w:t>
            </w:r>
          </w:p>
        </w:tc>
        <w:tc>
          <w:tcPr>
            <w:tcW w:w="2268" w:type="dxa"/>
            <w:tcBorders>
              <w:left w:val="nil"/>
              <w:right w:val="nil"/>
            </w:tcBorders>
          </w:tcPr>
          <w:p w14:paraId="6849F4B0" w14:textId="77777777" w:rsidR="002700CC" w:rsidRPr="00D63EC2" w:rsidRDefault="002700CC" w:rsidP="002700CC">
            <w:pPr>
              <w:jc w:val="center"/>
              <w:rPr>
                <w:rFonts w:ascii="Cambria" w:hAnsi="Cambria"/>
              </w:rPr>
            </w:pPr>
            <w:r w:rsidRPr="00D63EC2">
              <w:rPr>
                <w:rFonts w:ascii="Cambria" w:hAnsi="Cambria"/>
              </w:rPr>
              <w:t>1.2 (-0.4;2.8)</w:t>
            </w:r>
          </w:p>
          <w:p w14:paraId="783CF6A6" w14:textId="77777777" w:rsidR="002700CC" w:rsidRPr="00D63EC2" w:rsidRDefault="002700CC" w:rsidP="002700CC">
            <w:pPr>
              <w:jc w:val="center"/>
              <w:rPr>
                <w:rFonts w:ascii="Cambria" w:hAnsi="Cambria"/>
              </w:rPr>
            </w:pPr>
            <w:r w:rsidRPr="00D63EC2">
              <w:rPr>
                <w:rFonts w:ascii="Cambria" w:hAnsi="Cambria"/>
              </w:rPr>
              <w:t>0.2</w:t>
            </w:r>
          </w:p>
        </w:tc>
        <w:tc>
          <w:tcPr>
            <w:tcW w:w="855" w:type="dxa"/>
            <w:tcBorders>
              <w:left w:val="nil"/>
              <w:right w:val="nil"/>
            </w:tcBorders>
            <w:vAlign w:val="center"/>
          </w:tcPr>
          <w:p w14:paraId="55CF4207" w14:textId="29FE97DA" w:rsidR="002700CC" w:rsidRPr="00D63EC2" w:rsidRDefault="00EB22F3" w:rsidP="002700CC">
            <w:pPr>
              <w:jc w:val="center"/>
              <w:rPr>
                <w:rFonts w:ascii="Cambria" w:hAnsi="Cambria"/>
              </w:rPr>
            </w:pPr>
            <w:r w:rsidRPr="00D63EC2">
              <w:rPr>
                <w:rFonts w:ascii="Cambria" w:hAnsi="Cambria"/>
              </w:rPr>
              <w:t>0.10</w:t>
            </w:r>
          </w:p>
        </w:tc>
      </w:tr>
      <w:tr w:rsidR="002700CC" w:rsidRPr="00D63EC2" w14:paraId="00C49174" w14:textId="77777777" w:rsidTr="002700CC">
        <w:tc>
          <w:tcPr>
            <w:tcW w:w="9360" w:type="dxa"/>
            <w:gridSpan w:val="5"/>
            <w:tcBorders>
              <w:top w:val="nil"/>
              <w:left w:val="nil"/>
              <w:bottom w:val="nil"/>
              <w:right w:val="nil"/>
            </w:tcBorders>
            <w:shd w:val="clear" w:color="auto" w:fill="D9D9D9" w:themeFill="background1" w:themeFillShade="D9"/>
          </w:tcPr>
          <w:p w14:paraId="22A3CB8C" w14:textId="77777777" w:rsidR="002700CC" w:rsidRPr="00D63EC2" w:rsidRDefault="002700CC" w:rsidP="002700CC">
            <w:pPr>
              <w:rPr>
                <w:rFonts w:ascii="Cambria" w:hAnsi="Cambria"/>
                <w:b/>
              </w:rPr>
            </w:pPr>
            <w:r w:rsidRPr="00D63EC2">
              <w:rPr>
                <w:rFonts w:ascii="Cambria" w:hAnsi="Cambria"/>
                <w:b/>
              </w:rPr>
              <w:t xml:space="preserve">Broad Read </w:t>
            </w:r>
          </w:p>
        </w:tc>
      </w:tr>
      <w:tr w:rsidR="002700CC" w:rsidRPr="00D63EC2" w14:paraId="34BCBAF2" w14:textId="77777777" w:rsidTr="002700CC">
        <w:tc>
          <w:tcPr>
            <w:tcW w:w="1701" w:type="dxa"/>
            <w:tcBorders>
              <w:top w:val="nil"/>
              <w:left w:val="nil"/>
              <w:right w:val="nil"/>
            </w:tcBorders>
          </w:tcPr>
          <w:p w14:paraId="100CCF95" w14:textId="77777777" w:rsidR="002700CC" w:rsidRPr="00D63EC2" w:rsidRDefault="002700CC"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568442B2" w14:textId="77777777" w:rsidR="002700CC" w:rsidRPr="00D63EC2" w:rsidRDefault="002700CC" w:rsidP="002700CC">
            <w:pPr>
              <w:jc w:val="center"/>
              <w:rPr>
                <w:rFonts w:ascii="Cambria" w:hAnsi="Cambria"/>
              </w:rPr>
            </w:pPr>
            <w:r w:rsidRPr="00D63EC2">
              <w:rPr>
                <w:rFonts w:ascii="Cambria" w:hAnsi="Cambria"/>
              </w:rPr>
              <w:t>1.2 (0.6;1.8)</w:t>
            </w:r>
          </w:p>
          <w:p w14:paraId="2AFF9B84" w14:textId="77777777" w:rsidR="002700CC" w:rsidRPr="00D63EC2" w:rsidRDefault="002700CC" w:rsidP="002700CC">
            <w:pPr>
              <w:jc w:val="center"/>
              <w:rPr>
                <w:rFonts w:ascii="Cambria" w:hAnsi="Cambria"/>
              </w:rPr>
            </w:pPr>
            <w:r w:rsidRPr="00D63EC2">
              <w:rPr>
                <w:rFonts w:ascii="Cambria" w:hAnsi="Cambria"/>
              </w:rPr>
              <w:t>0.0003</w:t>
            </w:r>
          </w:p>
        </w:tc>
        <w:tc>
          <w:tcPr>
            <w:tcW w:w="2268" w:type="dxa"/>
            <w:tcBorders>
              <w:top w:val="nil"/>
              <w:left w:val="nil"/>
              <w:right w:val="nil"/>
            </w:tcBorders>
          </w:tcPr>
          <w:p w14:paraId="2AFDE7E1" w14:textId="77777777" w:rsidR="002700CC" w:rsidRPr="00D63EC2" w:rsidRDefault="002700CC" w:rsidP="002700CC">
            <w:pPr>
              <w:jc w:val="center"/>
              <w:rPr>
                <w:rFonts w:ascii="Cambria" w:hAnsi="Cambria"/>
              </w:rPr>
            </w:pPr>
            <w:r w:rsidRPr="00D63EC2">
              <w:rPr>
                <w:rFonts w:ascii="Cambria" w:hAnsi="Cambria"/>
              </w:rPr>
              <w:t>0.9 (0.2;1.6)</w:t>
            </w:r>
          </w:p>
          <w:p w14:paraId="69B55CCE" w14:textId="77777777" w:rsidR="002700CC" w:rsidRPr="00D63EC2" w:rsidRDefault="002700CC" w:rsidP="002700CC">
            <w:pPr>
              <w:jc w:val="center"/>
              <w:rPr>
                <w:rFonts w:ascii="Cambria" w:hAnsi="Cambria"/>
              </w:rPr>
            </w:pPr>
            <w:r w:rsidRPr="00D63EC2">
              <w:rPr>
                <w:rFonts w:ascii="Cambria" w:hAnsi="Cambria"/>
              </w:rPr>
              <w:t>0.02</w:t>
            </w:r>
          </w:p>
        </w:tc>
        <w:tc>
          <w:tcPr>
            <w:tcW w:w="2268" w:type="dxa"/>
            <w:tcBorders>
              <w:top w:val="nil"/>
              <w:left w:val="nil"/>
              <w:right w:val="nil"/>
            </w:tcBorders>
          </w:tcPr>
          <w:p w14:paraId="6DB64245" w14:textId="77777777" w:rsidR="002700CC" w:rsidRPr="00D63EC2" w:rsidRDefault="002700CC" w:rsidP="002700CC">
            <w:pPr>
              <w:jc w:val="center"/>
              <w:rPr>
                <w:rFonts w:ascii="Cambria" w:hAnsi="Cambria"/>
              </w:rPr>
            </w:pPr>
            <w:r w:rsidRPr="00D63EC2">
              <w:rPr>
                <w:rFonts w:ascii="Cambria" w:hAnsi="Cambria"/>
              </w:rPr>
              <w:t>0.3 (-0.6;1.2)</w:t>
            </w:r>
          </w:p>
          <w:p w14:paraId="04193F71" w14:textId="77777777" w:rsidR="002700CC" w:rsidRPr="00D63EC2" w:rsidRDefault="002700CC" w:rsidP="002700CC">
            <w:pPr>
              <w:jc w:val="center"/>
              <w:rPr>
                <w:rFonts w:ascii="Cambria" w:hAnsi="Cambria"/>
              </w:rPr>
            </w:pPr>
            <w:r w:rsidRPr="00D63EC2">
              <w:rPr>
                <w:rFonts w:ascii="Cambria" w:hAnsi="Cambria"/>
              </w:rPr>
              <w:t>0.5</w:t>
            </w:r>
          </w:p>
        </w:tc>
        <w:tc>
          <w:tcPr>
            <w:tcW w:w="855" w:type="dxa"/>
            <w:tcBorders>
              <w:top w:val="nil"/>
              <w:left w:val="nil"/>
              <w:right w:val="nil"/>
            </w:tcBorders>
          </w:tcPr>
          <w:p w14:paraId="57A37497" w14:textId="4FE0D70A" w:rsidR="002700CC" w:rsidRPr="00D63EC2" w:rsidRDefault="00EB22F3" w:rsidP="002700CC">
            <w:pPr>
              <w:jc w:val="center"/>
              <w:rPr>
                <w:rFonts w:ascii="Cambria" w:hAnsi="Cambria"/>
              </w:rPr>
            </w:pPr>
            <w:r w:rsidRPr="00D63EC2">
              <w:rPr>
                <w:rFonts w:ascii="Cambria" w:hAnsi="Cambria"/>
              </w:rPr>
              <w:t>0.06</w:t>
            </w:r>
          </w:p>
        </w:tc>
      </w:tr>
      <w:tr w:rsidR="002700CC" w:rsidRPr="00D63EC2" w14:paraId="3447A0D2" w14:textId="77777777" w:rsidTr="002700CC">
        <w:tc>
          <w:tcPr>
            <w:tcW w:w="1701" w:type="dxa"/>
            <w:tcBorders>
              <w:left w:val="nil"/>
              <w:right w:val="nil"/>
            </w:tcBorders>
          </w:tcPr>
          <w:p w14:paraId="475C9394" w14:textId="77777777" w:rsidR="002700CC" w:rsidRPr="00D63EC2" w:rsidRDefault="002700CC" w:rsidP="002700CC">
            <w:pPr>
              <w:jc w:val="right"/>
              <w:rPr>
                <w:rFonts w:ascii="Cambria" w:hAnsi="Cambria"/>
              </w:rPr>
            </w:pPr>
            <w:r w:rsidRPr="00D63EC2">
              <w:rPr>
                <w:rFonts w:ascii="Cambria" w:hAnsi="Cambria"/>
              </w:rPr>
              <w:t>Summer</w:t>
            </w:r>
          </w:p>
        </w:tc>
        <w:tc>
          <w:tcPr>
            <w:tcW w:w="2268" w:type="dxa"/>
            <w:tcBorders>
              <w:left w:val="nil"/>
              <w:right w:val="nil"/>
            </w:tcBorders>
          </w:tcPr>
          <w:p w14:paraId="45968169" w14:textId="77777777" w:rsidR="002700CC" w:rsidRPr="00D63EC2" w:rsidRDefault="002700CC" w:rsidP="002700CC">
            <w:pPr>
              <w:jc w:val="center"/>
              <w:rPr>
                <w:rFonts w:ascii="Cambria" w:hAnsi="Cambria"/>
              </w:rPr>
            </w:pPr>
            <w:r w:rsidRPr="00D63EC2">
              <w:rPr>
                <w:rFonts w:ascii="Cambria" w:hAnsi="Cambria"/>
              </w:rPr>
              <w:t>-2.9 (-3.4;-2.4)</w:t>
            </w:r>
          </w:p>
          <w:p w14:paraId="39EF8185"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right w:val="nil"/>
            </w:tcBorders>
          </w:tcPr>
          <w:p w14:paraId="3448A621" w14:textId="77777777" w:rsidR="002700CC" w:rsidRPr="00D63EC2" w:rsidRDefault="002700CC" w:rsidP="002700CC">
            <w:pPr>
              <w:jc w:val="center"/>
              <w:rPr>
                <w:rFonts w:ascii="Cambria" w:hAnsi="Cambria"/>
              </w:rPr>
            </w:pPr>
            <w:r w:rsidRPr="00D63EC2">
              <w:rPr>
                <w:rFonts w:ascii="Cambria" w:hAnsi="Cambria"/>
              </w:rPr>
              <w:t>-2.5 (-3.1;-1.9)</w:t>
            </w:r>
          </w:p>
          <w:p w14:paraId="621A1F85"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right w:val="nil"/>
            </w:tcBorders>
          </w:tcPr>
          <w:p w14:paraId="1F3821DC" w14:textId="77777777" w:rsidR="002700CC" w:rsidRPr="00D63EC2" w:rsidRDefault="002700CC" w:rsidP="002700CC">
            <w:pPr>
              <w:jc w:val="center"/>
              <w:rPr>
                <w:rFonts w:ascii="Cambria" w:hAnsi="Cambria"/>
              </w:rPr>
            </w:pPr>
            <w:r w:rsidRPr="00D63EC2">
              <w:rPr>
                <w:rFonts w:ascii="Cambria" w:hAnsi="Cambria"/>
              </w:rPr>
              <w:t>-0.4 (-1.2;0.4)</w:t>
            </w:r>
          </w:p>
          <w:p w14:paraId="4777C804" w14:textId="77777777" w:rsidR="002700CC" w:rsidRPr="00D63EC2" w:rsidRDefault="002700CC" w:rsidP="002700CC">
            <w:pPr>
              <w:jc w:val="center"/>
              <w:rPr>
                <w:rFonts w:ascii="Cambria" w:hAnsi="Cambria"/>
              </w:rPr>
            </w:pPr>
            <w:r w:rsidRPr="00D63EC2">
              <w:rPr>
                <w:rFonts w:ascii="Cambria" w:hAnsi="Cambria"/>
              </w:rPr>
              <w:t>0.3</w:t>
            </w:r>
          </w:p>
        </w:tc>
        <w:tc>
          <w:tcPr>
            <w:tcW w:w="855" w:type="dxa"/>
            <w:tcBorders>
              <w:left w:val="nil"/>
              <w:right w:val="nil"/>
            </w:tcBorders>
          </w:tcPr>
          <w:p w14:paraId="59412C26" w14:textId="7FA68C38" w:rsidR="002700CC" w:rsidRPr="00D63EC2" w:rsidRDefault="002700CC" w:rsidP="002700CC">
            <w:pPr>
              <w:jc w:val="center"/>
              <w:rPr>
                <w:rFonts w:ascii="Cambria" w:hAnsi="Cambria"/>
              </w:rPr>
            </w:pPr>
            <w:r w:rsidRPr="00D63EC2">
              <w:rPr>
                <w:rFonts w:ascii="Cambria" w:hAnsi="Cambria"/>
              </w:rPr>
              <w:t>-</w:t>
            </w:r>
            <w:r w:rsidR="00EB22F3" w:rsidRPr="00D63EC2">
              <w:rPr>
                <w:rFonts w:ascii="Cambria" w:hAnsi="Cambria"/>
              </w:rPr>
              <w:t>0.12</w:t>
            </w:r>
          </w:p>
        </w:tc>
      </w:tr>
      <w:tr w:rsidR="002700CC" w:rsidRPr="00D63EC2" w14:paraId="0AE8E80F" w14:textId="77777777" w:rsidTr="002700CC">
        <w:tc>
          <w:tcPr>
            <w:tcW w:w="1701" w:type="dxa"/>
            <w:tcBorders>
              <w:left w:val="nil"/>
              <w:right w:val="nil"/>
            </w:tcBorders>
          </w:tcPr>
          <w:p w14:paraId="3AF16B29" w14:textId="77777777" w:rsidR="002700CC" w:rsidRPr="00D63EC2" w:rsidRDefault="002700CC" w:rsidP="002700CC">
            <w:pPr>
              <w:jc w:val="right"/>
              <w:rPr>
                <w:rFonts w:ascii="Cambria" w:hAnsi="Cambria"/>
              </w:rPr>
            </w:pPr>
            <w:r w:rsidRPr="00D63EC2">
              <w:rPr>
                <w:rFonts w:ascii="Cambria" w:hAnsi="Cambria"/>
              </w:rPr>
              <w:t>Year 2</w:t>
            </w:r>
          </w:p>
        </w:tc>
        <w:tc>
          <w:tcPr>
            <w:tcW w:w="2268" w:type="dxa"/>
            <w:tcBorders>
              <w:left w:val="nil"/>
              <w:right w:val="nil"/>
            </w:tcBorders>
          </w:tcPr>
          <w:p w14:paraId="5AA8D9B0" w14:textId="77777777" w:rsidR="002700CC" w:rsidRPr="00D63EC2" w:rsidRDefault="002700CC" w:rsidP="002700CC">
            <w:pPr>
              <w:jc w:val="center"/>
              <w:rPr>
                <w:rFonts w:ascii="Cambria" w:hAnsi="Cambria"/>
              </w:rPr>
            </w:pPr>
            <w:r w:rsidRPr="00D63EC2">
              <w:rPr>
                <w:rFonts w:ascii="Cambria" w:hAnsi="Cambria"/>
              </w:rPr>
              <w:t>0.5 (-0.1;1.2)</w:t>
            </w:r>
          </w:p>
          <w:p w14:paraId="1AB40DF4" w14:textId="77777777" w:rsidR="002700CC" w:rsidRPr="00D63EC2" w:rsidRDefault="002700CC" w:rsidP="002700CC">
            <w:pPr>
              <w:jc w:val="center"/>
              <w:rPr>
                <w:rFonts w:ascii="Cambria" w:hAnsi="Cambria"/>
              </w:rPr>
            </w:pPr>
            <w:r w:rsidRPr="00D63EC2">
              <w:rPr>
                <w:rFonts w:ascii="Cambria" w:hAnsi="Cambria"/>
              </w:rPr>
              <w:t>0.1</w:t>
            </w:r>
          </w:p>
        </w:tc>
        <w:tc>
          <w:tcPr>
            <w:tcW w:w="2268" w:type="dxa"/>
            <w:tcBorders>
              <w:left w:val="nil"/>
              <w:right w:val="nil"/>
            </w:tcBorders>
          </w:tcPr>
          <w:p w14:paraId="08881B64" w14:textId="77777777" w:rsidR="002700CC" w:rsidRPr="00D63EC2" w:rsidRDefault="002700CC" w:rsidP="002700CC">
            <w:pPr>
              <w:jc w:val="center"/>
              <w:rPr>
                <w:rFonts w:ascii="Cambria" w:hAnsi="Cambria"/>
              </w:rPr>
            </w:pPr>
            <w:r w:rsidRPr="00D63EC2">
              <w:rPr>
                <w:rFonts w:ascii="Cambria" w:hAnsi="Cambria"/>
              </w:rPr>
              <w:t>-1.0 (-1.7;-0.2)</w:t>
            </w:r>
          </w:p>
          <w:p w14:paraId="688F8552" w14:textId="77777777" w:rsidR="002700CC" w:rsidRPr="00D63EC2" w:rsidRDefault="002700CC" w:rsidP="002700CC">
            <w:pPr>
              <w:jc w:val="center"/>
              <w:rPr>
                <w:rFonts w:ascii="Cambria" w:hAnsi="Cambria"/>
              </w:rPr>
            </w:pPr>
            <w:r w:rsidRPr="00D63EC2">
              <w:rPr>
                <w:rFonts w:ascii="Cambria" w:hAnsi="Cambria"/>
              </w:rPr>
              <w:t>0.01</w:t>
            </w:r>
          </w:p>
        </w:tc>
        <w:tc>
          <w:tcPr>
            <w:tcW w:w="2268" w:type="dxa"/>
            <w:tcBorders>
              <w:left w:val="nil"/>
              <w:right w:val="nil"/>
            </w:tcBorders>
          </w:tcPr>
          <w:p w14:paraId="64FA8B41" w14:textId="77777777" w:rsidR="002700CC" w:rsidRPr="00D63EC2" w:rsidRDefault="002700CC" w:rsidP="002700CC">
            <w:pPr>
              <w:jc w:val="center"/>
              <w:rPr>
                <w:rFonts w:ascii="Cambria" w:hAnsi="Cambria"/>
              </w:rPr>
            </w:pPr>
            <w:r w:rsidRPr="00D63EC2">
              <w:rPr>
                <w:rFonts w:ascii="Cambria" w:hAnsi="Cambria"/>
              </w:rPr>
              <w:t>1.5 (0.6;2.4)</w:t>
            </w:r>
          </w:p>
          <w:p w14:paraId="7ABD2F1A" w14:textId="77777777" w:rsidR="002700CC" w:rsidRPr="00DC0591" w:rsidRDefault="002700CC" w:rsidP="002700CC">
            <w:pPr>
              <w:jc w:val="center"/>
              <w:rPr>
                <w:rFonts w:ascii="Cambria" w:hAnsi="Cambria"/>
                <w:b/>
              </w:rPr>
            </w:pPr>
            <w:r w:rsidRPr="00DC0591">
              <w:rPr>
                <w:rFonts w:ascii="Cambria" w:hAnsi="Cambria"/>
                <w:b/>
              </w:rPr>
              <w:t>0.001</w:t>
            </w:r>
          </w:p>
        </w:tc>
        <w:tc>
          <w:tcPr>
            <w:tcW w:w="855" w:type="dxa"/>
            <w:tcBorders>
              <w:left w:val="nil"/>
              <w:right w:val="nil"/>
            </w:tcBorders>
          </w:tcPr>
          <w:p w14:paraId="46C4E744" w14:textId="77777777" w:rsidR="002700CC" w:rsidRPr="00D63EC2" w:rsidRDefault="002700CC" w:rsidP="002700CC">
            <w:pPr>
              <w:jc w:val="center"/>
              <w:rPr>
                <w:rFonts w:ascii="Cambria" w:hAnsi="Cambria"/>
                <w:b/>
              </w:rPr>
            </w:pPr>
            <w:r w:rsidRPr="00D63EC2">
              <w:rPr>
                <w:rFonts w:ascii="Cambria" w:hAnsi="Cambria"/>
                <w:b/>
              </w:rPr>
              <w:t>0.25</w:t>
            </w:r>
          </w:p>
        </w:tc>
      </w:tr>
      <w:tr w:rsidR="002700CC" w:rsidRPr="00D63EC2" w14:paraId="443781B1" w14:textId="77777777" w:rsidTr="002700CC">
        <w:tc>
          <w:tcPr>
            <w:tcW w:w="9360" w:type="dxa"/>
            <w:gridSpan w:val="5"/>
            <w:tcBorders>
              <w:top w:val="nil"/>
              <w:left w:val="nil"/>
              <w:bottom w:val="nil"/>
              <w:right w:val="nil"/>
            </w:tcBorders>
            <w:shd w:val="clear" w:color="auto" w:fill="D9D9D9" w:themeFill="background1" w:themeFillShade="D9"/>
          </w:tcPr>
          <w:p w14:paraId="241B3E73" w14:textId="77777777" w:rsidR="002700CC" w:rsidRPr="00D63EC2" w:rsidRDefault="002700CC" w:rsidP="002700CC">
            <w:pPr>
              <w:rPr>
                <w:rFonts w:ascii="Cambria" w:hAnsi="Cambria"/>
                <w:b/>
              </w:rPr>
            </w:pPr>
            <w:r w:rsidRPr="00D63EC2">
              <w:rPr>
                <w:rFonts w:ascii="Cambria" w:hAnsi="Cambria"/>
                <w:b/>
              </w:rPr>
              <w:t>Applied Problems</w:t>
            </w:r>
          </w:p>
        </w:tc>
      </w:tr>
      <w:tr w:rsidR="002700CC" w:rsidRPr="00D63EC2" w14:paraId="1EE2C456" w14:textId="77777777" w:rsidTr="002700CC">
        <w:tc>
          <w:tcPr>
            <w:tcW w:w="1701" w:type="dxa"/>
            <w:tcBorders>
              <w:top w:val="nil"/>
              <w:left w:val="nil"/>
              <w:right w:val="nil"/>
            </w:tcBorders>
            <w:vAlign w:val="center"/>
          </w:tcPr>
          <w:p w14:paraId="20773AD2" w14:textId="77777777" w:rsidR="002700CC" w:rsidRPr="00D63EC2" w:rsidRDefault="002700CC"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191843C3" w14:textId="77777777" w:rsidR="002700CC" w:rsidRPr="00D63EC2" w:rsidRDefault="002700CC" w:rsidP="002700CC">
            <w:pPr>
              <w:jc w:val="center"/>
              <w:rPr>
                <w:rFonts w:ascii="Cambria" w:hAnsi="Cambria"/>
              </w:rPr>
            </w:pPr>
            <w:r w:rsidRPr="00D63EC2">
              <w:rPr>
                <w:rFonts w:ascii="Cambria" w:hAnsi="Cambria"/>
              </w:rPr>
              <w:t>4.0 (2.7;5.2)</w:t>
            </w:r>
          </w:p>
          <w:p w14:paraId="52EC4F87"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4EB3D704" w14:textId="77777777" w:rsidR="002700CC" w:rsidRPr="00D63EC2" w:rsidRDefault="002700CC" w:rsidP="002700CC">
            <w:pPr>
              <w:jc w:val="center"/>
              <w:rPr>
                <w:rFonts w:ascii="Cambria" w:hAnsi="Cambria"/>
              </w:rPr>
            </w:pPr>
            <w:r w:rsidRPr="00D63EC2">
              <w:rPr>
                <w:rFonts w:ascii="Cambria" w:hAnsi="Cambria"/>
              </w:rPr>
              <w:t>6.0 (4.5;7.4)</w:t>
            </w:r>
          </w:p>
          <w:p w14:paraId="644CA0A6"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6ABBE53B" w14:textId="77777777" w:rsidR="002700CC" w:rsidRPr="00D63EC2" w:rsidRDefault="002700CC" w:rsidP="002700CC">
            <w:pPr>
              <w:jc w:val="center"/>
              <w:rPr>
                <w:rFonts w:ascii="Cambria" w:hAnsi="Cambria"/>
              </w:rPr>
            </w:pPr>
            <w:r w:rsidRPr="00D63EC2">
              <w:rPr>
                <w:rFonts w:ascii="Cambria" w:hAnsi="Cambria"/>
              </w:rPr>
              <w:t>-2.0 (-3.8;-0.2)</w:t>
            </w:r>
          </w:p>
          <w:p w14:paraId="4555FBF9" w14:textId="77777777" w:rsidR="002700CC" w:rsidRPr="00DC0591" w:rsidRDefault="002700CC" w:rsidP="002700CC">
            <w:pPr>
              <w:jc w:val="center"/>
              <w:rPr>
                <w:rFonts w:ascii="Cambria" w:hAnsi="Cambria"/>
                <w:b/>
              </w:rPr>
            </w:pPr>
            <w:r w:rsidRPr="00DC0591">
              <w:rPr>
                <w:rFonts w:ascii="Cambria" w:hAnsi="Cambria"/>
                <w:b/>
              </w:rPr>
              <w:t>0.03</w:t>
            </w:r>
          </w:p>
        </w:tc>
        <w:tc>
          <w:tcPr>
            <w:tcW w:w="855" w:type="dxa"/>
            <w:tcBorders>
              <w:top w:val="nil"/>
              <w:left w:val="nil"/>
              <w:right w:val="nil"/>
            </w:tcBorders>
            <w:vAlign w:val="center"/>
          </w:tcPr>
          <w:p w14:paraId="0EB05CBF" w14:textId="623A5698" w:rsidR="002700CC" w:rsidRPr="00D63EC2" w:rsidRDefault="005D60A5" w:rsidP="002700CC">
            <w:pPr>
              <w:jc w:val="center"/>
              <w:rPr>
                <w:rFonts w:ascii="Cambria" w:hAnsi="Cambria"/>
                <w:b/>
              </w:rPr>
            </w:pPr>
            <w:r w:rsidRPr="00D63EC2">
              <w:rPr>
                <w:rFonts w:ascii="Cambria" w:hAnsi="Cambria"/>
                <w:b/>
              </w:rPr>
              <w:t>-</w:t>
            </w:r>
            <w:r w:rsidR="002700CC" w:rsidRPr="00D63EC2">
              <w:rPr>
                <w:rFonts w:ascii="Cambria" w:hAnsi="Cambria"/>
                <w:b/>
              </w:rPr>
              <w:t>0.15</w:t>
            </w:r>
          </w:p>
        </w:tc>
      </w:tr>
      <w:tr w:rsidR="002700CC" w:rsidRPr="00D63EC2" w14:paraId="258ADDCE" w14:textId="77777777" w:rsidTr="002700CC">
        <w:tc>
          <w:tcPr>
            <w:tcW w:w="1701" w:type="dxa"/>
            <w:tcBorders>
              <w:left w:val="nil"/>
              <w:right w:val="nil"/>
            </w:tcBorders>
            <w:vAlign w:val="center"/>
          </w:tcPr>
          <w:p w14:paraId="7C92CC83" w14:textId="77777777" w:rsidR="002700CC" w:rsidRPr="00D63EC2" w:rsidRDefault="002700CC" w:rsidP="002700CC">
            <w:pPr>
              <w:jc w:val="right"/>
              <w:rPr>
                <w:rFonts w:ascii="Cambria" w:hAnsi="Cambria"/>
              </w:rPr>
            </w:pPr>
            <w:r w:rsidRPr="00D63EC2">
              <w:rPr>
                <w:rFonts w:ascii="Cambria" w:hAnsi="Cambria"/>
              </w:rPr>
              <w:t>Summer</w:t>
            </w:r>
          </w:p>
        </w:tc>
        <w:tc>
          <w:tcPr>
            <w:tcW w:w="2268" w:type="dxa"/>
            <w:tcBorders>
              <w:left w:val="nil"/>
              <w:right w:val="nil"/>
            </w:tcBorders>
          </w:tcPr>
          <w:p w14:paraId="26BCC36A" w14:textId="069F1F54" w:rsidR="002700CC" w:rsidRPr="00D63EC2" w:rsidRDefault="00D73FF3" w:rsidP="002700CC">
            <w:pPr>
              <w:jc w:val="center"/>
              <w:rPr>
                <w:rFonts w:ascii="Cambria" w:hAnsi="Cambria"/>
              </w:rPr>
            </w:pPr>
            <w:r w:rsidRPr="00D63EC2">
              <w:rPr>
                <w:rFonts w:ascii="Cambria" w:hAnsi="Cambria"/>
              </w:rPr>
              <w:t>-2.3 (-3.3</w:t>
            </w:r>
            <w:r w:rsidR="002700CC" w:rsidRPr="00D63EC2">
              <w:rPr>
                <w:rFonts w:ascii="Cambria" w:hAnsi="Cambria"/>
              </w:rPr>
              <w:t>;-1.3)</w:t>
            </w:r>
          </w:p>
          <w:p w14:paraId="32A17CDF" w14:textId="26144E6B" w:rsidR="002700CC" w:rsidRPr="00D63EC2" w:rsidRDefault="00D73FF3" w:rsidP="002700CC">
            <w:pPr>
              <w:jc w:val="center"/>
              <w:rPr>
                <w:rFonts w:ascii="Cambria" w:hAnsi="Cambria"/>
              </w:rPr>
            </w:pPr>
            <w:r w:rsidRPr="00D63EC2">
              <w:rPr>
                <w:rFonts w:ascii="Cambria" w:hAnsi="Cambria"/>
              </w:rPr>
              <w:t>&lt;0.00</w:t>
            </w:r>
            <w:r w:rsidR="002700CC" w:rsidRPr="00D63EC2">
              <w:rPr>
                <w:rFonts w:ascii="Cambria" w:hAnsi="Cambria"/>
              </w:rPr>
              <w:t>01</w:t>
            </w:r>
          </w:p>
        </w:tc>
        <w:tc>
          <w:tcPr>
            <w:tcW w:w="2268" w:type="dxa"/>
            <w:tcBorders>
              <w:left w:val="nil"/>
              <w:right w:val="nil"/>
            </w:tcBorders>
          </w:tcPr>
          <w:p w14:paraId="784035CC" w14:textId="6B4F4068" w:rsidR="002700CC" w:rsidRPr="00D63EC2" w:rsidRDefault="00D73FF3" w:rsidP="002700CC">
            <w:pPr>
              <w:jc w:val="center"/>
              <w:rPr>
                <w:rFonts w:ascii="Cambria" w:hAnsi="Cambria"/>
              </w:rPr>
            </w:pPr>
            <w:r w:rsidRPr="00D63EC2">
              <w:rPr>
                <w:rFonts w:ascii="Cambria" w:hAnsi="Cambria"/>
              </w:rPr>
              <w:t>-2.6 (-3.9</w:t>
            </w:r>
            <w:r w:rsidR="002700CC" w:rsidRPr="00D63EC2">
              <w:rPr>
                <w:rFonts w:ascii="Cambria" w:hAnsi="Cambria"/>
              </w:rPr>
              <w:t>;-1.3)</w:t>
            </w:r>
          </w:p>
          <w:p w14:paraId="525CDB8E"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right w:val="nil"/>
            </w:tcBorders>
          </w:tcPr>
          <w:p w14:paraId="4F5FA795" w14:textId="77777777" w:rsidR="002700CC" w:rsidRPr="00D63EC2" w:rsidRDefault="002700CC" w:rsidP="002700CC">
            <w:pPr>
              <w:jc w:val="center"/>
              <w:rPr>
                <w:rFonts w:ascii="Cambria" w:hAnsi="Cambria"/>
              </w:rPr>
            </w:pPr>
            <w:r w:rsidRPr="00D63EC2">
              <w:rPr>
                <w:rFonts w:ascii="Cambria" w:hAnsi="Cambria"/>
              </w:rPr>
              <w:t>0.3 (-1.4;2.0)</w:t>
            </w:r>
          </w:p>
          <w:p w14:paraId="23ACE688" w14:textId="77777777" w:rsidR="002700CC" w:rsidRPr="00D63EC2" w:rsidRDefault="002700CC" w:rsidP="002700CC">
            <w:pPr>
              <w:jc w:val="center"/>
              <w:rPr>
                <w:rFonts w:ascii="Cambria" w:hAnsi="Cambria"/>
              </w:rPr>
            </w:pPr>
            <w:r w:rsidRPr="00D63EC2">
              <w:rPr>
                <w:rFonts w:ascii="Cambria" w:hAnsi="Cambria"/>
              </w:rPr>
              <w:t>0.7</w:t>
            </w:r>
          </w:p>
        </w:tc>
        <w:tc>
          <w:tcPr>
            <w:tcW w:w="855" w:type="dxa"/>
            <w:tcBorders>
              <w:left w:val="nil"/>
              <w:right w:val="nil"/>
            </w:tcBorders>
            <w:vAlign w:val="center"/>
          </w:tcPr>
          <w:p w14:paraId="3B14BC5C" w14:textId="02420837" w:rsidR="002700CC" w:rsidRPr="00D63EC2" w:rsidRDefault="00D8732D" w:rsidP="002700CC">
            <w:pPr>
              <w:jc w:val="center"/>
              <w:rPr>
                <w:rFonts w:ascii="Cambria" w:hAnsi="Cambria"/>
              </w:rPr>
            </w:pPr>
            <w:r w:rsidRPr="00D63EC2">
              <w:rPr>
                <w:rFonts w:ascii="Cambria" w:hAnsi="Cambria"/>
              </w:rPr>
              <w:t>0.03</w:t>
            </w:r>
          </w:p>
        </w:tc>
      </w:tr>
      <w:tr w:rsidR="002700CC" w:rsidRPr="00DC0591" w14:paraId="13A6D490" w14:textId="77777777" w:rsidTr="002700CC">
        <w:tc>
          <w:tcPr>
            <w:tcW w:w="1701" w:type="dxa"/>
            <w:tcBorders>
              <w:left w:val="nil"/>
              <w:right w:val="nil"/>
            </w:tcBorders>
            <w:vAlign w:val="center"/>
          </w:tcPr>
          <w:p w14:paraId="5B6BED25" w14:textId="77777777" w:rsidR="002700CC" w:rsidRPr="00D63EC2" w:rsidRDefault="002700CC" w:rsidP="002700CC">
            <w:pPr>
              <w:jc w:val="right"/>
              <w:rPr>
                <w:rFonts w:ascii="Cambria" w:hAnsi="Cambria"/>
              </w:rPr>
            </w:pPr>
            <w:r w:rsidRPr="00D63EC2">
              <w:rPr>
                <w:rFonts w:ascii="Cambria" w:hAnsi="Cambria"/>
              </w:rPr>
              <w:t>Year 2</w:t>
            </w:r>
          </w:p>
        </w:tc>
        <w:tc>
          <w:tcPr>
            <w:tcW w:w="2268" w:type="dxa"/>
            <w:tcBorders>
              <w:left w:val="nil"/>
              <w:right w:val="nil"/>
            </w:tcBorders>
          </w:tcPr>
          <w:p w14:paraId="56757EF4" w14:textId="77777777" w:rsidR="002700CC" w:rsidRPr="00D63EC2" w:rsidRDefault="002700CC" w:rsidP="002700CC">
            <w:pPr>
              <w:jc w:val="center"/>
              <w:rPr>
                <w:rFonts w:ascii="Cambria" w:hAnsi="Cambria"/>
              </w:rPr>
            </w:pPr>
            <w:r w:rsidRPr="00D63EC2">
              <w:rPr>
                <w:rFonts w:ascii="Cambria" w:hAnsi="Cambria"/>
              </w:rPr>
              <w:t>1.2 (-0.1;2.4)</w:t>
            </w:r>
          </w:p>
          <w:p w14:paraId="749440A9" w14:textId="77777777" w:rsidR="002700CC" w:rsidRPr="00D63EC2" w:rsidRDefault="002700CC" w:rsidP="002700CC">
            <w:pPr>
              <w:jc w:val="center"/>
              <w:rPr>
                <w:rFonts w:ascii="Cambria" w:hAnsi="Cambria"/>
              </w:rPr>
            </w:pPr>
            <w:r w:rsidRPr="00D63EC2">
              <w:rPr>
                <w:rFonts w:ascii="Cambria" w:hAnsi="Cambria"/>
              </w:rPr>
              <w:t>0.07</w:t>
            </w:r>
          </w:p>
        </w:tc>
        <w:tc>
          <w:tcPr>
            <w:tcW w:w="2268" w:type="dxa"/>
            <w:tcBorders>
              <w:left w:val="nil"/>
              <w:right w:val="nil"/>
            </w:tcBorders>
          </w:tcPr>
          <w:p w14:paraId="7681946B" w14:textId="77777777" w:rsidR="002700CC" w:rsidRPr="00D63EC2" w:rsidRDefault="002700CC" w:rsidP="002700CC">
            <w:pPr>
              <w:jc w:val="center"/>
              <w:rPr>
                <w:rFonts w:ascii="Cambria" w:hAnsi="Cambria"/>
              </w:rPr>
            </w:pPr>
            <w:r w:rsidRPr="00D63EC2">
              <w:rPr>
                <w:rFonts w:ascii="Cambria" w:hAnsi="Cambria"/>
              </w:rPr>
              <w:t>-0.3 (-1.8;1.1)</w:t>
            </w:r>
          </w:p>
          <w:p w14:paraId="6427C4FB" w14:textId="77777777" w:rsidR="002700CC" w:rsidRPr="00D63EC2" w:rsidRDefault="002700CC" w:rsidP="002700CC">
            <w:pPr>
              <w:jc w:val="center"/>
              <w:rPr>
                <w:rFonts w:ascii="Cambria" w:hAnsi="Cambria"/>
              </w:rPr>
            </w:pPr>
            <w:r w:rsidRPr="00D63EC2">
              <w:rPr>
                <w:rFonts w:ascii="Cambria" w:hAnsi="Cambria"/>
              </w:rPr>
              <w:t>0.6</w:t>
            </w:r>
          </w:p>
        </w:tc>
        <w:tc>
          <w:tcPr>
            <w:tcW w:w="2268" w:type="dxa"/>
            <w:tcBorders>
              <w:left w:val="nil"/>
              <w:right w:val="nil"/>
            </w:tcBorders>
          </w:tcPr>
          <w:p w14:paraId="64BCB19D" w14:textId="77777777" w:rsidR="002700CC" w:rsidRPr="00D63EC2" w:rsidRDefault="002700CC" w:rsidP="002700CC">
            <w:pPr>
              <w:jc w:val="center"/>
              <w:rPr>
                <w:rFonts w:ascii="Cambria" w:hAnsi="Cambria"/>
              </w:rPr>
            </w:pPr>
            <w:r w:rsidRPr="00D63EC2">
              <w:rPr>
                <w:rFonts w:ascii="Cambria" w:hAnsi="Cambria"/>
              </w:rPr>
              <w:t>1.5 (-0.2;3.2)</w:t>
            </w:r>
          </w:p>
          <w:p w14:paraId="35F6CB79" w14:textId="77777777" w:rsidR="002700CC" w:rsidRPr="00D63EC2" w:rsidRDefault="002700CC" w:rsidP="002700CC">
            <w:pPr>
              <w:jc w:val="center"/>
              <w:rPr>
                <w:rFonts w:ascii="Cambria" w:hAnsi="Cambria"/>
              </w:rPr>
            </w:pPr>
            <w:r w:rsidRPr="00D63EC2">
              <w:rPr>
                <w:rFonts w:ascii="Cambria" w:hAnsi="Cambria"/>
              </w:rPr>
              <w:t>0.09</w:t>
            </w:r>
          </w:p>
        </w:tc>
        <w:tc>
          <w:tcPr>
            <w:tcW w:w="855" w:type="dxa"/>
            <w:tcBorders>
              <w:left w:val="nil"/>
              <w:right w:val="nil"/>
            </w:tcBorders>
            <w:vAlign w:val="center"/>
          </w:tcPr>
          <w:p w14:paraId="57E8A8F6" w14:textId="77777777" w:rsidR="002700CC" w:rsidRPr="00DC0591" w:rsidRDefault="002700CC" w:rsidP="002700CC">
            <w:pPr>
              <w:jc w:val="center"/>
              <w:rPr>
                <w:rFonts w:ascii="Cambria" w:hAnsi="Cambria"/>
              </w:rPr>
            </w:pPr>
            <w:r w:rsidRPr="00DC0591">
              <w:rPr>
                <w:rFonts w:ascii="Cambria" w:hAnsi="Cambria"/>
              </w:rPr>
              <w:t>0.12</w:t>
            </w:r>
          </w:p>
        </w:tc>
      </w:tr>
      <w:tr w:rsidR="002700CC" w:rsidRPr="00D63EC2" w14:paraId="54D9B153" w14:textId="77777777" w:rsidTr="002700CC">
        <w:tc>
          <w:tcPr>
            <w:tcW w:w="9360" w:type="dxa"/>
            <w:gridSpan w:val="5"/>
            <w:tcBorders>
              <w:top w:val="nil"/>
              <w:left w:val="nil"/>
              <w:bottom w:val="nil"/>
              <w:right w:val="nil"/>
            </w:tcBorders>
            <w:shd w:val="clear" w:color="auto" w:fill="D9D9D9" w:themeFill="background1" w:themeFillShade="D9"/>
          </w:tcPr>
          <w:p w14:paraId="02356112" w14:textId="77777777" w:rsidR="002700CC" w:rsidRPr="00D63EC2" w:rsidRDefault="002700CC" w:rsidP="002700CC">
            <w:pPr>
              <w:rPr>
                <w:rFonts w:ascii="Cambria" w:hAnsi="Cambria"/>
                <w:b/>
              </w:rPr>
            </w:pPr>
            <w:r w:rsidRPr="00D63EC2">
              <w:rPr>
                <w:rFonts w:ascii="Cambria" w:hAnsi="Cambria"/>
                <w:b/>
              </w:rPr>
              <w:t>Calculation</w:t>
            </w:r>
          </w:p>
        </w:tc>
      </w:tr>
      <w:tr w:rsidR="002700CC" w:rsidRPr="00D63EC2" w14:paraId="4228FBA4" w14:textId="77777777" w:rsidTr="002700CC">
        <w:tc>
          <w:tcPr>
            <w:tcW w:w="1701" w:type="dxa"/>
            <w:tcBorders>
              <w:top w:val="nil"/>
              <w:left w:val="nil"/>
              <w:right w:val="nil"/>
            </w:tcBorders>
            <w:vAlign w:val="center"/>
          </w:tcPr>
          <w:p w14:paraId="3E74A96D" w14:textId="77777777" w:rsidR="002700CC" w:rsidRPr="00D63EC2" w:rsidRDefault="002700CC"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1C949723" w14:textId="77777777" w:rsidR="002700CC" w:rsidRPr="00D63EC2" w:rsidRDefault="002700CC" w:rsidP="002700CC">
            <w:pPr>
              <w:jc w:val="center"/>
              <w:rPr>
                <w:rFonts w:ascii="Cambria" w:hAnsi="Cambria"/>
              </w:rPr>
            </w:pPr>
            <w:r w:rsidRPr="00D63EC2">
              <w:rPr>
                <w:rFonts w:ascii="Cambria" w:hAnsi="Cambria"/>
              </w:rPr>
              <w:t>-3.4 (-5.0;-1.8)</w:t>
            </w:r>
          </w:p>
          <w:p w14:paraId="0B76D9B5" w14:textId="77777777" w:rsidR="002700CC" w:rsidRPr="00D63EC2" w:rsidRDefault="002700CC" w:rsidP="002700CC">
            <w:pPr>
              <w:jc w:val="center"/>
              <w:rPr>
                <w:rFonts w:ascii="Cambria" w:hAnsi="Cambria"/>
              </w:rPr>
            </w:pPr>
            <w:r w:rsidRPr="00D63EC2">
              <w:rPr>
                <w:rFonts w:ascii="Cambria" w:hAnsi="Cambria"/>
              </w:rPr>
              <w:t>0.0001</w:t>
            </w:r>
          </w:p>
        </w:tc>
        <w:tc>
          <w:tcPr>
            <w:tcW w:w="2268" w:type="dxa"/>
            <w:tcBorders>
              <w:top w:val="nil"/>
              <w:left w:val="nil"/>
              <w:right w:val="nil"/>
            </w:tcBorders>
          </w:tcPr>
          <w:p w14:paraId="698AACDF" w14:textId="77777777" w:rsidR="002700CC" w:rsidRPr="00D63EC2" w:rsidRDefault="002700CC" w:rsidP="002700CC">
            <w:pPr>
              <w:jc w:val="center"/>
              <w:rPr>
                <w:rFonts w:ascii="Cambria" w:hAnsi="Cambria"/>
              </w:rPr>
            </w:pPr>
            <w:r w:rsidRPr="00D63EC2">
              <w:rPr>
                <w:rFonts w:ascii="Cambria" w:hAnsi="Cambria"/>
              </w:rPr>
              <w:t>-0.4 (-2.3;1.4)</w:t>
            </w:r>
          </w:p>
          <w:p w14:paraId="0816E917" w14:textId="77777777" w:rsidR="002700CC" w:rsidRPr="00D63EC2" w:rsidRDefault="002700CC" w:rsidP="002700CC">
            <w:pPr>
              <w:jc w:val="center"/>
              <w:rPr>
                <w:rFonts w:ascii="Cambria" w:hAnsi="Cambria"/>
              </w:rPr>
            </w:pPr>
            <w:r w:rsidRPr="00D63EC2">
              <w:rPr>
                <w:rFonts w:ascii="Cambria" w:hAnsi="Cambria"/>
              </w:rPr>
              <w:t>0.6</w:t>
            </w:r>
          </w:p>
        </w:tc>
        <w:tc>
          <w:tcPr>
            <w:tcW w:w="2268" w:type="dxa"/>
            <w:tcBorders>
              <w:top w:val="nil"/>
              <w:left w:val="nil"/>
              <w:right w:val="nil"/>
            </w:tcBorders>
          </w:tcPr>
          <w:p w14:paraId="71F8D76B" w14:textId="77777777" w:rsidR="002700CC" w:rsidRPr="00D63EC2" w:rsidRDefault="002700CC" w:rsidP="002700CC">
            <w:pPr>
              <w:jc w:val="center"/>
              <w:rPr>
                <w:rFonts w:ascii="Cambria" w:hAnsi="Cambria"/>
              </w:rPr>
            </w:pPr>
            <w:r w:rsidRPr="00D63EC2">
              <w:rPr>
                <w:rFonts w:ascii="Cambria" w:hAnsi="Cambria"/>
              </w:rPr>
              <w:t>-3.0 (-5.3;-0.6)</w:t>
            </w:r>
          </w:p>
          <w:p w14:paraId="726D0952" w14:textId="77777777" w:rsidR="002700CC" w:rsidRPr="00DC0591" w:rsidRDefault="002700CC" w:rsidP="002700CC">
            <w:pPr>
              <w:jc w:val="center"/>
              <w:rPr>
                <w:rFonts w:ascii="Cambria" w:hAnsi="Cambria"/>
                <w:b/>
              </w:rPr>
            </w:pPr>
            <w:r w:rsidRPr="00DC0591">
              <w:rPr>
                <w:rFonts w:ascii="Cambria" w:hAnsi="Cambria"/>
                <w:b/>
              </w:rPr>
              <w:t>0.01</w:t>
            </w:r>
          </w:p>
        </w:tc>
        <w:tc>
          <w:tcPr>
            <w:tcW w:w="855" w:type="dxa"/>
            <w:tcBorders>
              <w:top w:val="nil"/>
              <w:left w:val="nil"/>
              <w:right w:val="nil"/>
            </w:tcBorders>
            <w:vAlign w:val="center"/>
          </w:tcPr>
          <w:p w14:paraId="5C0B8CE4" w14:textId="66627794" w:rsidR="002700CC" w:rsidRPr="00D63EC2" w:rsidRDefault="00D46076" w:rsidP="002700CC">
            <w:pPr>
              <w:jc w:val="center"/>
              <w:rPr>
                <w:rFonts w:ascii="Cambria" w:hAnsi="Cambria"/>
                <w:b/>
              </w:rPr>
            </w:pPr>
            <w:r w:rsidRPr="00D63EC2">
              <w:rPr>
                <w:rFonts w:ascii="Cambria" w:hAnsi="Cambria"/>
                <w:b/>
              </w:rPr>
              <w:t>-</w:t>
            </w:r>
            <w:r w:rsidR="002700CC" w:rsidRPr="00D63EC2">
              <w:rPr>
                <w:rFonts w:ascii="Cambria" w:hAnsi="Cambria"/>
                <w:b/>
              </w:rPr>
              <w:t>0.18</w:t>
            </w:r>
          </w:p>
        </w:tc>
      </w:tr>
      <w:tr w:rsidR="002700CC" w:rsidRPr="00D63EC2" w14:paraId="692A1B51" w14:textId="77777777" w:rsidTr="002700CC">
        <w:tc>
          <w:tcPr>
            <w:tcW w:w="1701" w:type="dxa"/>
            <w:tcBorders>
              <w:left w:val="nil"/>
              <w:right w:val="nil"/>
            </w:tcBorders>
            <w:vAlign w:val="center"/>
          </w:tcPr>
          <w:p w14:paraId="394AA33D" w14:textId="77777777" w:rsidR="002700CC" w:rsidRPr="00D63EC2" w:rsidRDefault="002700CC" w:rsidP="002700CC">
            <w:pPr>
              <w:jc w:val="right"/>
              <w:rPr>
                <w:rFonts w:ascii="Cambria" w:hAnsi="Cambria"/>
              </w:rPr>
            </w:pPr>
            <w:r w:rsidRPr="00D63EC2">
              <w:rPr>
                <w:rFonts w:ascii="Cambria" w:hAnsi="Cambria"/>
              </w:rPr>
              <w:t>Summer</w:t>
            </w:r>
          </w:p>
        </w:tc>
        <w:tc>
          <w:tcPr>
            <w:tcW w:w="2268" w:type="dxa"/>
            <w:tcBorders>
              <w:left w:val="nil"/>
              <w:right w:val="nil"/>
            </w:tcBorders>
          </w:tcPr>
          <w:p w14:paraId="7F651AC5" w14:textId="77777777" w:rsidR="002700CC" w:rsidRPr="00D63EC2" w:rsidRDefault="002700CC" w:rsidP="002700CC">
            <w:pPr>
              <w:jc w:val="center"/>
              <w:rPr>
                <w:rFonts w:ascii="Cambria" w:hAnsi="Cambria"/>
              </w:rPr>
            </w:pPr>
            <w:r w:rsidRPr="00D63EC2">
              <w:rPr>
                <w:rFonts w:ascii="Cambria" w:hAnsi="Cambria"/>
              </w:rPr>
              <w:t>-3.0 (-4.4;-1.5)</w:t>
            </w:r>
          </w:p>
          <w:p w14:paraId="64C0FFEF" w14:textId="4424D29C" w:rsidR="002700CC" w:rsidRPr="00D63EC2" w:rsidRDefault="002700CC" w:rsidP="002700CC">
            <w:pPr>
              <w:jc w:val="center"/>
              <w:rPr>
                <w:rFonts w:ascii="Cambria" w:hAnsi="Cambria"/>
              </w:rPr>
            </w:pPr>
            <w:r w:rsidRPr="00D63EC2">
              <w:rPr>
                <w:rFonts w:ascii="Cambria" w:hAnsi="Cambria"/>
              </w:rPr>
              <w:t>0.0001</w:t>
            </w:r>
          </w:p>
        </w:tc>
        <w:tc>
          <w:tcPr>
            <w:tcW w:w="2268" w:type="dxa"/>
            <w:tcBorders>
              <w:left w:val="nil"/>
              <w:right w:val="nil"/>
            </w:tcBorders>
          </w:tcPr>
          <w:p w14:paraId="5B276424" w14:textId="77777777" w:rsidR="002700CC" w:rsidRPr="00D63EC2" w:rsidRDefault="002700CC" w:rsidP="002700CC">
            <w:pPr>
              <w:jc w:val="center"/>
              <w:rPr>
                <w:rFonts w:ascii="Cambria" w:hAnsi="Cambria"/>
              </w:rPr>
            </w:pPr>
            <w:r w:rsidRPr="00D63EC2">
              <w:rPr>
                <w:rFonts w:ascii="Cambria" w:hAnsi="Cambria"/>
              </w:rPr>
              <w:t>-5.7 (-7.5;-3.9)</w:t>
            </w:r>
          </w:p>
          <w:p w14:paraId="11399DA3"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right w:val="nil"/>
            </w:tcBorders>
          </w:tcPr>
          <w:p w14:paraId="6A61208C" w14:textId="77777777" w:rsidR="002700CC" w:rsidRPr="00D63EC2" w:rsidRDefault="002700CC" w:rsidP="002700CC">
            <w:pPr>
              <w:jc w:val="center"/>
              <w:rPr>
                <w:rFonts w:ascii="Cambria" w:hAnsi="Cambria"/>
              </w:rPr>
            </w:pPr>
            <w:r w:rsidRPr="00D63EC2">
              <w:rPr>
                <w:rFonts w:ascii="Cambria" w:hAnsi="Cambria"/>
              </w:rPr>
              <w:t>2.7 (0.4;5.1)</w:t>
            </w:r>
          </w:p>
          <w:p w14:paraId="2B2A8CC1" w14:textId="77777777" w:rsidR="002700CC" w:rsidRPr="00DC0591" w:rsidRDefault="002700CC" w:rsidP="002700CC">
            <w:pPr>
              <w:jc w:val="center"/>
              <w:rPr>
                <w:rFonts w:ascii="Cambria" w:hAnsi="Cambria"/>
                <w:b/>
              </w:rPr>
            </w:pPr>
            <w:r w:rsidRPr="00DC0591">
              <w:rPr>
                <w:rFonts w:ascii="Cambria" w:hAnsi="Cambria"/>
                <w:b/>
              </w:rPr>
              <w:t>0.02</w:t>
            </w:r>
          </w:p>
        </w:tc>
        <w:tc>
          <w:tcPr>
            <w:tcW w:w="855" w:type="dxa"/>
            <w:tcBorders>
              <w:left w:val="nil"/>
              <w:right w:val="nil"/>
            </w:tcBorders>
            <w:vAlign w:val="center"/>
          </w:tcPr>
          <w:p w14:paraId="1A667F30" w14:textId="77777777" w:rsidR="002700CC" w:rsidRPr="00D63EC2" w:rsidRDefault="002700CC" w:rsidP="002700CC">
            <w:pPr>
              <w:jc w:val="center"/>
              <w:rPr>
                <w:rFonts w:ascii="Cambria" w:hAnsi="Cambria"/>
                <w:b/>
              </w:rPr>
            </w:pPr>
            <w:r w:rsidRPr="00D63EC2">
              <w:rPr>
                <w:rFonts w:ascii="Cambria" w:hAnsi="Cambria"/>
                <w:b/>
              </w:rPr>
              <w:t>0.17</w:t>
            </w:r>
          </w:p>
        </w:tc>
      </w:tr>
      <w:tr w:rsidR="002700CC" w:rsidRPr="00D63EC2" w14:paraId="7343E460" w14:textId="77777777" w:rsidTr="002700CC">
        <w:tc>
          <w:tcPr>
            <w:tcW w:w="1701" w:type="dxa"/>
            <w:tcBorders>
              <w:left w:val="nil"/>
              <w:right w:val="nil"/>
            </w:tcBorders>
            <w:vAlign w:val="center"/>
          </w:tcPr>
          <w:p w14:paraId="0F66EC30" w14:textId="77777777" w:rsidR="002700CC" w:rsidRPr="00D63EC2" w:rsidRDefault="002700CC" w:rsidP="002700CC">
            <w:pPr>
              <w:jc w:val="right"/>
              <w:rPr>
                <w:rFonts w:ascii="Cambria" w:hAnsi="Cambria"/>
              </w:rPr>
            </w:pPr>
            <w:r w:rsidRPr="00D63EC2">
              <w:rPr>
                <w:rFonts w:ascii="Cambria" w:hAnsi="Cambria"/>
              </w:rPr>
              <w:t>Year 2</w:t>
            </w:r>
          </w:p>
        </w:tc>
        <w:tc>
          <w:tcPr>
            <w:tcW w:w="2268" w:type="dxa"/>
            <w:tcBorders>
              <w:left w:val="nil"/>
              <w:right w:val="nil"/>
            </w:tcBorders>
          </w:tcPr>
          <w:p w14:paraId="7A7FA747" w14:textId="77777777" w:rsidR="002700CC" w:rsidRPr="00D63EC2" w:rsidRDefault="002700CC" w:rsidP="002700CC">
            <w:pPr>
              <w:jc w:val="center"/>
              <w:rPr>
                <w:rFonts w:ascii="Cambria" w:hAnsi="Cambria"/>
              </w:rPr>
            </w:pPr>
            <w:r w:rsidRPr="00D63EC2">
              <w:rPr>
                <w:rFonts w:ascii="Cambria" w:hAnsi="Cambria"/>
              </w:rPr>
              <w:t>0.0 (-1.7;1.6)</w:t>
            </w:r>
          </w:p>
          <w:p w14:paraId="0E4157B1" w14:textId="77777777" w:rsidR="002700CC" w:rsidRPr="00D63EC2" w:rsidRDefault="002700CC" w:rsidP="002700CC">
            <w:pPr>
              <w:jc w:val="center"/>
              <w:rPr>
                <w:rFonts w:ascii="Cambria" w:hAnsi="Cambria"/>
              </w:rPr>
            </w:pPr>
            <w:r w:rsidRPr="00D63EC2">
              <w:rPr>
                <w:rFonts w:ascii="Cambria" w:hAnsi="Cambria"/>
              </w:rPr>
              <w:t>&gt;0.9</w:t>
            </w:r>
          </w:p>
        </w:tc>
        <w:tc>
          <w:tcPr>
            <w:tcW w:w="2268" w:type="dxa"/>
            <w:tcBorders>
              <w:left w:val="nil"/>
              <w:right w:val="nil"/>
            </w:tcBorders>
          </w:tcPr>
          <w:p w14:paraId="7BCDCF61" w14:textId="77777777" w:rsidR="002700CC" w:rsidRPr="00D63EC2" w:rsidRDefault="002700CC" w:rsidP="002700CC">
            <w:pPr>
              <w:jc w:val="center"/>
              <w:rPr>
                <w:rFonts w:ascii="Cambria" w:hAnsi="Cambria"/>
              </w:rPr>
            </w:pPr>
            <w:r w:rsidRPr="00D63EC2">
              <w:rPr>
                <w:rFonts w:ascii="Cambria" w:hAnsi="Cambria"/>
              </w:rPr>
              <w:t>-0.2 (-2.1;1.7)</w:t>
            </w:r>
          </w:p>
          <w:p w14:paraId="2199B147" w14:textId="77777777" w:rsidR="002700CC" w:rsidRPr="00D63EC2" w:rsidRDefault="002700CC" w:rsidP="002700CC">
            <w:pPr>
              <w:jc w:val="center"/>
              <w:rPr>
                <w:rFonts w:ascii="Cambria" w:hAnsi="Cambria"/>
              </w:rPr>
            </w:pPr>
            <w:r w:rsidRPr="00D63EC2">
              <w:rPr>
                <w:rFonts w:ascii="Cambria" w:hAnsi="Cambria"/>
              </w:rPr>
              <w:t>0.8</w:t>
            </w:r>
          </w:p>
        </w:tc>
        <w:tc>
          <w:tcPr>
            <w:tcW w:w="2268" w:type="dxa"/>
            <w:tcBorders>
              <w:left w:val="nil"/>
              <w:right w:val="nil"/>
            </w:tcBorders>
          </w:tcPr>
          <w:p w14:paraId="2032C025" w14:textId="77777777" w:rsidR="002700CC" w:rsidRPr="00D63EC2" w:rsidRDefault="002700CC" w:rsidP="002700CC">
            <w:pPr>
              <w:jc w:val="center"/>
              <w:rPr>
                <w:rFonts w:ascii="Cambria" w:hAnsi="Cambria"/>
              </w:rPr>
            </w:pPr>
            <w:r w:rsidRPr="00D63EC2">
              <w:rPr>
                <w:rFonts w:ascii="Cambria" w:hAnsi="Cambria"/>
              </w:rPr>
              <w:t>0.2 (-2.2;2.5)</w:t>
            </w:r>
          </w:p>
          <w:p w14:paraId="56020CA1" w14:textId="77777777" w:rsidR="002700CC" w:rsidRPr="00D63EC2" w:rsidRDefault="002700CC" w:rsidP="002700CC">
            <w:pPr>
              <w:jc w:val="center"/>
              <w:rPr>
                <w:rFonts w:ascii="Cambria" w:hAnsi="Cambria"/>
              </w:rPr>
            </w:pPr>
            <w:r w:rsidRPr="00D63EC2">
              <w:rPr>
                <w:rFonts w:ascii="Cambria" w:hAnsi="Cambria"/>
              </w:rPr>
              <w:t>0.9</w:t>
            </w:r>
          </w:p>
        </w:tc>
        <w:tc>
          <w:tcPr>
            <w:tcW w:w="855" w:type="dxa"/>
            <w:tcBorders>
              <w:left w:val="nil"/>
              <w:right w:val="nil"/>
            </w:tcBorders>
            <w:vAlign w:val="center"/>
          </w:tcPr>
          <w:p w14:paraId="27AB5761" w14:textId="0EB5FB06" w:rsidR="002700CC" w:rsidRPr="00D63EC2" w:rsidRDefault="0096591F" w:rsidP="002700CC">
            <w:pPr>
              <w:jc w:val="center"/>
              <w:rPr>
                <w:rFonts w:ascii="Cambria" w:hAnsi="Cambria"/>
              </w:rPr>
            </w:pPr>
            <w:r w:rsidRPr="00D63EC2">
              <w:rPr>
                <w:rFonts w:ascii="Cambria" w:hAnsi="Cambria"/>
              </w:rPr>
              <w:t>0.01</w:t>
            </w:r>
          </w:p>
        </w:tc>
      </w:tr>
      <w:tr w:rsidR="002700CC" w:rsidRPr="00D63EC2" w14:paraId="3D5FEE28" w14:textId="77777777" w:rsidTr="002700CC">
        <w:tc>
          <w:tcPr>
            <w:tcW w:w="9360" w:type="dxa"/>
            <w:gridSpan w:val="5"/>
            <w:tcBorders>
              <w:top w:val="nil"/>
              <w:left w:val="nil"/>
              <w:bottom w:val="nil"/>
              <w:right w:val="nil"/>
            </w:tcBorders>
            <w:shd w:val="clear" w:color="auto" w:fill="D9D9D9" w:themeFill="background1" w:themeFillShade="D9"/>
          </w:tcPr>
          <w:p w14:paraId="0E9D234D" w14:textId="77777777" w:rsidR="002700CC" w:rsidRPr="00D63EC2" w:rsidRDefault="002700CC" w:rsidP="002700CC">
            <w:pPr>
              <w:rPr>
                <w:rFonts w:ascii="Cambria" w:hAnsi="Cambria"/>
                <w:b/>
              </w:rPr>
            </w:pPr>
            <w:r w:rsidRPr="00D63EC2">
              <w:rPr>
                <w:rFonts w:ascii="Cambria" w:hAnsi="Cambria"/>
                <w:b/>
              </w:rPr>
              <w:t>Math Fluency</w:t>
            </w:r>
          </w:p>
        </w:tc>
      </w:tr>
      <w:tr w:rsidR="002700CC" w:rsidRPr="00D63EC2" w14:paraId="4D2EE0E5" w14:textId="77777777" w:rsidTr="002700CC">
        <w:tc>
          <w:tcPr>
            <w:tcW w:w="1701" w:type="dxa"/>
            <w:tcBorders>
              <w:top w:val="nil"/>
              <w:left w:val="nil"/>
              <w:right w:val="nil"/>
            </w:tcBorders>
            <w:vAlign w:val="center"/>
          </w:tcPr>
          <w:p w14:paraId="24403C51" w14:textId="77777777" w:rsidR="002700CC" w:rsidRPr="00D63EC2" w:rsidRDefault="002700CC"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4F56A35A" w14:textId="77777777" w:rsidR="002700CC" w:rsidRPr="00D63EC2" w:rsidRDefault="002700CC" w:rsidP="002700CC">
            <w:pPr>
              <w:jc w:val="center"/>
              <w:rPr>
                <w:rFonts w:ascii="Cambria" w:hAnsi="Cambria"/>
              </w:rPr>
            </w:pPr>
            <w:r w:rsidRPr="00D63EC2">
              <w:rPr>
                <w:rFonts w:ascii="Cambria" w:hAnsi="Cambria"/>
              </w:rPr>
              <w:t>-0.1 (-1.4;1.2)</w:t>
            </w:r>
          </w:p>
          <w:p w14:paraId="49C588D0" w14:textId="77777777" w:rsidR="002700CC" w:rsidRPr="00D63EC2" w:rsidRDefault="002700CC" w:rsidP="002700CC">
            <w:pPr>
              <w:jc w:val="center"/>
              <w:rPr>
                <w:rFonts w:ascii="Cambria" w:hAnsi="Cambria"/>
              </w:rPr>
            </w:pPr>
            <w:r w:rsidRPr="00D63EC2">
              <w:rPr>
                <w:rFonts w:ascii="Cambria" w:hAnsi="Cambria"/>
              </w:rPr>
              <w:t>0.8</w:t>
            </w:r>
          </w:p>
        </w:tc>
        <w:tc>
          <w:tcPr>
            <w:tcW w:w="2268" w:type="dxa"/>
            <w:tcBorders>
              <w:top w:val="nil"/>
              <w:left w:val="nil"/>
              <w:right w:val="nil"/>
            </w:tcBorders>
          </w:tcPr>
          <w:p w14:paraId="3A1E7A97" w14:textId="77777777" w:rsidR="002700CC" w:rsidRPr="00D63EC2" w:rsidRDefault="002700CC" w:rsidP="002700CC">
            <w:pPr>
              <w:jc w:val="center"/>
              <w:rPr>
                <w:rFonts w:ascii="Cambria" w:hAnsi="Cambria"/>
              </w:rPr>
            </w:pPr>
            <w:r w:rsidRPr="00D63EC2">
              <w:rPr>
                <w:rFonts w:ascii="Cambria" w:hAnsi="Cambria"/>
              </w:rPr>
              <w:t>0.3 (-1.1;1.8)</w:t>
            </w:r>
          </w:p>
          <w:p w14:paraId="3E51C354" w14:textId="77777777" w:rsidR="002700CC" w:rsidRPr="00D63EC2" w:rsidRDefault="002700CC" w:rsidP="002700CC">
            <w:pPr>
              <w:jc w:val="center"/>
              <w:rPr>
                <w:rFonts w:ascii="Cambria" w:hAnsi="Cambria"/>
              </w:rPr>
            </w:pPr>
            <w:r w:rsidRPr="00D63EC2">
              <w:rPr>
                <w:rFonts w:ascii="Cambria" w:hAnsi="Cambria"/>
              </w:rPr>
              <w:t>0.6</w:t>
            </w:r>
          </w:p>
        </w:tc>
        <w:tc>
          <w:tcPr>
            <w:tcW w:w="2268" w:type="dxa"/>
            <w:tcBorders>
              <w:top w:val="nil"/>
              <w:left w:val="nil"/>
              <w:right w:val="nil"/>
            </w:tcBorders>
          </w:tcPr>
          <w:p w14:paraId="61BF4A80" w14:textId="77777777" w:rsidR="002700CC" w:rsidRPr="00D63EC2" w:rsidRDefault="002700CC" w:rsidP="002700CC">
            <w:pPr>
              <w:jc w:val="center"/>
              <w:rPr>
                <w:rFonts w:ascii="Cambria" w:hAnsi="Cambria"/>
              </w:rPr>
            </w:pPr>
            <w:r w:rsidRPr="00D63EC2">
              <w:rPr>
                <w:rFonts w:ascii="Cambria" w:hAnsi="Cambria"/>
              </w:rPr>
              <w:t>-0.5 (-2.3;1.3)</w:t>
            </w:r>
          </w:p>
          <w:p w14:paraId="0299FA4E" w14:textId="77777777" w:rsidR="002700CC" w:rsidRPr="00D63EC2" w:rsidRDefault="002700CC" w:rsidP="002700CC">
            <w:pPr>
              <w:jc w:val="center"/>
              <w:rPr>
                <w:rFonts w:ascii="Cambria" w:hAnsi="Cambria"/>
              </w:rPr>
            </w:pPr>
            <w:r w:rsidRPr="00D63EC2">
              <w:rPr>
                <w:rFonts w:ascii="Cambria" w:hAnsi="Cambria"/>
              </w:rPr>
              <w:t>0.6</w:t>
            </w:r>
          </w:p>
        </w:tc>
        <w:tc>
          <w:tcPr>
            <w:tcW w:w="855" w:type="dxa"/>
            <w:tcBorders>
              <w:top w:val="nil"/>
              <w:left w:val="nil"/>
              <w:right w:val="nil"/>
            </w:tcBorders>
            <w:vAlign w:val="center"/>
          </w:tcPr>
          <w:p w14:paraId="682421BB" w14:textId="2039D4EC" w:rsidR="002700CC" w:rsidRPr="00D63EC2" w:rsidRDefault="002700CC" w:rsidP="002700CC">
            <w:pPr>
              <w:jc w:val="center"/>
              <w:rPr>
                <w:rFonts w:ascii="Cambria" w:hAnsi="Cambria"/>
              </w:rPr>
            </w:pPr>
            <w:r w:rsidRPr="00D63EC2">
              <w:rPr>
                <w:rFonts w:ascii="Cambria" w:hAnsi="Cambria"/>
              </w:rPr>
              <w:t>-</w:t>
            </w:r>
            <w:r w:rsidR="00D71444" w:rsidRPr="00D63EC2">
              <w:rPr>
                <w:rFonts w:ascii="Cambria" w:hAnsi="Cambria"/>
              </w:rPr>
              <w:t>0.04</w:t>
            </w:r>
          </w:p>
        </w:tc>
      </w:tr>
      <w:tr w:rsidR="002700CC" w:rsidRPr="00D63EC2" w14:paraId="43B83383" w14:textId="77777777" w:rsidTr="002700CC">
        <w:tc>
          <w:tcPr>
            <w:tcW w:w="1701" w:type="dxa"/>
            <w:tcBorders>
              <w:left w:val="nil"/>
              <w:right w:val="nil"/>
            </w:tcBorders>
            <w:vAlign w:val="center"/>
          </w:tcPr>
          <w:p w14:paraId="1A76997F" w14:textId="77777777" w:rsidR="002700CC" w:rsidRPr="00D63EC2" w:rsidRDefault="002700CC" w:rsidP="002700CC">
            <w:pPr>
              <w:jc w:val="right"/>
              <w:rPr>
                <w:rFonts w:ascii="Cambria" w:hAnsi="Cambria"/>
              </w:rPr>
            </w:pPr>
            <w:r w:rsidRPr="00D63EC2">
              <w:rPr>
                <w:rFonts w:ascii="Cambria" w:hAnsi="Cambria"/>
              </w:rPr>
              <w:t>Summer</w:t>
            </w:r>
          </w:p>
        </w:tc>
        <w:tc>
          <w:tcPr>
            <w:tcW w:w="2268" w:type="dxa"/>
            <w:tcBorders>
              <w:left w:val="nil"/>
              <w:right w:val="nil"/>
            </w:tcBorders>
          </w:tcPr>
          <w:p w14:paraId="52EB4A9E" w14:textId="77777777" w:rsidR="002700CC" w:rsidRPr="00D63EC2" w:rsidRDefault="002700CC" w:rsidP="002700CC">
            <w:pPr>
              <w:jc w:val="center"/>
              <w:rPr>
                <w:rFonts w:ascii="Cambria" w:hAnsi="Cambria"/>
              </w:rPr>
            </w:pPr>
            <w:r w:rsidRPr="00D63EC2">
              <w:rPr>
                <w:rFonts w:ascii="Cambria" w:hAnsi="Cambria"/>
              </w:rPr>
              <w:t>-3.9 (-5.0;-2.9)</w:t>
            </w:r>
          </w:p>
          <w:p w14:paraId="279A730E"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right w:val="nil"/>
            </w:tcBorders>
          </w:tcPr>
          <w:p w14:paraId="6B3CA9E3" w14:textId="77777777" w:rsidR="002700CC" w:rsidRPr="00D63EC2" w:rsidRDefault="002700CC" w:rsidP="002700CC">
            <w:pPr>
              <w:jc w:val="center"/>
              <w:rPr>
                <w:rFonts w:ascii="Cambria" w:hAnsi="Cambria"/>
              </w:rPr>
            </w:pPr>
            <w:r w:rsidRPr="00D63EC2">
              <w:rPr>
                <w:rFonts w:ascii="Cambria" w:hAnsi="Cambria"/>
              </w:rPr>
              <w:t>-3.8 (-5.1;-2.5)</w:t>
            </w:r>
          </w:p>
          <w:p w14:paraId="114E6673"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right w:val="nil"/>
            </w:tcBorders>
          </w:tcPr>
          <w:p w14:paraId="07BCFC5C" w14:textId="77777777" w:rsidR="002700CC" w:rsidRPr="00D63EC2" w:rsidRDefault="002700CC" w:rsidP="002700CC">
            <w:pPr>
              <w:jc w:val="center"/>
              <w:rPr>
                <w:rFonts w:ascii="Cambria" w:hAnsi="Cambria"/>
              </w:rPr>
            </w:pPr>
            <w:r w:rsidRPr="00D63EC2">
              <w:rPr>
                <w:rFonts w:ascii="Cambria" w:hAnsi="Cambria"/>
              </w:rPr>
              <w:t>-0.1 (-1.9;1.6)</w:t>
            </w:r>
          </w:p>
          <w:p w14:paraId="7829F9D5" w14:textId="77777777" w:rsidR="002700CC" w:rsidRPr="00D63EC2" w:rsidRDefault="002700CC" w:rsidP="002700CC">
            <w:pPr>
              <w:jc w:val="center"/>
              <w:rPr>
                <w:rFonts w:ascii="Cambria" w:hAnsi="Cambria"/>
              </w:rPr>
            </w:pPr>
            <w:r w:rsidRPr="00D63EC2">
              <w:rPr>
                <w:rFonts w:ascii="Cambria" w:hAnsi="Cambria"/>
              </w:rPr>
              <w:t>0.9</w:t>
            </w:r>
          </w:p>
        </w:tc>
        <w:tc>
          <w:tcPr>
            <w:tcW w:w="855" w:type="dxa"/>
            <w:tcBorders>
              <w:left w:val="nil"/>
              <w:right w:val="nil"/>
            </w:tcBorders>
            <w:vAlign w:val="center"/>
          </w:tcPr>
          <w:p w14:paraId="7D626B38" w14:textId="65AA2192" w:rsidR="002700CC" w:rsidRPr="00D63EC2" w:rsidRDefault="002700CC" w:rsidP="002700CC">
            <w:pPr>
              <w:jc w:val="center"/>
              <w:rPr>
                <w:rFonts w:ascii="Cambria" w:hAnsi="Cambria"/>
              </w:rPr>
            </w:pPr>
            <w:r w:rsidRPr="00D63EC2">
              <w:rPr>
                <w:rFonts w:ascii="Cambria" w:hAnsi="Cambria"/>
              </w:rPr>
              <w:t>-</w:t>
            </w:r>
            <w:r w:rsidR="00D71444" w:rsidRPr="00D63EC2">
              <w:rPr>
                <w:rFonts w:ascii="Cambria" w:hAnsi="Cambria"/>
              </w:rPr>
              <w:t>0.01</w:t>
            </w:r>
          </w:p>
        </w:tc>
      </w:tr>
      <w:tr w:rsidR="002700CC" w:rsidRPr="00D63EC2" w14:paraId="4A3CAB00" w14:textId="77777777" w:rsidTr="002700CC">
        <w:tc>
          <w:tcPr>
            <w:tcW w:w="1701" w:type="dxa"/>
            <w:tcBorders>
              <w:left w:val="nil"/>
              <w:right w:val="nil"/>
            </w:tcBorders>
            <w:vAlign w:val="center"/>
          </w:tcPr>
          <w:p w14:paraId="0C9CFF49" w14:textId="77777777" w:rsidR="002700CC" w:rsidRPr="00D63EC2" w:rsidRDefault="002700CC" w:rsidP="002700CC">
            <w:pPr>
              <w:jc w:val="right"/>
              <w:rPr>
                <w:rFonts w:ascii="Cambria" w:hAnsi="Cambria"/>
              </w:rPr>
            </w:pPr>
            <w:r w:rsidRPr="00D63EC2">
              <w:rPr>
                <w:rFonts w:ascii="Cambria" w:hAnsi="Cambria"/>
              </w:rPr>
              <w:t>Year 2</w:t>
            </w:r>
          </w:p>
        </w:tc>
        <w:tc>
          <w:tcPr>
            <w:tcW w:w="2268" w:type="dxa"/>
            <w:tcBorders>
              <w:left w:val="nil"/>
              <w:right w:val="nil"/>
            </w:tcBorders>
          </w:tcPr>
          <w:p w14:paraId="7DFA4D10" w14:textId="77777777" w:rsidR="002700CC" w:rsidRPr="00D63EC2" w:rsidRDefault="002700CC" w:rsidP="002700CC">
            <w:pPr>
              <w:jc w:val="center"/>
              <w:rPr>
                <w:rFonts w:ascii="Cambria" w:hAnsi="Cambria"/>
              </w:rPr>
            </w:pPr>
            <w:r w:rsidRPr="00D63EC2">
              <w:rPr>
                <w:rFonts w:ascii="Cambria" w:hAnsi="Cambria"/>
              </w:rPr>
              <w:t>1.4 (0.1;2.7)</w:t>
            </w:r>
          </w:p>
          <w:p w14:paraId="066B4BD6" w14:textId="77777777" w:rsidR="002700CC" w:rsidRPr="00D63EC2" w:rsidRDefault="002700CC" w:rsidP="002700CC">
            <w:pPr>
              <w:jc w:val="center"/>
              <w:rPr>
                <w:rFonts w:ascii="Cambria" w:hAnsi="Cambria"/>
              </w:rPr>
            </w:pPr>
            <w:r w:rsidRPr="00D63EC2">
              <w:rPr>
                <w:rFonts w:ascii="Cambria" w:hAnsi="Cambria"/>
              </w:rPr>
              <w:t>0.03</w:t>
            </w:r>
          </w:p>
        </w:tc>
        <w:tc>
          <w:tcPr>
            <w:tcW w:w="2268" w:type="dxa"/>
            <w:tcBorders>
              <w:left w:val="nil"/>
              <w:right w:val="nil"/>
            </w:tcBorders>
          </w:tcPr>
          <w:p w14:paraId="5D490F4E" w14:textId="77777777" w:rsidR="002700CC" w:rsidRPr="00D63EC2" w:rsidRDefault="002700CC" w:rsidP="002700CC">
            <w:pPr>
              <w:jc w:val="center"/>
              <w:rPr>
                <w:rFonts w:ascii="Cambria" w:hAnsi="Cambria"/>
              </w:rPr>
            </w:pPr>
            <w:r w:rsidRPr="00D63EC2">
              <w:rPr>
                <w:rFonts w:ascii="Cambria" w:hAnsi="Cambria"/>
              </w:rPr>
              <w:t>1.2 (-0.3;2.7)</w:t>
            </w:r>
          </w:p>
          <w:p w14:paraId="56DD16E0" w14:textId="77777777" w:rsidR="002700CC" w:rsidRPr="00D63EC2" w:rsidRDefault="002700CC" w:rsidP="002700CC">
            <w:pPr>
              <w:jc w:val="center"/>
              <w:rPr>
                <w:rFonts w:ascii="Cambria" w:hAnsi="Cambria"/>
              </w:rPr>
            </w:pPr>
            <w:r w:rsidRPr="00D63EC2">
              <w:rPr>
                <w:rFonts w:ascii="Cambria" w:hAnsi="Cambria"/>
              </w:rPr>
              <w:t>0.1</w:t>
            </w:r>
          </w:p>
        </w:tc>
        <w:tc>
          <w:tcPr>
            <w:tcW w:w="2268" w:type="dxa"/>
            <w:tcBorders>
              <w:left w:val="nil"/>
              <w:right w:val="nil"/>
            </w:tcBorders>
          </w:tcPr>
          <w:p w14:paraId="7AC36CA8" w14:textId="77777777" w:rsidR="002700CC" w:rsidRPr="00D63EC2" w:rsidRDefault="002700CC" w:rsidP="002700CC">
            <w:pPr>
              <w:jc w:val="center"/>
              <w:rPr>
                <w:rFonts w:ascii="Cambria" w:hAnsi="Cambria"/>
              </w:rPr>
            </w:pPr>
            <w:r w:rsidRPr="00D63EC2">
              <w:rPr>
                <w:rFonts w:ascii="Cambria" w:hAnsi="Cambria"/>
              </w:rPr>
              <w:t>0.2 (-1.7;2.0)</w:t>
            </w:r>
          </w:p>
          <w:p w14:paraId="362C6EB4" w14:textId="77777777" w:rsidR="002700CC" w:rsidRPr="00D63EC2" w:rsidRDefault="002700CC" w:rsidP="002700CC">
            <w:pPr>
              <w:jc w:val="center"/>
              <w:rPr>
                <w:rFonts w:ascii="Cambria" w:hAnsi="Cambria"/>
              </w:rPr>
            </w:pPr>
            <w:r w:rsidRPr="00D63EC2">
              <w:rPr>
                <w:rFonts w:ascii="Cambria" w:hAnsi="Cambria"/>
              </w:rPr>
              <w:t>0.8</w:t>
            </w:r>
          </w:p>
        </w:tc>
        <w:tc>
          <w:tcPr>
            <w:tcW w:w="855" w:type="dxa"/>
            <w:tcBorders>
              <w:left w:val="nil"/>
              <w:right w:val="nil"/>
            </w:tcBorders>
            <w:vAlign w:val="center"/>
          </w:tcPr>
          <w:p w14:paraId="619FCB07" w14:textId="2EB4523C" w:rsidR="002700CC" w:rsidRPr="00D63EC2" w:rsidRDefault="00D71444" w:rsidP="002700CC">
            <w:pPr>
              <w:jc w:val="center"/>
              <w:rPr>
                <w:rFonts w:ascii="Cambria" w:hAnsi="Cambria"/>
              </w:rPr>
            </w:pPr>
            <w:r w:rsidRPr="00D63EC2">
              <w:rPr>
                <w:rFonts w:ascii="Cambria" w:hAnsi="Cambria"/>
              </w:rPr>
              <w:t>0.01</w:t>
            </w:r>
          </w:p>
        </w:tc>
      </w:tr>
      <w:tr w:rsidR="002700CC" w:rsidRPr="00D63EC2" w14:paraId="024AC69F" w14:textId="77777777" w:rsidTr="002700CC">
        <w:tc>
          <w:tcPr>
            <w:tcW w:w="9360" w:type="dxa"/>
            <w:gridSpan w:val="5"/>
            <w:tcBorders>
              <w:top w:val="nil"/>
              <w:left w:val="nil"/>
              <w:bottom w:val="nil"/>
              <w:right w:val="nil"/>
            </w:tcBorders>
            <w:shd w:val="clear" w:color="auto" w:fill="D9D9D9" w:themeFill="background1" w:themeFillShade="D9"/>
          </w:tcPr>
          <w:p w14:paraId="14790894" w14:textId="6E0E90CC" w:rsidR="002700CC" w:rsidRPr="00D63EC2" w:rsidRDefault="00FD19D3" w:rsidP="002700CC">
            <w:pPr>
              <w:rPr>
                <w:rFonts w:ascii="Cambria" w:hAnsi="Cambria"/>
                <w:b/>
              </w:rPr>
            </w:pPr>
            <w:r w:rsidRPr="00D63EC2">
              <w:rPr>
                <w:rFonts w:ascii="Cambria" w:hAnsi="Cambria"/>
                <w:b/>
              </w:rPr>
              <w:t>Problem-Solving Process</w:t>
            </w:r>
          </w:p>
        </w:tc>
      </w:tr>
      <w:tr w:rsidR="002700CC" w:rsidRPr="00D63EC2" w14:paraId="64721B0B" w14:textId="77777777" w:rsidTr="002700CC">
        <w:tc>
          <w:tcPr>
            <w:tcW w:w="1701" w:type="dxa"/>
            <w:tcBorders>
              <w:top w:val="nil"/>
              <w:left w:val="nil"/>
              <w:right w:val="nil"/>
            </w:tcBorders>
            <w:vAlign w:val="center"/>
          </w:tcPr>
          <w:p w14:paraId="09B285BA" w14:textId="77777777" w:rsidR="002700CC" w:rsidRPr="00D63EC2" w:rsidRDefault="002700CC" w:rsidP="002700CC">
            <w:pPr>
              <w:jc w:val="right"/>
              <w:rPr>
                <w:rFonts w:ascii="Cambria" w:hAnsi="Cambria"/>
              </w:rPr>
            </w:pPr>
            <w:r w:rsidRPr="00D63EC2">
              <w:rPr>
                <w:rFonts w:ascii="Cambria" w:hAnsi="Cambria"/>
              </w:rPr>
              <w:t>Year 1</w:t>
            </w:r>
          </w:p>
        </w:tc>
        <w:tc>
          <w:tcPr>
            <w:tcW w:w="2268" w:type="dxa"/>
            <w:tcBorders>
              <w:top w:val="nil"/>
              <w:left w:val="nil"/>
              <w:right w:val="nil"/>
            </w:tcBorders>
          </w:tcPr>
          <w:p w14:paraId="20C0DA63" w14:textId="77777777" w:rsidR="002700CC" w:rsidRPr="00D63EC2" w:rsidRDefault="002700CC" w:rsidP="002700CC">
            <w:pPr>
              <w:jc w:val="center"/>
              <w:rPr>
                <w:rFonts w:ascii="Cambria" w:hAnsi="Cambria"/>
              </w:rPr>
            </w:pPr>
            <w:r w:rsidRPr="00D63EC2">
              <w:rPr>
                <w:rFonts w:ascii="Cambria" w:hAnsi="Cambria"/>
              </w:rPr>
              <w:t>4.4 (2.8;5.9)</w:t>
            </w:r>
          </w:p>
          <w:p w14:paraId="2186B9B6"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488F36B9" w14:textId="77777777" w:rsidR="002700CC" w:rsidRPr="00D63EC2" w:rsidRDefault="002700CC" w:rsidP="002700CC">
            <w:pPr>
              <w:jc w:val="center"/>
              <w:rPr>
                <w:rFonts w:ascii="Cambria" w:hAnsi="Cambria"/>
              </w:rPr>
            </w:pPr>
            <w:r w:rsidRPr="00D63EC2">
              <w:rPr>
                <w:rFonts w:ascii="Cambria" w:hAnsi="Cambria"/>
              </w:rPr>
              <w:t>5.4 (3.7;7.1)</w:t>
            </w:r>
          </w:p>
          <w:p w14:paraId="393330DC"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7BE63B63" w14:textId="77777777" w:rsidR="002700CC" w:rsidRPr="00D63EC2" w:rsidRDefault="002700CC" w:rsidP="002700CC">
            <w:pPr>
              <w:jc w:val="center"/>
              <w:rPr>
                <w:rFonts w:ascii="Cambria" w:hAnsi="Cambria"/>
              </w:rPr>
            </w:pPr>
            <w:r w:rsidRPr="00D63EC2">
              <w:rPr>
                <w:rFonts w:ascii="Cambria" w:hAnsi="Cambria"/>
              </w:rPr>
              <w:t>-1.0 (-3.2;1.1)</w:t>
            </w:r>
          </w:p>
          <w:p w14:paraId="4A815281" w14:textId="77777777" w:rsidR="002700CC" w:rsidRPr="00D63EC2" w:rsidRDefault="002700CC" w:rsidP="002700CC">
            <w:pPr>
              <w:jc w:val="center"/>
              <w:rPr>
                <w:rFonts w:ascii="Cambria" w:hAnsi="Cambria"/>
              </w:rPr>
            </w:pPr>
            <w:r w:rsidRPr="00D63EC2">
              <w:rPr>
                <w:rFonts w:ascii="Cambria" w:hAnsi="Cambria"/>
              </w:rPr>
              <w:t>0.3</w:t>
            </w:r>
          </w:p>
        </w:tc>
        <w:tc>
          <w:tcPr>
            <w:tcW w:w="855" w:type="dxa"/>
            <w:tcBorders>
              <w:top w:val="nil"/>
              <w:left w:val="nil"/>
              <w:right w:val="nil"/>
            </w:tcBorders>
            <w:vAlign w:val="center"/>
          </w:tcPr>
          <w:p w14:paraId="5E46FD59" w14:textId="4F8A0926" w:rsidR="002700CC" w:rsidRPr="00D63EC2" w:rsidRDefault="002700CC" w:rsidP="002700CC">
            <w:pPr>
              <w:jc w:val="center"/>
              <w:rPr>
                <w:rFonts w:ascii="Cambria" w:hAnsi="Cambria"/>
              </w:rPr>
            </w:pPr>
            <w:r w:rsidRPr="00D63EC2">
              <w:rPr>
                <w:rFonts w:ascii="Cambria" w:hAnsi="Cambria"/>
              </w:rPr>
              <w:t>-</w:t>
            </w:r>
            <w:r w:rsidR="00022C18" w:rsidRPr="00D63EC2">
              <w:rPr>
                <w:rFonts w:ascii="Cambria" w:hAnsi="Cambria"/>
              </w:rPr>
              <w:t>0.13</w:t>
            </w:r>
          </w:p>
        </w:tc>
      </w:tr>
      <w:tr w:rsidR="002700CC" w:rsidRPr="00D63EC2" w14:paraId="17AE8AD4" w14:textId="77777777" w:rsidTr="002700CC">
        <w:tc>
          <w:tcPr>
            <w:tcW w:w="1701" w:type="dxa"/>
            <w:tcBorders>
              <w:left w:val="nil"/>
              <w:bottom w:val="single" w:sz="4" w:space="0" w:color="auto"/>
              <w:right w:val="nil"/>
            </w:tcBorders>
            <w:vAlign w:val="center"/>
          </w:tcPr>
          <w:p w14:paraId="08845B6D" w14:textId="77777777" w:rsidR="002700CC" w:rsidRPr="00D63EC2" w:rsidRDefault="002700CC" w:rsidP="002700CC">
            <w:pPr>
              <w:jc w:val="right"/>
              <w:rPr>
                <w:rFonts w:ascii="Cambria" w:hAnsi="Cambria"/>
              </w:rPr>
            </w:pPr>
            <w:r w:rsidRPr="00D63EC2">
              <w:rPr>
                <w:rFonts w:ascii="Cambria" w:hAnsi="Cambria"/>
              </w:rPr>
              <w:t>Year 2</w:t>
            </w:r>
          </w:p>
        </w:tc>
        <w:tc>
          <w:tcPr>
            <w:tcW w:w="2268" w:type="dxa"/>
            <w:tcBorders>
              <w:left w:val="nil"/>
              <w:bottom w:val="single" w:sz="4" w:space="0" w:color="auto"/>
              <w:right w:val="nil"/>
            </w:tcBorders>
          </w:tcPr>
          <w:p w14:paraId="58B423B0" w14:textId="77777777" w:rsidR="002700CC" w:rsidRPr="00D63EC2" w:rsidRDefault="002700CC" w:rsidP="002700CC">
            <w:pPr>
              <w:jc w:val="center"/>
              <w:rPr>
                <w:rFonts w:ascii="Cambria" w:hAnsi="Cambria"/>
              </w:rPr>
            </w:pPr>
            <w:r w:rsidRPr="00D63EC2">
              <w:rPr>
                <w:rFonts w:ascii="Cambria" w:hAnsi="Cambria"/>
              </w:rPr>
              <w:t>6.2 (4.6;7.7)</w:t>
            </w:r>
          </w:p>
          <w:p w14:paraId="11C9EE88"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bottom w:val="single" w:sz="4" w:space="0" w:color="auto"/>
              <w:right w:val="nil"/>
            </w:tcBorders>
          </w:tcPr>
          <w:p w14:paraId="0AD097D9" w14:textId="77777777" w:rsidR="002700CC" w:rsidRPr="00D63EC2" w:rsidRDefault="002700CC" w:rsidP="002700CC">
            <w:pPr>
              <w:jc w:val="center"/>
              <w:rPr>
                <w:rFonts w:ascii="Cambria" w:hAnsi="Cambria"/>
              </w:rPr>
            </w:pPr>
            <w:r w:rsidRPr="00D63EC2">
              <w:rPr>
                <w:rFonts w:ascii="Cambria" w:hAnsi="Cambria"/>
              </w:rPr>
              <w:t>3.3 (1.6;5.1)</w:t>
            </w:r>
          </w:p>
          <w:p w14:paraId="7F5E1B66" w14:textId="77777777" w:rsidR="002700CC" w:rsidRPr="00D63EC2" w:rsidRDefault="002700CC" w:rsidP="002700CC">
            <w:pPr>
              <w:jc w:val="center"/>
              <w:rPr>
                <w:rFonts w:ascii="Cambria" w:hAnsi="Cambria"/>
              </w:rPr>
            </w:pPr>
            <w:r w:rsidRPr="00D63EC2">
              <w:rPr>
                <w:rFonts w:ascii="Cambria" w:hAnsi="Cambria"/>
              </w:rPr>
              <w:t>0.0003</w:t>
            </w:r>
          </w:p>
        </w:tc>
        <w:tc>
          <w:tcPr>
            <w:tcW w:w="2268" w:type="dxa"/>
            <w:tcBorders>
              <w:left w:val="nil"/>
              <w:bottom w:val="single" w:sz="4" w:space="0" w:color="auto"/>
              <w:right w:val="nil"/>
            </w:tcBorders>
          </w:tcPr>
          <w:p w14:paraId="584E0167" w14:textId="77777777" w:rsidR="002700CC" w:rsidRPr="00D63EC2" w:rsidRDefault="002700CC" w:rsidP="002700CC">
            <w:pPr>
              <w:jc w:val="center"/>
              <w:rPr>
                <w:rFonts w:ascii="Cambria" w:hAnsi="Cambria"/>
              </w:rPr>
            </w:pPr>
            <w:r w:rsidRPr="00D63EC2">
              <w:rPr>
                <w:rFonts w:ascii="Cambria" w:hAnsi="Cambria"/>
              </w:rPr>
              <w:t>2.8 (0.6;5.1)</w:t>
            </w:r>
          </w:p>
          <w:p w14:paraId="4398B53E" w14:textId="77777777" w:rsidR="002700CC" w:rsidRPr="00DC0591" w:rsidRDefault="002700CC" w:rsidP="002700CC">
            <w:pPr>
              <w:jc w:val="center"/>
              <w:rPr>
                <w:rFonts w:ascii="Cambria" w:hAnsi="Cambria"/>
                <w:b/>
              </w:rPr>
            </w:pPr>
            <w:r w:rsidRPr="00DC0591">
              <w:rPr>
                <w:rFonts w:ascii="Cambria" w:hAnsi="Cambria"/>
                <w:b/>
              </w:rPr>
              <w:t>0.01</w:t>
            </w:r>
          </w:p>
        </w:tc>
        <w:tc>
          <w:tcPr>
            <w:tcW w:w="855" w:type="dxa"/>
            <w:tcBorders>
              <w:left w:val="nil"/>
              <w:bottom w:val="single" w:sz="4" w:space="0" w:color="auto"/>
              <w:right w:val="nil"/>
            </w:tcBorders>
            <w:vAlign w:val="center"/>
          </w:tcPr>
          <w:p w14:paraId="546DE9C8" w14:textId="77777777" w:rsidR="002700CC" w:rsidRPr="00D63EC2" w:rsidRDefault="002700CC" w:rsidP="002700CC">
            <w:pPr>
              <w:jc w:val="center"/>
              <w:rPr>
                <w:rFonts w:ascii="Cambria" w:hAnsi="Cambria"/>
                <w:b/>
              </w:rPr>
            </w:pPr>
            <w:r w:rsidRPr="00D63EC2">
              <w:rPr>
                <w:rFonts w:ascii="Cambria" w:hAnsi="Cambria"/>
                <w:b/>
              </w:rPr>
              <w:t>0.26</w:t>
            </w:r>
          </w:p>
        </w:tc>
      </w:tr>
      <w:tr w:rsidR="002700CC" w:rsidRPr="00D63EC2" w14:paraId="01C0DA62" w14:textId="77777777" w:rsidTr="002700CC">
        <w:tc>
          <w:tcPr>
            <w:tcW w:w="9360" w:type="dxa"/>
            <w:gridSpan w:val="5"/>
            <w:tcBorders>
              <w:top w:val="single" w:sz="4" w:space="0" w:color="auto"/>
              <w:left w:val="nil"/>
              <w:bottom w:val="nil"/>
              <w:right w:val="nil"/>
            </w:tcBorders>
            <w:shd w:val="clear" w:color="auto" w:fill="D9D9D9" w:themeFill="background1" w:themeFillShade="D9"/>
          </w:tcPr>
          <w:p w14:paraId="1E10B372" w14:textId="09F93897" w:rsidR="002700CC" w:rsidRPr="00D63EC2" w:rsidRDefault="00FD19D3" w:rsidP="002700CC">
            <w:pPr>
              <w:rPr>
                <w:rFonts w:ascii="Cambria" w:hAnsi="Cambria"/>
              </w:rPr>
            </w:pPr>
            <w:r w:rsidRPr="00D63EC2">
              <w:rPr>
                <w:rFonts w:ascii="Cambria" w:hAnsi="Cambria"/>
                <w:b/>
              </w:rPr>
              <w:t>Curriculum Based Computation</w:t>
            </w:r>
          </w:p>
        </w:tc>
      </w:tr>
      <w:tr w:rsidR="002700CC" w:rsidRPr="00D63EC2" w14:paraId="20FBBBF7" w14:textId="77777777" w:rsidTr="002700CC">
        <w:tc>
          <w:tcPr>
            <w:tcW w:w="1701" w:type="dxa"/>
            <w:tcBorders>
              <w:top w:val="nil"/>
              <w:left w:val="nil"/>
              <w:right w:val="nil"/>
            </w:tcBorders>
            <w:vAlign w:val="center"/>
          </w:tcPr>
          <w:p w14:paraId="5E869D65" w14:textId="77777777" w:rsidR="002700CC" w:rsidRPr="00D63EC2" w:rsidRDefault="002700CC" w:rsidP="002700CC">
            <w:pPr>
              <w:jc w:val="right"/>
              <w:rPr>
                <w:rFonts w:ascii="Cambria" w:hAnsi="Cambria"/>
                <w:b/>
              </w:rPr>
            </w:pPr>
            <w:r w:rsidRPr="00D63EC2">
              <w:rPr>
                <w:rFonts w:ascii="Cambria" w:hAnsi="Cambria"/>
              </w:rPr>
              <w:t>Year 1</w:t>
            </w:r>
          </w:p>
        </w:tc>
        <w:tc>
          <w:tcPr>
            <w:tcW w:w="2268" w:type="dxa"/>
            <w:tcBorders>
              <w:top w:val="nil"/>
              <w:left w:val="nil"/>
              <w:right w:val="nil"/>
            </w:tcBorders>
          </w:tcPr>
          <w:p w14:paraId="6D510395" w14:textId="77777777" w:rsidR="002700CC" w:rsidRPr="00D63EC2" w:rsidRDefault="002700CC" w:rsidP="002700CC">
            <w:pPr>
              <w:jc w:val="center"/>
              <w:rPr>
                <w:rFonts w:ascii="Cambria" w:hAnsi="Cambria"/>
              </w:rPr>
            </w:pPr>
            <w:r w:rsidRPr="00D63EC2">
              <w:rPr>
                <w:rFonts w:ascii="Cambria" w:hAnsi="Cambria"/>
              </w:rPr>
              <w:t>7.2 (4.8;9.6)</w:t>
            </w:r>
          </w:p>
          <w:p w14:paraId="58035E71"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top w:val="nil"/>
              <w:left w:val="nil"/>
              <w:right w:val="nil"/>
            </w:tcBorders>
          </w:tcPr>
          <w:p w14:paraId="144B03DF" w14:textId="77777777" w:rsidR="002700CC" w:rsidRPr="00D63EC2" w:rsidRDefault="002700CC" w:rsidP="002700CC">
            <w:pPr>
              <w:jc w:val="center"/>
              <w:rPr>
                <w:rFonts w:ascii="Cambria" w:hAnsi="Cambria"/>
              </w:rPr>
            </w:pPr>
            <w:r w:rsidRPr="00D63EC2">
              <w:rPr>
                <w:rFonts w:ascii="Cambria" w:hAnsi="Cambria"/>
              </w:rPr>
              <w:t>8.4 (5.7;11.1)</w:t>
            </w:r>
          </w:p>
          <w:p w14:paraId="1CE04E4B" w14:textId="77777777" w:rsidR="002700CC" w:rsidRPr="00D63EC2" w:rsidRDefault="002700CC" w:rsidP="002700CC">
            <w:pPr>
              <w:jc w:val="center"/>
              <w:rPr>
                <w:rFonts w:ascii="Cambria" w:hAnsi="Cambria"/>
                <w:b/>
              </w:rPr>
            </w:pPr>
            <w:r w:rsidRPr="00D63EC2">
              <w:rPr>
                <w:rFonts w:ascii="Cambria" w:hAnsi="Cambria"/>
              </w:rPr>
              <w:t>&lt;.0001</w:t>
            </w:r>
          </w:p>
        </w:tc>
        <w:tc>
          <w:tcPr>
            <w:tcW w:w="2268" w:type="dxa"/>
            <w:tcBorders>
              <w:top w:val="nil"/>
              <w:left w:val="nil"/>
              <w:right w:val="nil"/>
            </w:tcBorders>
          </w:tcPr>
          <w:p w14:paraId="64284346" w14:textId="77777777" w:rsidR="002700CC" w:rsidRPr="00D63EC2" w:rsidRDefault="002700CC" w:rsidP="002700CC">
            <w:pPr>
              <w:jc w:val="center"/>
              <w:rPr>
                <w:rFonts w:ascii="Cambria" w:hAnsi="Cambria"/>
              </w:rPr>
            </w:pPr>
            <w:r w:rsidRPr="00D63EC2">
              <w:rPr>
                <w:rFonts w:ascii="Cambria" w:hAnsi="Cambria"/>
              </w:rPr>
              <w:t>-1.2 (-4.6;2.1)</w:t>
            </w:r>
          </w:p>
          <w:p w14:paraId="77A9BED3" w14:textId="77777777" w:rsidR="002700CC" w:rsidRPr="00D63EC2" w:rsidRDefault="002700CC" w:rsidP="002700CC">
            <w:pPr>
              <w:jc w:val="center"/>
              <w:rPr>
                <w:rFonts w:ascii="Cambria" w:hAnsi="Cambria"/>
                <w:b/>
              </w:rPr>
            </w:pPr>
            <w:r w:rsidRPr="00D63EC2">
              <w:rPr>
                <w:rFonts w:ascii="Cambria" w:hAnsi="Cambria"/>
              </w:rPr>
              <w:t>0.5</w:t>
            </w:r>
          </w:p>
        </w:tc>
        <w:tc>
          <w:tcPr>
            <w:tcW w:w="855" w:type="dxa"/>
            <w:tcBorders>
              <w:top w:val="nil"/>
              <w:left w:val="nil"/>
              <w:right w:val="nil"/>
            </w:tcBorders>
            <w:vAlign w:val="center"/>
          </w:tcPr>
          <w:p w14:paraId="460AA228" w14:textId="0333B304" w:rsidR="002700CC" w:rsidRPr="00D63EC2" w:rsidRDefault="002700CC" w:rsidP="002700CC">
            <w:pPr>
              <w:jc w:val="center"/>
              <w:rPr>
                <w:rFonts w:ascii="Cambria" w:hAnsi="Cambria"/>
              </w:rPr>
            </w:pPr>
            <w:r w:rsidRPr="00D63EC2">
              <w:rPr>
                <w:rFonts w:ascii="Cambria" w:hAnsi="Cambria"/>
              </w:rPr>
              <w:t>-</w:t>
            </w:r>
            <w:r w:rsidR="00AF4DAC" w:rsidRPr="00D63EC2">
              <w:rPr>
                <w:rFonts w:ascii="Cambria" w:hAnsi="Cambria"/>
              </w:rPr>
              <w:t>0.10</w:t>
            </w:r>
          </w:p>
        </w:tc>
      </w:tr>
      <w:tr w:rsidR="002700CC" w:rsidRPr="00D63EC2" w14:paraId="3C3CD212" w14:textId="77777777" w:rsidTr="002700CC">
        <w:tc>
          <w:tcPr>
            <w:tcW w:w="1701" w:type="dxa"/>
            <w:tcBorders>
              <w:left w:val="nil"/>
              <w:bottom w:val="nil"/>
              <w:right w:val="nil"/>
            </w:tcBorders>
            <w:vAlign w:val="center"/>
          </w:tcPr>
          <w:p w14:paraId="7466A7A1" w14:textId="77777777" w:rsidR="002700CC" w:rsidRPr="00D63EC2" w:rsidRDefault="002700CC" w:rsidP="002700CC">
            <w:pPr>
              <w:jc w:val="right"/>
              <w:rPr>
                <w:rFonts w:ascii="Cambria" w:hAnsi="Cambria"/>
              </w:rPr>
            </w:pPr>
            <w:r w:rsidRPr="00D63EC2">
              <w:rPr>
                <w:rFonts w:ascii="Cambria" w:hAnsi="Cambria"/>
              </w:rPr>
              <w:t>Year 2</w:t>
            </w:r>
          </w:p>
        </w:tc>
        <w:tc>
          <w:tcPr>
            <w:tcW w:w="2268" w:type="dxa"/>
            <w:tcBorders>
              <w:left w:val="nil"/>
              <w:bottom w:val="nil"/>
              <w:right w:val="nil"/>
            </w:tcBorders>
          </w:tcPr>
          <w:p w14:paraId="2139AE79" w14:textId="77777777" w:rsidR="002700CC" w:rsidRPr="00D63EC2" w:rsidRDefault="002700CC" w:rsidP="002700CC">
            <w:pPr>
              <w:jc w:val="center"/>
              <w:rPr>
                <w:rFonts w:ascii="Cambria" w:hAnsi="Cambria"/>
              </w:rPr>
            </w:pPr>
            <w:r w:rsidRPr="00D63EC2">
              <w:rPr>
                <w:rFonts w:ascii="Cambria" w:hAnsi="Cambria"/>
              </w:rPr>
              <w:t>11.7 (9.1;14.2)</w:t>
            </w:r>
          </w:p>
          <w:p w14:paraId="3CE7097C"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bottom w:val="nil"/>
              <w:right w:val="nil"/>
            </w:tcBorders>
          </w:tcPr>
          <w:p w14:paraId="0663B65D" w14:textId="77777777" w:rsidR="002700CC" w:rsidRPr="00D63EC2" w:rsidRDefault="002700CC" w:rsidP="002700CC">
            <w:pPr>
              <w:jc w:val="center"/>
              <w:rPr>
                <w:rFonts w:ascii="Cambria" w:hAnsi="Cambria"/>
              </w:rPr>
            </w:pPr>
            <w:r w:rsidRPr="00D63EC2">
              <w:rPr>
                <w:rFonts w:ascii="Cambria" w:hAnsi="Cambria"/>
              </w:rPr>
              <w:t>13.6 (10.7;16.4)</w:t>
            </w:r>
          </w:p>
          <w:p w14:paraId="3A57B8DF" w14:textId="77777777" w:rsidR="002700CC" w:rsidRPr="00D63EC2" w:rsidRDefault="002700CC" w:rsidP="002700CC">
            <w:pPr>
              <w:jc w:val="center"/>
              <w:rPr>
                <w:rFonts w:ascii="Cambria" w:hAnsi="Cambria"/>
              </w:rPr>
            </w:pPr>
            <w:r w:rsidRPr="00D63EC2">
              <w:rPr>
                <w:rFonts w:ascii="Cambria" w:hAnsi="Cambria"/>
              </w:rPr>
              <w:t>&lt;.0001</w:t>
            </w:r>
          </w:p>
        </w:tc>
        <w:tc>
          <w:tcPr>
            <w:tcW w:w="2268" w:type="dxa"/>
            <w:tcBorders>
              <w:left w:val="nil"/>
              <w:bottom w:val="nil"/>
              <w:right w:val="nil"/>
            </w:tcBorders>
          </w:tcPr>
          <w:p w14:paraId="525C077F" w14:textId="77777777" w:rsidR="002700CC" w:rsidRPr="00D63EC2" w:rsidRDefault="002700CC" w:rsidP="002700CC">
            <w:pPr>
              <w:jc w:val="center"/>
              <w:rPr>
                <w:rFonts w:ascii="Cambria" w:hAnsi="Cambria"/>
              </w:rPr>
            </w:pPr>
            <w:r w:rsidRPr="00D63EC2">
              <w:rPr>
                <w:rFonts w:ascii="Cambria" w:hAnsi="Cambria"/>
              </w:rPr>
              <w:t>-1.9 (-5.5;1.7)</w:t>
            </w:r>
          </w:p>
          <w:p w14:paraId="2F986DBA" w14:textId="77777777" w:rsidR="002700CC" w:rsidRPr="00D63EC2" w:rsidRDefault="002700CC" w:rsidP="002700CC">
            <w:pPr>
              <w:jc w:val="center"/>
              <w:rPr>
                <w:rFonts w:ascii="Cambria" w:hAnsi="Cambria"/>
              </w:rPr>
            </w:pPr>
            <w:r w:rsidRPr="00D63EC2">
              <w:rPr>
                <w:rFonts w:ascii="Cambria" w:hAnsi="Cambria"/>
              </w:rPr>
              <w:t>0.3</w:t>
            </w:r>
          </w:p>
        </w:tc>
        <w:tc>
          <w:tcPr>
            <w:tcW w:w="855" w:type="dxa"/>
            <w:tcBorders>
              <w:left w:val="nil"/>
              <w:bottom w:val="nil"/>
              <w:right w:val="nil"/>
            </w:tcBorders>
            <w:vAlign w:val="center"/>
          </w:tcPr>
          <w:p w14:paraId="05B64334" w14:textId="71674B76" w:rsidR="002700CC" w:rsidRPr="00D63EC2" w:rsidRDefault="002700CC" w:rsidP="002700CC">
            <w:pPr>
              <w:jc w:val="center"/>
              <w:rPr>
                <w:rFonts w:ascii="Cambria" w:hAnsi="Cambria"/>
              </w:rPr>
            </w:pPr>
            <w:r w:rsidRPr="00D63EC2">
              <w:rPr>
                <w:rFonts w:ascii="Cambria" w:hAnsi="Cambria"/>
              </w:rPr>
              <w:t>-</w:t>
            </w:r>
            <w:r w:rsidR="00AF4DAC" w:rsidRPr="00D63EC2">
              <w:rPr>
                <w:rFonts w:ascii="Cambria" w:hAnsi="Cambria"/>
              </w:rPr>
              <w:t>0.11</w:t>
            </w:r>
          </w:p>
        </w:tc>
      </w:tr>
    </w:tbl>
    <w:p w14:paraId="0453CE84" w14:textId="77777777" w:rsidR="002700CC" w:rsidRPr="00D63EC2" w:rsidRDefault="002700CC" w:rsidP="00004A8F">
      <w:pPr>
        <w:rPr>
          <w:rFonts w:ascii="Times New Roman" w:hAnsi="Times New Roman" w:cs="Times New Roman"/>
        </w:rPr>
      </w:pPr>
    </w:p>
    <w:p w14:paraId="13B7672B" w14:textId="77777777" w:rsidR="002C3B82" w:rsidRPr="00D63EC2" w:rsidRDefault="00004A8F" w:rsidP="002C3B82">
      <w:pPr>
        <w:rPr>
          <w:rFonts w:ascii="Times New Roman" w:hAnsi="Times New Roman"/>
        </w:rPr>
      </w:pPr>
      <w:r w:rsidRPr="00D63EC2">
        <w:rPr>
          <w:rFonts w:ascii="Times New Roman" w:hAnsi="Times New Roman" w:cs="Times New Roman"/>
        </w:rPr>
        <w:t xml:space="preserve">Broad math comprises applied problems, calculation and math fluency and results </w:t>
      </w:r>
      <w:r w:rsidR="00E3467A" w:rsidRPr="00D63EC2">
        <w:rPr>
          <w:rFonts w:ascii="Times New Roman" w:hAnsi="Times New Roman" w:cs="Times New Roman"/>
        </w:rPr>
        <w:t xml:space="preserve">for these measures and for broad reading </w:t>
      </w:r>
      <w:r w:rsidRPr="00D63EC2">
        <w:rPr>
          <w:rFonts w:ascii="Times New Roman" w:hAnsi="Times New Roman" w:cs="Times New Roman"/>
        </w:rPr>
        <w:t xml:space="preserve">are based on standard scores. Problem-solving process and curriculum based computation results are based on raw scores and percent correct, respectively. </w:t>
      </w:r>
      <w:r w:rsidR="004A720B" w:rsidRPr="00D63EC2">
        <w:rPr>
          <w:rFonts w:ascii="Times New Roman" w:hAnsi="Times New Roman" w:cs="Times New Roman"/>
        </w:rPr>
        <w:t>A positive effect size value indicates better performance in the JUMP group, a negative value better performance in the SB2 group.</w:t>
      </w:r>
      <w:r w:rsidR="002C3B82" w:rsidRPr="00D63EC2">
        <w:rPr>
          <w:rFonts w:ascii="Times New Roman" w:hAnsi="Times New Roman" w:cs="Times New Roman"/>
        </w:rPr>
        <w:t xml:space="preserve"> </w:t>
      </w:r>
      <w:r w:rsidR="002C3B82" w:rsidRPr="00D63EC2">
        <w:rPr>
          <w:rFonts w:ascii="Times New Roman" w:hAnsi="Times New Roman"/>
        </w:rPr>
        <w:t>An effect size of .25 has traditionally been considered educationally meaningful [20]. A recent meta-analysis of Education intervention research found that effect sizes are rarely as large as .30 and hence that effect sizes of .50 would be considered very large indeed [21].</w:t>
      </w:r>
    </w:p>
    <w:p w14:paraId="3EBD3C32" w14:textId="7C0CD795" w:rsidR="004C7C6F" w:rsidRPr="00D63EC2" w:rsidRDefault="004C7C6F" w:rsidP="00004A8F">
      <w:pPr>
        <w:rPr>
          <w:rFonts w:ascii="Times New Roman" w:hAnsi="Times New Roman" w:cs="Times New Roman"/>
        </w:rPr>
      </w:pPr>
    </w:p>
    <w:p w14:paraId="559240C9" w14:textId="77777777" w:rsidR="001437B7" w:rsidRPr="00D63EC2" w:rsidRDefault="001437B7" w:rsidP="00004A8F">
      <w:pPr>
        <w:rPr>
          <w:rFonts w:ascii="Times New Roman" w:hAnsi="Times New Roman" w:cs="Times New Roman"/>
        </w:rPr>
      </w:pPr>
    </w:p>
    <w:p w14:paraId="603874D5" w14:textId="77777777" w:rsidR="00801B4D" w:rsidRPr="00D63EC2" w:rsidRDefault="00801B4D" w:rsidP="00004A8F">
      <w:pPr>
        <w:rPr>
          <w:rFonts w:ascii="Times New Roman" w:hAnsi="Times New Roman" w:cs="Times New Roman"/>
        </w:rPr>
      </w:pPr>
    </w:p>
    <w:p w14:paraId="66CC321D" w14:textId="77777777" w:rsidR="001437B7" w:rsidRPr="00D63EC2" w:rsidRDefault="001437B7" w:rsidP="00004A8F">
      <w:pPr>
        <w:rPr>
          <w:rFonts w:ascii="Times New Roman" w:hAnsi="Times New Roman" w:cs="Times New Roman"/>
        </w:rPr>
      </w:pPr>
    </w:p>
    <w:p w14:paraId="42AB6D3C" w14:textId="77777777" w:rsidR="001437B7" w:rsidRPr="00D63EC2" w:rsidRDefault="001437B7" w:rsidP="00004A8F">
      <w:pPr>
        <w:rPr>
          <w:rFonts w:ascii="Times New Roman" w:hAnsi="Times New Roman" w:cs="Times New Roman"/>
        </w:rPr>
      </w:pPr>
    </w:p>
    <w:p w14:paraId="458A6373" w14:textId="77777777" w:rsidR="001437B7" w:rsidRPr="00D63EC2" w:rsidRDefault="001437B7" w:rsidP="00004A8F">
      <w:pPr>
        <w:rPr>
          <w:rFonts w:ascii="Times New Roman" w:hAnsi="Times New Roman" w:cs="Times New Roman"/>
        </w:rPr>
      </w:pPr>
    </w:p>
    <w:p w14:paraId="691605A5" w14:textId="77777777" w:rsidR="001437B7" w:rsidRPr="00D63EC2" w:rsidRDefault="001437B7" w:rsidP="00004A8F">
      <w:pPr>
        <w:rPr>
          <w:rFonts w:ascii="Times New Roman" w:hAnsi="Times New Roman" w:cs="Times New Roman"/>
        </w:rPr>
      </w:pPr>
    </w:p>
    <w:p w14:paraId="0CE3871A" w14:textId="77777777" w:rsidR="001437B7" w:rsidRPr="00D63EC2" w:rsidRDefault="001437B7" w:rsidP="00004A8F">
      <w:pPr>
        <w:rPr>
          <w:rFonts w:ascii="Times New Roman" w:hAnsi="Times New Roman" w:cs="Times New Roman"/>
        </w:rPr>
      </w:pPr>
    </w:p>
    <w:p w14:paraId="0FC2A31A" w14:textId="77777777" w:rsidR="001437B7" w:rsidRPr="00D63EC2" w:rsidRDefault="001437B7" w:rsidP="00004A8F">
      <w:pPr>
        <w:rPr>
          <w:rFonts w:ascii="Times New Roman" w:hAnsi="Times New Roman" w:cs="Times New Roman"/>
        </w:rPr>
      </w:pPr>
    </w:p>
    <w:p w14:paraId="38F7C7D4" w14:textId="77777777" w:rsidR="001437B7" w:rsidRPr="00D63EC2" w:rsidRDefault="001437B7" w:rsidP="00004A8F">
      <w:pPr>
        <w:rPr>
          <w:rFonts w:ascii="Times New Roman" w:hAnsi="Times New Roman" w:cs="Times New Roman"/>
        </w:rPr>
      </w:pPr>
    </w:p>
    <w:p w14:paraId="14B9F060" w14:textId="77777777" w:rsidR="001437B7" w:rsidRPr="00D63EC2" w:rsidRDefault="001437B7" w:rsidP="00004A8F">
      <w:pPr>
        <w:rPr>
          <w:rFonts w:ascii="Times New Roman" w:hAnsi="Times New Roman" w:cs="Times New Roman"/>
        </w:rPr>
      </w:pPr>
    </w:p>
    <w:p w14:paraId="3C475CFB" w14:textId="77777777" w:rsidR="001437B7" w:rsidRPr="00D63EC2" w:rsidRDefault="001437B7" w:rsidP="00004A8F">
      <w:pPr>
        <w:rPr>
          <w:rFonts w:ascii="Times New Roman" w:hAnsi="Times New Roman" w:cs="Times New Roman"/>
        </w:rPr>
      </w:pPr>
    </w:p>
    <w:p w14:paraId="18C6D550" w14:textId="77777777" w:rsidR="001437B7" w:rsidRPr="00D63EC2" w:rsidRDefault="001437B7" w:rsidP="00004A8F">
      <w:pPr>
        <w:rPr>
          <w:rFonts w:ascii="Times New Roman" w:hAnsi="Times New Roman" w:cs="Times New Roman"/>
        </w:rPr>
      </w:pPr>
    </w:p>
    <w:p w14:paraId="1EF22685" w14:textId="77777777" w:rsidR="001437B7" w:rsidRPr="00D63EC2" w:rsidRDefault="001437B7" w:rsidP="00004A8F">
      <w:pPr>
        <w:rPr>
          <w:rFonts w:ascii="Times New Roman" w:hAnsi="Times New Roman" w:cs="Times New Roman"/>
        </w:rPr>
      </w:pPr>
    </w:p>
    <w:p w14:paraId="4ABC8898" w14:textId="77777777" w:rsidR="001437B7" w:rsidRPr="00D63EC2" w:rsidRDefault="001437B7" w:rsidP="00004A8F">
      <w:pPr>
        <w:rPr>
          <w:rFonts w:ascii="Times New Roman" w:hAnsi="Times New Roman" w:cs="Times New Roman"/>
        </w:rPr>
      </w:pPr>
    </w:p>
    <w:p w14:paraId="3DD1059D" w14:textId="77777777" w:rsidR="001437B7" w:rsidRPr="00D63EC2" w:rsidRDefault="001437B7" w:rsidP="00004A8F">
      <w:pPr>
        <w:rPr>
          <w:rFonts w:ascii="Times New Roman" w:hAnsi="Times New Roman" w:cs="Times New Roman"/>
        </w:rPr>
      </w:pPr>
    </w:p>
    <w:p w14:paraId="16D11C13" w14:textId="77777777" w:rsidR="001437B7" w:rsidRPr="00D63EC2" w:rsidRDefault="001437B7" w:rsidP="00004A8F">
      <w:pPr>
        <w:rPr>
          <w:rFonts w:ascii="Times New Roman" w:hAnsi="Times New Roman" w:cs="Times New Roman"/>
        </w:rPr>
      </w:pPr>
    </w:p>
    <w:p w14:paraId="6F2EB5AE" w14:textId="77777777" w:rsidR="001437B7" w:rsidRPr="00D63EC2" w:rsidRDefault="001437B7" w:rsidP="00004A8F">
      <w:pPr>
        <w:rPr>
          <w:rFonts w:ascii="Times New Roman" w:hAnsi="Times New Roman" w:cs="Times New Roman"/>
        </w:rPr>
      </w:pPr>
    </w:p>
    <w:p w14:paraId="6DFCB790" w14:textId="77777777" w:rsidR="001437B7" w:rsidRPr="00D63EC2" w:rsidRDefault="001437B7" w:rsidP="00004A8F">
      <w:pPr>
        <w:rPr>
          <w:rFonts w:ascii="Times New Roman" w:hAnsi="Times New Roman" w:cs="Times New Roman"/>
        </w:rPr>
      </w:pPr>
    </w:p>
    <w:p w14:paraId="2163824D" w14:textId="77777777" w:rsidR="00D847AA" w:rsidRPr="00D63EC2" w:rsidRDefault="00D847AA" w:rsidP="00004A8F">
      <w:pPr>
        <w:rPr>
          <w:rFonts w:ascii="Times New Roman" w:hAnsi="Times New Roman" w:cs="Times New Roman"/>
        </w:rPr>
      </w:pPr>
    </w:p>
    <w:p w14:paraId="018A77D4" w14:textId="77777777" w:rsidR="00D847AA" w:rsidRPr="00D63EC2" w:rsidRDefault="00D847AA" w:rsidP="00004A8F">
      <w:pPr>
        <w:rPr>
          <w:rFonts w:ascii="Times New Roman" w:hAnsi="Times New Roman" w:cs="Times New Roman"/>
        </w:rPr>
      </w:pPr>
    </w:p>
    <w:p w14:paraId="3823A7CE" w14:textId="77777777" w:rsidR="00D847AA" w:rsidRPr="00D63EC2" w:rsidRDefault="00D847AA" w:rsidP="00004A8F">
      <w:pPr>
        <w:rPr>
          <w:rFonts w:ascii="Times New Roman" w:hAnsi="Times New Roman" w:cs="Times New Roman"/>
        </w:rPr>
      </w:pPr>
    </w:p>
    <w:p w14:paraId="4AE94E9F" w14:textId="77777777" w:rsidR="00D847AA" w:rsidRPr="00D63EC2" w:rsidRDefault="00D847AA" w:rsidP="00004A8F">
      <w:pPr>
        <w:rPr>
          <w:rFonts w:ascii="Times New Roman" w:hAnsi="Times New Roman" w:cs="Times New Roman"/>
        </w:rPr>
      </w:pPr>
    </w:p>
    <w:p w14:paraId="737A0552" w14:textId="77777777" w:rsidR="00D847AA" w:rsidRPr="00D63EC2" w:rsidRDefault="00D847AA" w:rsidP="00004A8F">
      <w:pPr>
        <w:rPr>
          <w:rFonts w:ascii="Times New Roman" w:hAnsi="Times New Roman" w:cs="Times New Roman"/>
        </w:rPr>
      </w:pPr>
    </w:p>
    <w:p w14:paraId="2B2B19A5" w14:textId="77777777" w:rsidR="00D847AA" w:rsidRPr="00D63EC2" w:rsidRDefault="00D847AA" w:rsidP="00004A8F">
      <w:pPr>
        <w:rPr>
          <w:rFonts w:ascii="Times New Roman" w:hAnsi="Times New Roman" w:cs="Times New Roman"/>
        </w:rPr>
      </w:pPr>
    </w:p>
    <w:p w14:paraId="2F839659" w14:textId="77777777" w:rsidR="00D847AA" w:rsidRPr="00D63EC2" w:rsidRDefault="00D847AA" w:rsidP="00004A8F">
      <w:pPr>
        <w:rPr>
          <w:rFonts w:ascii="Times New Roman" w:hAnsi="Times New Roman" w:cs="Times New Roman"/>
        </w:rPr>
      </w:pPr>
    </w:p>
    <w:p w14:paraId="662BB224" w14:textId="77777777" w:rsidR="00D847AA" w:rsidRPr="00D63EC2" w:rsidRDefault="00D847AA" w:rsidP="00004A8F">
      <w:pPr>
        <w:rPr>
          <w:rFonts w:ascii="Times New Roman" w:hAnsi="Times New Roman" w:cs="Times New Roman"/>
        </w:rPr>
      </w:pPr>
    </w:p>
    <w:p w14:paraId="131B0A1F" w14:textId="77777777" w:rsidR="001437B7" w:rsidRPr="00D63EC2" w:rsidRDefault="001437B7" w:rsidP="00004A8F">
      <w:pPr>
        <w:rPr>
          <w:rFonts w:ascii="Times New Roman" w:hAnsi="Times New Roman" w:cs="Times New Roman"/>
        </w:rPr>
      </w:pPr>
    </w:p>
    <w:p w14:paraId="0F601604" w14:textId="77777777" w:rsidR="001437B7" w:rsidRPr="00D63EC2" w:rsidRDefault="001437B7" w:rsidP="00004A8F">
      <w:pPr>
        <w:rPr>
          <w:rFonts w:ascii="Times New Roman" w:hAnsi="Times New Roman" w:cs="Times New Roman"/>
        </w:rPr>
      </w:pPr>
    </w:p>
    <w:p w14:paraId="74394741" w14:textId="77777777" w:rsidR="001437B7" w:rsidRPr="00D63EC2" w:rsidRDefault="001437B7" w:rsidP="00004A8F">
      <w:pPr>
        <w:rPr>
          <w:rFonts w:ascii="Times New Roman" w:hAnsi="Times New Roman" w:cs="Times New Roman"/>
        </w:rPr>
      </w:pPr>
    </w:p>
    <w:p w14:paraId="546F8478" w14:textId="77777777" w:rsidR="001437B7" w:rsidRPr="00D63EC2" w:rsidRDefault="001437B7" w:rsidP="00004A8F">
      <w:pPr>
        <w:rPr>
          <w:rFonts w:ascii="Times New Roman" w:hAnsi="Times New Roman" w:cs="Times New Roman"/>
        </w:rPr>
      </w:pPr>
    </w:p>
    <w:p w14:paraId="5539D32C" w14:textId="77777777" w:rsidR="001437B7" w:rsidRPr="00D63EC2" w:rsidRDefault="001437B7" w:rsidP="00004A8F">
      <w:pPr>
        <w:rPr>
          <w:rFonts w:ascii="Times New Roman" w:hAnsi="Times New Roman" w:cs="Times New Roman"/>
        </w:rPr>
      </w:pPr>
    </w:p>
    <w:p w14:paraId="4692EA8C" w14:textId="2B163128" w:rsidR="00BA0D85" w:rsidRPr="00D63EC2" w:rsidRDefault="00BA0D85" w:rsidP="00004A8F">
      <w:pPr>
        <w:rPr>
          <w:rFonts w:ascii="Times New Roman" w:hAnsi="Times New Roman" w:cs="Times New Roman"/>
        </w:rPr>
      </w:pPr>
      <w:r w:rsidRPr="00D63EC2">
        <w:rPr>
          <w:rFonts w:ascii="Times New Roman" w:hAnsi="Times New Roman" w:cs="Times New Roman"/>
        </w:rPr>
        <w:t>Table</w:t>
      </w:r>
      <w:r w:rsidR="00F30076">
        <w:rPr>
          <w:rFonts w:ascii="Times New Roman" w:hAnsi="Times New Roman" w:cs="Times New Roman"/>
        </w:rPr>
        <w:t xml:space="preserve"> H</w:t>
      </w:r>
      <w:r w:rsidR="007414E5" w:rsidRPr="00D63EC2">
        <w:rPr>
          <w:rFonts w:ascii="Times New Roman" w:hAnsi="Times New Roman" w:cs="Times New Roman"/>
        </w:rPr>
        <w:t xml:space="preserve">. </w:t>
      </w:r>
      <w:r w:rsidR="00004A8F" w:rsidRPr="00D63EC2">
        <w:rPr>
          <w:rFonts w:ascii="Times New Roman" w:hAnsi="Times New Roman" w:cs="Times New Roman"/>
        </w:rPr>
        <w:t xml:space="preserve">Estimates of </w:t>
      </w:r>
      <w:r w:rsidR="007414E5" w:rsidRPr="00D63EC2">
        <w:rPr>
          <w:rFonts w:ascii="Times New Roman" w:hAnsi="Times New Roman" w:cs="Times New Roman"/>
        </w:rPr>
        <w:t>Mean Change in the Scale-Up Study: Primary (g</w:t>
      </w:r>
      <w:r w:rsidR="00A85058" w:rsidRPr="00D63EC2">
        <w:rPr>
          <w:rFonts w:ascii="Times New Roman" w:hAnsi="Times New Roman" w:cs="Times New Roman"/>
        </w:rPr>
        <w:t>rades 2/3) High Fidelity Sample</w:t>
      </w:r>
      <w:r w:rsidR="00004A8F" w:rsidRPr="00D63EC2">
        <w:rPr>
          <w:rFonts w:ascii="Times New Roman" w:hAnsi="Times New Roman" w:cs="Times New Roman"/>
        </w:rPr>
        <w:t xml:space="preserve"> </w:t>
      </w:r>
    </w:p>
    <w:p w14:paraId="578393C4" w14:textId="77777777" w:rsidR="00004A8F" w:rsidRPr="00D63EC2" w:rsidRDefault="00004A8F" w:rsidP="00004A8F">
      <w:pPr>
        <w:rPr>
          <w:rFonts w:ascii="Times New Roman" w:hAnsi="Times New Roman" w:cs="Times New Roman"/>
        </w:rPr>
      </w:pPr>
    </w:p>
    <w:tbl>
      <w:tblPr>
        <w:tblStyle w:val="TableGrid"/>
        <w:tblW w:w="0" w:type="auto"/>
        <w:tblLook w:val="04A0" w:firstRow="1" w:lastRow="0" w:firstColumn="1" w:lastColumn="0" w:noHBand="0" w:noVBand="1"/>
      </w:tblPr>
      <w:tblGrid>
        <w:gridCol w:w="1701"/>
        <w:gridCol w:w="2268"/>
        <w:gridCol w:w="2268"/>
        <w:gridCol w:w="2268"/>
        <w:gridCol w:w="916"/>
      </w:tblGrid>
      <w:tr w:rsidR="00263D6A" w:rsidRPr="00D63EC2" w14:paraId="3C37BAE3" w14:textId="77777777" w:rsidTr="007941D8">
        <w:tc>
          <w:tcPr>
            <w:tcW w:w="1701" w:type="dxa"/>
            <w:vMerge w:val="restart"/>
            <w:tcBorders>
              <w:left w:val="nil"/>
              <w:right w:val="nil"/>
            </w:tcBorders>
            <w:vAlign w:val="center"/>
          </w:tcPr>
          <w:p w14:paraId="6BC1B4F6" w14:textId="5A0D5F98" w:rsidR="00263D6A" w:rsidRPr="00D63EC2" w:rsidRDefault="00263D6A" w:rsidP="007941D8">
            <w:pPr>
              <w:rPr>
                <w:rFonts w:ascii="Cambria" w:hAnsi="Cambria"/>
                <w:b/>
              </w:rPr>
            </w:pPr>
          </w:p>
        </w:tc>
        <w:tc>
          <w:tcPr>
            <w:tcW w:w="2268" w:type="dxa"/>
            <w:tcBorders>
              <w:left w:val="nil"/>
              <w:bottom w:val="nil"/>
              <w:right w:val="nil"/>
            </w:tcBorders>
          </w:tcPr>
          <w:p w14:paraId="01482121" w14:textId="77777777" w:rsidR="00263D6A" w:rsidRPr="00D63EC2" w:rsidRDefault="00263D6A" w:rsidP="007941D8">
            <w:pPr>
              <w:jc w:val="center"/>
              <w:rPr>
                <w:rFonts w:ascii="Cambria" w:hAnsi="Cambria"/>
                <w:b/>
              </w:rPr>
            </w:pPr>
            <w:r w:rsidRPr="00D63EC2">
              <w:rPr>
                <w:rFonts w:ascii="Cambria" w:hAnsi="Cambria"/>
                <w:b/>
              </w:rPr>
              <w:t>JUMP</w:t>
            </w:r>
          </w:p>
        </w:tc>
        <w:tc>
          <w:tcPr>
            <w:tcW w:w="2268" w:type="dxa"/>
            <w:tcBorders>
              <w:left w:val="nil"/>
              <w:bottom w:val="nil"/>
              <w:right w:val="nil"/>
            </w:tcBorders>
          </w:tcPr>
          <w:p w14:paraId="472BA7DC" w14:textId="77777777" w:rsidR="00263D6A" w:rsidRPr="00D63EC2" w:rsidRDefault="00263D6A" w:rsidP="007941D8">
            <w:pPr>
              <w:jc w:val="center"/>
              <w:rPr>
                <w:rFonts w:ascii="Cambria" w:hAnsi="Cambria"/>
                <w:b/>
              </w:rPr>
            </w:pPr>
            <w:r w:rsidRPr="00D63EC2">
              <w:rPr>
                <w:rFonts w:ascii="Cambria" w:hAnsi="Cambria"/>
                <w:b/>
              </w:rPr>
              <w:t>SB2</w:t>
            </w:r>
          </w:p>
        </w:tc>
        <w:tc>
          <w:tcPr>
            <w:tcW w:w="2268" w:type="dxa"/>
            <w:tcBorders>
              <w:left w:val="nil"/>
              <w:bottom w:val="nil"/>
              <w:right w:val="nil"/>
            </w:tcBorders>
          </w:tcPr>
          <w:p w14:paraId="70D37797" w14:textId="77777777" w:rsidR="00263D6A" w:rsidRPr="00D63EC2" w:rsidRDefault="00263D6A" w:rsidP="007941D8">
            <w:pPr>
              <w:jc w:val="center"/>
              <w:rPr>
                <w:rFonts w:ascii="Cambria" w:hAnsi="Cambria"/>
                <w:b/>
              </w:rPr>
            </w:pPr>
            <w:r w:rsidRPr="00D63EC2">
              <w:rPr>
                <w:rFonts w:ascii="Cambria" w:hAnsi="Cambria"/>
                <w:b/>
              </w:rPr>
              <w:t>JUMP minus SB2</w:t>
            </w:r>
          </w:p>
        </w:tc>
        <w:tc>
          <w:tcPr>
            <w:tcW w:w="855" w:type="dxa"/>
            <w:vMerge w:val="restart"/>
            <w:tcBorders>
              <w:left w:val="nil"/>
              <w:right w:val="nil"/>
            </w:tcBorders>
            <w:vAlign w:val="center"/>
          </w:tcPr>
          <w:p w14:paraId="7B9FCAE5" w14:textId="2BD7AAA6" w:rsidR="00263D6A" w:rsidRPr="00D63EC2" w:rsidRDefault="00A530D5" w:rsidP="007941D8">
            <w:pPr>
              <w:jc w:val="center"/>
              <w:rPr>
                <w:rFonts w:ascii="Cambria" w:hAnsi="Cambria"/>
                <w:b/>
              </w:rPr>
            </w:pPr>
            <w:r w:rsidRPr="00D63EC2">
              <w:rPr>
                <w:rFonts w:ascii="Cambria" w:hAnsi="Cambria"/>
                <w:b/>
              </w:rPr>
              <w:t>|Effect S</w:t>
            </w:r>
            <w:r w:rsidR="00263D6A" w:rsidRPr="00D63EC2">
              <w:rPr>
                <w:rFonts w:ascii="Cambria" w:hAnsi="Cambria"/>
                <w:b/>
              </w:rPr>
              <w:t>ize</w:t>
            </w:r>
            <w:r w:rsidRPr="00D63EC2">
              <w:rPr>
                <w:rFonts w:ascii="Cambria" w:hAnsi="Cambria"/>
                <w:b/>
              </w:rPr>
              <w:t>|</w:t>
            </w:r>
          </w:p>
        </w:tc>
      </w:tr>
      <w:tr w:rsidR="00263D6A" w:rsidRPr="00D63EC2" w14:paraId="0024AA56" w14:textId="77777777" w:rsidTr="007941D8">
        <w:tc>
          <w:tcPr>
            <w:tcW w:w="1701" w:type="dxa"/>
            <w:vMerge/>
            <w:tcBorders>
              <w:left w:val="nil"/>
              <w:bottom w:val="single" w:sz="4" w:space="0" w:color="auto"/>
              <w:right w:val="nil"/>
            </w:tcBorders>
            <w:vAlign w:val="center"/>
          </w:tcPr>
          <w:p w14:paraId="41096E81" w14:textId="77777777" w:rsidR="00263D6A" w:rsidRPr="00D63EC2" w:rsidRDefault="00263D6A" w:rsidP="007941D8">
            <w:pPr>
              <w:rPr>
                <w:rFonts w:ascii="Cambria" w:hAnsi="Cambria"/>
                <w:b/>
              </w:rPr>
            </w:pPr>
          </w:p>
        </w:tc>
        <w:tc>
          <w:tcPr>
            <w:tcW w:w="2268" w:type="dxa"/>
            <w:tcBorders>
              <w:top w:val="nil"/>
              <w:left w:val="nil"/>
              <w:bottom w:val="single" w:sz="4" w:space="0" w:color="auto"/>
              <w:right w:val="nil"/>
            </w:tcBorders>
          </w:tcPr>
          <w:p w14:paraId="21E1351D" w14:textId="77777777" w:rsidR="00263D6A" w:rsidRPr="00D63EC2" w:rsidRDefault="00263D6A" w:rsidP="007941D8">
            <w:pPr>
              <w:jc w:val="center"/>
              <w:rPr>
                <w:rFonts w:ascii="Cambria" w:hAnsi="Cambria"/>
                <w:b/>
              </w:rPr>
            </w:pPr>
            <w:r w:rsidRPr="00D63EC2">
              <w:rPr>
                <w:rFonts w:ascii="Cambria" w:hAnsi="Cambria"/>
                <w:b/>
              </w:rPr>
              <w:t>Estimate (95%CL)</w:t>
            </w:r>
          </w:p>
          <w:p w14:paraId="57BF62BD" w14:textId="77777777" w:rsidR="00263D6A" w:rsidRPr="00D63EC2" w:rsidRDefault="00263D6A" w:rsidP="007941D8">
            <w:pPr>
              <w:jc w:val="center"/>
              <w:rPr>
                <w:rFonts w:ascii="Cambria" w:hAnsi="Cambria"/>
              </w:rPr>
            </w:pPr>
            <w:r w:rsidRPr="00D63EC2">
              <w:rPr>
                <w:rFonts w:ascii="Cambria" w:hAnsi="Cambria"/>
                <w:b/>
              </w:rPr>
              <w:t>p-value</w:t>
            </w:r>
          </w:p>
        </w:tc>
        <w:tc>
          <w:tcPr>
            <w:tcW w:w="2268" w:type="dxa"/>
            <w:tcBorders>
              <w:top w:val="nil"/>
              <w:left w:val="nil"/>
              <w:bottom w:val="single" w:sz="4" w:space="0" w:color="auto"/>
              <w:right w:val="nil"/>
            </w:tcBorders>
          </w:tcPr>
          <w:p w14:paraId="643BD841" w14:textId="77777777" w:rsidR="00263D6A" w:rsidRPr="00D63EC2" w:rsidRDefault="00263D6A" w:rsidP="007941D8">
            <w:pPr>
              <w:jc w:val="center"/>
              <w:rPr>
                <w:rFonts w:ascii="Cambria" w:hAnsi="Cambria"/>
                <w:b/>
              </w:rPr>
            </w:pPr>
            <w:r w:rsidRPr="00D63EC2">
              <w:rPr>
                <w:rFonts w:ascii="Cambria" w:hAnsi="Cambria"/>
                <w:b/>
              </w:rPr>
              <w:t>Estimate (95%CL)</w:t>
            </w:r>
          </w:p>
          <w:p w14:paraId="66E42F85" w14:textId="77777777" w:rsidR="00263D6A" w:rsidRPr="00D63EC2" w:rsidRDefault="00263D6A" w:rsidP="007941D8">
            <w:pPr>
              <w:jc w:val="center"/>
              <w:rPr>
                <w:rFonts w:ascii="Cambria" w:hAnsi="Cambria"/>
              </w:rPr>
            </w:pPr>
            <w:r w:rsidRPr="00D63EC2">
              <w:rPr>
                <w:rFonts w:ascii="Cambria" w:hAnsi="Cambria"/>
                <w:b/>
              </w:rPr>
              <w:t>p-value</w:t>
            </w:r>
          </w:p>
        </w:tc>
        <w:tc>
          <w:tcPr>
            <w:tcW w:w="2268" w:type="dxa"/>
            <w:tcBorders>
              <w:top w:val="nil"/>
              <w:left w:val="nil"/>
              <w:bottom w:val="single" w:sz="4" w:space="0" w:color="auto"/>
              <w:right w:val="nil"/>
            </w:tcBorders>
          </w:tcPr>
          <w:p w14:paraId="5AFFEF76" w14:textId="77777777" w:rsidR="00263D6A" w:rsidRPr="00D63EC2" w:rsidRDefault="00263D6A" w:rsidP="007941D8">
            <w:pPr>
              <w:jc w:val="center"/>
              <w:rPr>
                <w:rFonts w:ascii="Cambria" w:hAnsi="Cambria"/>
                <w:b/>
              </w:rPr>
            </w:pPr>
            <w:r w:rsidRPr="00D63EC2">
              <w:rPr>
                <w:rFonts w:ascii="Cambria" w:hAnsi="Cambria"/>
                <w:b/>
              </w:rPr>
              <w:t>Estimate (95%CL)</w:t>
            </w:r>
          </w:p>
          <w:p w14:paraId="27925C28" w14:textId="77777777" w:rsidR="00263D6A" w:rsidRPr="00D63EC2" w:rsidRDefault="00263D6A" w:rsidP="007941D8">
            <w:pPr>
              <w:jc w:val="center"/>
              <w:rPr>
                <w:rFonts w:ascii="Cambria" w:hAnsi="Cambria"/>
              </w:rPr>
            </w:pPr>
            <w:r w:rsidRPr="00D63EC2">
              <w:rPr>
                <w:rFonts w:ascii="Cambria" w:hAnsi="Cambria"/>
                <w:b/>
              </w:rPr>
              <w:t>p-value</w:t>
            </w:r>
          </w:p>
        </w:tc>
        <w:tc>
          <w:tcPr>
            <w:tcW w:w="855" w:type="dxa"/>
            <w:vMerge/>
            <w:tcBorders>
              <w:left w:val="nil"/>
              <w:bottom w:val="single" w:sz="4" w:space="0" w:color="auto"/>
              <w:right w:val="nil"/>
            </w:tcBorders>
          </w:tcPr>
          <w:p w14:paraId="34E63FA7" w14:textId="77777777" w:rsidR="00263D6A" w:rsidRPr="00D63EC2" w:rsidRDefault="00263D6A" w:rsidP="007941D8">
            <w:pPr>
              <w:jc w:val="center"/>
              <w:rPr>
                <w:rFonts w:ascii="Cambria" w:hAnsi="Cambria"/>
                <w:b/>
              </w:rPr>
            </w:pPr>
          </w:p>
        </w:tc>
      </w:tr>
      <w:tr w:rsidR="00263D6A" w:rsidRPr="00D63EC2" w14:paraId="429C0CAF" w14:textId="77777777" w:rsidTr="007941D8">
        <w:tc>
          <w:tcPr>
            <w:tcW w:w="9360" w:type="dxa"/>
            <w:gridSpan w:val="5"/>
            <w:tcBorders>
              <w:top w:val="single" w:sz="4" w:space="0" w:color="auto"/>
              <w:left w:val="nil"/>
              <w:bottom w:val="nil"/>
              <w:right w:val="nil"/>
            </w:tcBorders>
            <w:shd w:val="clear" w:color="auto" w:fill="D9D9D9" w:themeFill="background1" w:themeFillShade="D9"/>
          </w:tcPr>
          <w:p w14:paraId="19A74F5B" w14:textId="77777777" w:rsidR="00263D6A" w:rsidRPr="00D63EC2" w:rsidRDefault="00263D6A" w:rsidP="007941D8">
            <w:pPr>
              <w:rPr>
                <w:rFonts w:ascii="Cambria" w:hAnsi="Cambria"/>
              </w:rPr>
            </w:pPr>
            <w:r w:rsidRPr="00D63EC2">
              <w:rPr>
                <w:rFonts w:ascii="Cambria" w:hAnsi="Cambria"/>
                <w:b/>
              </w:rPr>
              <w:t xml:space="preserve">Broad Math </w:t>
            </w:r>
          </w:p>
        </w:tc>
      </w:tr>
      <w:tr w:rsidR="00263D6A" w:rsidRPr="00D63EC2" w14:paraId="4C45B13E" w14:textId="77777777" w:rsidTr="007941D8">
        <w:tc>
          <w:tcPr>
            <w:tcW w:w="1701" w:type="dxa"/>
            <w:tcBorders>
              <w:top w:val="nil"/>
              <w:left w:val="nil"/>
              <w:right w:val="nil"/>
            </w:tcBorders>
            <w:vAlign w:val="center"/>
          </w:tcPr>
          <w:p w14:paraId="779F6760" w14:textId="77777777" w:rsidR="00263D6A" w:rsidRPr="00D63EC2" w:rsidRDefault="00263D6A" w:rsidP="007941D8">
            <w:pPr>
              <w:jc w:val="right"/>
              <w:rPr>
                <w:rFonts w:ascii="Cambria" w:hAnsi="Cambria"/>
              </w:rPr>
            </w:pPr>
            <w:r w:rsidRPr="00D63EC2">
              <w:rPr>
                <w:rFonts w:ascii="Cambria" w:hAnsi="Cambria"/>
              </w:rPr>
              <w:t>Year 1</w:t>
            </w:r>
          </w:p>
        </w:tc>
        <w:tc>
          <w:tcPr>
            <w:tcW w:w="2268" w:type="dxa"/>
            <w:tcBorders>
              <w:top w:val="nil"/>
              <w:left w:val="nil"/>
              <w:right w:val="nil"/>
            </w:tcBorders>
          </w:tcPr>
          <w:p w14:paraId="394DBD12" w14:textId="77777777" w:rsidR="00263D6A" w:rsidRPr="00D63EC2" w:rsidRDefault="00263D6A" w:rsidP="007941D8">
            <w:pPr>
              <w:jc w:val="center"/>
              <w:rPr>
                <w:rFonts w:ascii="Cambria" w:hAnsi="Cambria"/>
              </w:rPr>
            </w:pPr>
            <w:r w:rsidRPr="00D63EC2">
              <w:rPr>
                <w:rFonts w:ascii="Cambria" w:hAnsi="Cambria"/>
              </w:rPr>
              <w:t>0.9 (-0.7;2.5)</w:t>
            </w:r>
          </w:p>
          <w:p w14:paraId="765B244B" w14:textId="77777777" w:rsidR="00263D6A" w:rsidRPr="00D63EC2" w:rsidRDefault="00263D6A" w:rsidP="007941D8">
            <w:pPr>
              <w:jc w:val="center"/>
              <w:rPr>
                <w:rFonts w:ascii="Cambria" w:hAnsi="Cambria"/>
              </w:rPr>
            </w:pPr>
            <w:r w:rsidRPr="00D63EC2">
              <w:rPr>
                <w:rFonts w:ascii="Cambria" w:hAnsi="Cambria"/>
              </w:rPr>
              <w:t>0.3</w:t>
            </w:r>
          </w:p>
        </w:tc>
        <w:tc>
          <w:tcPr>
            <w:tcW w:w="2268" w:type="dxa"/>
            <w:tcBorders>
              <w:top w:val="nil"/>
              <w:left w:val="nil"/>
              <w:right w:val="nil"/>
            </w:tcBorders>
          </w:tcPr>
          <w:p w14:paraId="218C3966" w14:textId="77777777" w:rsidR="00263D6A" w:rsidRPr="00D63EC2" w:rsidRDefault="00263D6A" w:rsidP="007941D8">
            <w:pPr>
              <w:jc w:val="center"/>
              <w:rPr>
                <w:rFonts w:ascii="Cambria" w:hAnsi="Cambria"/>
              </w:rPr>
            </w:pPr>
            <w:r w:rsidRPr="00D63EC2">
              <w:rPr>
                <w:rFonts w:ascii="Cambria" w:hAnsi="Cambria"/>
              </w:rPr>
              <w:t>4.4 (2.4;6.3)</w:t>
            </w:r>
          </w:p>
          <w:p w14:paraId="1B82C41D"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top w:val="nil"/>
              <w:left w:val="nil"/>
              <w:right w:val="nil"/>
            </w:tcBorders>
          </w:tcPr>
          <w:p w14:paraId="02AA6002" w14:textId="77777777" w:rsidR="00263D6A" w:rsidRPr="00D63EC2" w:rsidRDefault="00263D6A" w:rsidP="007941D8">
            <w:pPr>
              <w:jc w:val="center"/>
              <w:rPr>
                <w:rFonts w:ascii="Cambria" w:hAnsi="Cambria"/>
              </w:rPr>
            </w:pPr>
            <w:r w:rsidRPr="00D63EC2">
              <w:rPr>
                <w:rFonts w:ascii="Cambria" w:hAnsi="Cambria"/>
              </w:rPr>
              <w:t>-3.5 (-5.7;-1.2)</w:t>
            </w:r>
          </w:p>
          <w:p w14:paraId="5D31ED8A" w14:textId="77777777" w:rsidR="00263D6A" w:rsidRPr="00527DB2" w:rsidRDefault="00263D6A" w:rsidP="007941D8">
            <w:pPr>
              <w:jc w:val="center"/>
              <w:rPr>
                <w:rFonts w:ascii="Cambria" w:hAnsi="Cambria"/>
                <w:b/>
              </w:rPr>
            </w:pPr>
            <w:r w:rsidRPr="00527DB2">
              <w:rPr>
                <w:rFonts w:ascii="Cambria" w:hAnsi="Cambria"/>
                <w:b/>
              </w:rPr>
              <w:t>0.003</w:t>
            </w:r>
          </w:p>
        </w:tc>
        <w:tc>
          <w:tcPr>
            <w:tcW w:w="855" w:type="dxa"/>
            <w:tcBorders>
              <w:top w:val="nil"/>
              <w:left w:val="nil"/>
              <w:right w:val="nil"/>
            </w:tcBorders>
            <w:vAlign w:val="center"/>
          </w:tcPr>
          <w:p w14:paraId="5F72A58B" w14:textId="5053AC42" w:rsidR="00263D6A" w:rsidRPr="00D63EC2" w:rsidRDefault="009468F8" w:rsidP="007941D8">
            <w:pPr>
              <w:jc w:val="center"/>
              <w:rPr>
                <w:rFonts w:ascii="Cambria" w:hAnsi="Cambria"/>
                <w:b/>
              </w:rPr>
            </w:pPr>
            <w:r w:rsidRPr="00D63EC2">
              <w:rPr>
                <w:rFonts w:ascii="Cambria" w:hAnsi="Cambria"/>
                <w:b/>
              </w:rPr>
              <w:t>-</w:t>
            </w:r>
            <w:r w:rsidR="00263D6A" w:rsidRPr="00D63EC2">
              <w:rPr>
                <w:rFonts w:ascii="Cambria" w:hAnsi="Cambria"/>
                <w:b/>
              </w:rPr>
              <w:t>0.24</w:t>
            </w:r>
          </w:p>
        </w:tc>
      </w:tr>
      <w:tr w:rsidR="00263D6A" w:rsidRPr="00D63EC2" w14:paraId="3C1E174B" w14:textId="77777777" w:rsidTr="007941D8">
        <w:trPr>
          <w:trHeight w:val="233"/>
        </w:trPr>
        <w:tc>
          <w:tcPr>
            <w:tcW w:w="1701" w:type="dxa"/>
            <w:tcBorders>
              <w:left w:val="nil"/>
              <w:right w:val="nil"/>
            </w:tcBorders>
            <w:vAlign w:val="center"/>
          </w:tcPr>
          <w:p w14:paraId="28AD7902" w14:textId="77777777" w:rsidR="00263D6A" w:rsidRPr="00D63EC2" w:rsidRDefault="00263D6A" w:rsidP="007941D8">
            <w:pPr>
              <w:jc w:val="right"/>
              <w:rPr>
                <w:rFonts w:ascii="Cambria" w:hAnsi="Cambria"/>
              </w:rPr>
            </w:pPr>
            <w:r w:rsidRPr="00D63EC2">
              <w:rPr>
                <w:rFonts w:ascii="Cambria" w:hAnsi="Cambria"/>
              </w:rPr>
              <w:t>Summer</w:t>
            </w:r>
          </w:p>
        </w:tc>
        <w:tc>
          <w:tcPr>
            <w:tcW w:w="2268" w:type="dxa"/>
            <w:tcBorders>
              <w:left w:val="nil"/>
              <w:right w:val="nil"/>
            </w:tcBorders>
          </w:tcPr>
          <w:p w14:paraId="22080145" w14:textId="77777777" w:rsidR="00263D6A" w:rsidRPr="00D63EC2" w:rsidRDefault="00263D6A" w:rsidP="007941D8">
            <w:pPr>
              <w:jc w:val="center"/>
              <w:rPr>
                <w:rFonts w:ascii="Cambria" w:hAnsi="Cambria"/>
              </w:rPr>
            </w:pPr>
            <w:r w:rsidRPr="00D63EC2">
              <w:rPr>
                <w:rFonts w:ascii="Cambria" w:hAnsi="Cambria"/>
              </w:rPr>
              <w:t>-3.2 (-4.4;-2.0)</w:t>
            </w:r>
          </w:p>
          <w:p w14:paraId="282568BE"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right w:val="nil"/>
            </w:tcBorders>
          </w:tcPr>
          <w:p w14:paraId="3E300F19" w14:textId="77777777" w:rsidR="00263D6A" w:rsidRPr="00D63EC2" w:rsidRDefault="00263D6A" w:rsidP="007941D8">
            <w:pPr>
              <w:jc w:val="center"/>
              <w:rPr>
                <w:rFonts w:ascii="Cambria" w:hAnsi="Cambria"/>
              </w:rPr>
            </w:pPr>
            <w:r w:rsidRPr="00D63EC2">
              <w:rPr>
                <w:rFonts w:ascii="Cambria" w:hAnsi="Cambria"/>
              </w:rPr>
              <w:t>-4.6 (-6.2;-2.9)</w:t>
            </w:r>
          </w:p>
          <w:p w14:paraId="54C01643"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right w:val="nil"/>
            </w:tcBorders>
          </w:tcPr>
          <w:p w14:paraId="6822DC8F" w14:textId="77777777" w:rsidR="00263D6A" w:rsidRPr="00D63EC2" w:rsidRDefault="00263D6A" w:rsidP="007941D8">
            <w:pPr>
              <w:jc w:val="center"/>
              <w:rPr>
                <w:rFonts w:ascii="Cambria" w:hAnsi="Cambria"/>
              </w:rPr>
            </w:pPr>
            <w:r w:rsidRPr="00D63EC2">
              <w:rPr>
                <w:rFonts w:ascii="Cambria" w:hAnsi="Cambria"/>
              </w:rPr>
              <w:t>1.4 (-0.7;3.4)</w:t>
            </w:r>
          </w:p>
          <w:p w14:paraId="1C743A16" w14:textId="77777777" w:rsidR="00263D6A" w:rsidRPr="00D63EC2" w:rsidRDefault="00263D6A" w:rsidP="007941D8">
            <w:pPr>
              <w:jc w:val="center"/>
              <w:rPr>
                <w:rFonts w:ascii="Cambria" w:hAnsi="Cambria"/>
              </w:rPr>
            </w:pPr>
            <w:r w:rsidRPr="00D63EC2">
              <w:rPr>
                <w:rFonts w:ascii="Cambria" w:hAnsi="Cambria"/>
              </w:rPr>
              <w:t>0.2</w:t>
            </w:r>
          </w:p>
        </w:tc>
        <w:tc>
          <w:tcPr>
            <w:tcW w:w="855" w:type="dxa"/>
            <w:tcBorders>
              <w:left w:val="nil"/>
              <w:right w:val="nil"/>
            </w:tcBorders>
            <w:vAlign w:val="center"/>
          </w:tcPr>
          <w:p w14:paraId="31E51331" w14:textId="59092EF1" w:rsidR="00263D6A" w:rsidRPr="00D63EC2" w:rsidRDefault="00B05EA5" w:rsidP="007941D8">
            <w:pPr>
              <w:jc w:val="center"/>
              <w:rPr>
                <w:rFonts w:ascii="Cambria" w:hAnsi="Cambria"/>
              </w:rPr>
            </w:pPr>
            <w:r w:rsidRPr="00D63EC2">
              <w:rPr>
                <w:rFonts w:ascii="Cambria" w:hAnsi="Cambria"/>
              </w:rPr>
              <w:t>0.13</w:t>
            </w:r>
          </w:p>
        </w:tc>
      </w:tr>
      <w:tr w:rsidR="00263D6A" w:rsidRPr="00D63EC2" w14:paraId="5E4FC616" w14:textId="77777777" w:rsidTr="007941D8">
        <w:tc>
          <w:tcPr>
            <w:tcW w:w="1701" w:type="dxa"/>
            <w:tcBorders>
              <w:left w:val="nil"/>
              <w:right w:val="nil"/>
            </w:tcBorders>
            <w:vAlign w:val="center"/>
          </w:tcPr>
          <w:p w14:paraId="69705F93" w14:textId="77777777" w:rsidR="00263D6A" w:rsidRPr="00D63EC2" w:rsidRDefault="00263D6A" w:rsidP="007941D8">
            <w:pPr>
              <w:jc w:val="right"/>
              <w:rPr>
                <w:rFonts w:ascii="Cambria" w:hAnsi="Cambria"/>
              </w:rPr>
            </w:pPr>
            <w:r w:rsidRPr="00D63EC2">
              <w:rPr>
                <w:rFonts w:ascii="Cambria" w:hAnsi="Cambria"/>
              </w:rPr>
              <w:t>Year 2</w:t>
            </w:r>
          </w:p>
        </w:tc>
        <w:tc>
          <w:tcPr>
            <w:tcW w:w="2268" w:type="dxa"/>
            <w:tcBorders>
              <w:left w:val="nil"/>
              <w:right w:val="nil"/>
            </w:tcBorders>
          </w:tcPr>
          <w:p w14:paraId="170F879C" w14:textId="77777777" w:rsidR="00263D6A" w:rsidRPr="00D63EC2" w:rsidRDefault="00263D6A" w:rsidP="007941D8">
            <w:pPr>
              <w:jc w:val="center"/>
              <w:rPr>
                <w:rFonts w:ascii="Cambria" w:hAnsi="Cambria"/>
              </w:rPr>
            </w:pPr>
            <w:r w:rsidRPr="00D63EC2">
              <w:rPr>
                <w:rFonts w:ascii="Cambria" w:hAnsi="Cambria"/>
              </w:rPr>
              <w:t>1.0 (-0.9;2.9)</w:t>
            </w:r>
          </w:p>
          <w:p w14:paraId="49D23327" w14:textId="77777777" w:rsidR="00263D6A" w:rsidRPr="00D63EC2" w:rsidRDefault="00263D6A" w:rsidP="007941D8">
            <w:pPr>
              <w:jc w:val="center"/>
              <w:rPr>
                <w:rFonts w:ascii="Cambria" w:hAnsi="Cambria"/>
              </w:rPr>
            </w:pPr>
            <w:r w:rsidRPr="00D63EC2">
              <w:rPr>
                <w:rFonts w:ascii="Cambria" w:hAnsi="Cambria"/>
              </w:rPr>
              <w:t>0.3</w:t>
            </w:r>
          </w:p>
        </w:tc>
        <w:tc>
          <w:tcPr>
            <w:tcW w:w="2268" w:type="dxa"/>
            <w:tcBorders>
              <w:left w:val="nil"/>
              <w:right w:val="nil"/>
            </w:tcBorders>
          </w:tcPr>
          <w:p w14:paraId="200143F3" w14:textId="77777777" w:rsidR="00263D6A" w:rsidRPr="00D63EC2" w:rsidRDefault="00263D6A" w:rsidP="007941D8">
            <w:pPr>
              <w:jc w:val="center"/>
              <w:rPr>
                <w:rFonts w:ascii="Cambria" w:hAnsi="Cambria"/>
              </w:rPr>
            </w:pPr>
            <w:r w:rsidRPr="00D63EC2">
              <w:rPr>
                <w:rFonts w:ascii="Cambria" w:hAnsi="Cambria"/>
              </w:rPr>
              <w:t>-2.5 (-4.8;-0.3)</w:t>
            </w:r>
          </w:p>
          <w:p w14:paraId="6B988084" w14:textId="77777777" w:rsidR="00263D6A" w:rsidRPr="00D63EC2" w:rsidRDefault="00263D6A" w:rsidP="007941D8">
            <w:pPr>
              <w:jc w:val="center"/>
              <w:rPr>
                <w:rFonts w:ascii="Cambria" w:hAnsi="Cambria"/>
              </w:rPr>
            </w:pPr>
            <w:r w:rsidRPr="00D63EC2">
              <w:rPr>
                <w:rFonts w:ascii="Cambria" w:hAnsi="Cambria"/>
              </w:rPr>
              <w:t>0.03</w:t>
            </w:r>
          </w:p>
        </w:tc>
        <w:tc>
          <w:tcPr>
            <w:tcW w:w="2268" w:type="dxa"/>
            <w:tcBorders>
              <w:left w:val="nil"/>
              <w:right w:val="nil"/>
            </w:tcBorders>
          </w:tcPr>
          <w:p w14:paraId="54872D7B" w14:textId="77777777" w:rsidR="00263D6A" w:rsidRPr="00D63EC2" w:rsidRDefault="00263D6A" w:rsidP="007941D8">
            <w:pPr>
              <w:jc w:val="center"/>
              <w:rPr>
                <w:rFonts w:ascii="Cambria" w:hAnsi="Cambria"/>
              </w:rPr>
            </w:pPr>
            <w:r w:rsidRPr="00D63EC2">
              <w:rPr>
                <w:rFonts w:ascii="Cambria" w:hAnsi="Cambria"/>
              </w:rPr>
              <w:t>3.5 (0.9;6.1)</w:t>
            </w:r>
          </w:p>
          <w:p w14:paraId="60E8A651" w14:textId="77777777" w:rsidR="00263D6A" w:rsidRPr="00527DB2" w:rsidRDefault="00263D6A" w:rsidP="007941D8">
            <w:pPr>
              <w:jc w:val="center"/>
              <w:rPr>
                <w:rFonts w:ascii="Cambria" w:hAnsi="Cambria"/>
                <w:b/>
              </w:rPr>
            </w:pPr>
            <w:r w:rsidRPr="00527DB2">
              <w:rPr>
                <w:rFonts w:ascii="Cambria" w:hAnsi="Cambria"/>
                <w:b/>
              </w:rPr>
              <w:t>0.008</w:t>
            </w:r>
          </w:p>
        </w:tc>
        <w:tc>
          <w:tcPr>
            <w:tcW w:w="855" w:type="dxa"/>
            <w:tcBorders>
              <w:left w:val="nil"/>
              <w:right w:val="nil"/>
            </w:tcBorders>
            <w:vAlign w:val="center"/>
          </w:tcPr>
          <w:p w14:paraId="58415B13" w14:textId="77777777" w:rsidR="00263D6A" w:rsidRPr="00D63EC2" w:rsidRDefault="00263D6A" w:rsidP="007941D8">
            <w:pPr>
              <w:jc w:val="center"/>
              <w:rPr>
                <w:rFonts w:ascii="Cambria" w:hAnsi="Cambria"/>
                <w:b/>
              </w:rPr>
            </w:pPr>
            <w:r w:rsidRPr="00D63EC2">
              <w:rPr>
                <w:rFonts w:ascii="Cambria" w:hAnsi="Cambria"/>
                <w:b/>
              </w:rPr>
              <w:t>0.26</w:t>
            </w:r>
          </w:p>
        </w:tc>
      </w:tr>
      <w:tr w:rsidR="00263D6A" w:rsidRPr="00D63EC2" w14:paraId="0332EEB7" w14:textId="77777777" w:rsidTr="007941D8">
        <w:tc>
          <w:tcPr>
            <w:tcW w:w="9360" w:type="dxa"/>
            <w:gridSpan w:val="5"/>
            <w:tcBorders>
              <w:top w:val="nil"/>
              <w:left w:val="nil"/>
              <w:bottom w:val="nil"/>
              <w:right w:val="nil"/>
            </w:tcBorders>
            <w:shd w:val="clear" w:color="auto" w:fill="D9D9D9" w:themeFill="background1" w:themeFillShade="D9"/>
          </w:tcPr>
          <w:p w14:paraId="356F2032" w14:textId="77777777" w:rsidR="00263D6A" w:rsidRPr="00D63EC2" w:rsidRDefault="00263D6A" w:rsidP="007941D8">
            <w:pPr>
              <w:rPr>
                <w:rFonts w:ascii="Cambria" w:hAnsi="Cambria"/>
              </w:rPr>
            </w:pPr>
            <w:r w:rsidRPr="00D63EC2">
              <w:rPr>
                <w:rFonts w:ascii="Cambria" w:hAnsi="Cambria"/>
                <w:b/>
              </w:rPr>
              <w:t xml:space="preserve">Broad Read </w:t>
            </w:r>
          </w:p>
        </w:tc>
      </w:tr>
      <w:tr w:rsidR="00263D6A" w:rsidRPr="00D63EC2" w14:paraId="1E7869A2" w14:textId="77777777" w:rsidTr="007941D8">
        <w:tc>
          <w:tcPr>
            <w:tcW w:w="1701" w:type="dxa"/>
            <w:tcBorders>
              <w:top w:val="nil"/>
              <w:left w:val="nil"/>
              <w:right w:val="nil"/>
            </w:tcBorders>
          </w:tcPr>
          <w:p w14:paraId="53FCA012" w14:textId="77777777" w:rsidR="00263D6A" w:rsidRPr="00D63EC2" w:rsidRDefault="00263D6A" w:rsidP="007941D8">
            <w:pPr>
              <w:jc w:val="right"/>
              <w:rPr>
                <w:rFonts w:ascii="Cambria" w:hAnsi="Cambria"/>
              </w:rPr>
            </w:pPr>
            <w:r w:rsidRPr="00D63EC2">
              <w:rPr>
                <w:rFonts w:ascii="Cambria" w:hAnsi="Cambria"/>
              </w:rPr>
              <w:t>Year 1</w:t>
            </w:r>
          </w:p>
        </w:tc>
        <w:tc>
          <w:tcPr>
            <w:tcW w:w="2268" w:type="dxa"/>
            <w:tcBorders>
              <w:top w:val="nil"/>
              <w:left w:val="nil"/>
              <w:right w:val="nil"/>
            </w:tcBorders>
          </w:tcPr>
          <w:p w14:paraId="1D95B839" w14:textId="77777777" w:rsidR="00263D6A" w:rsidRPr="00D63EC2" w:rsidRDefault="00263D6A" w:rsidP="007941D8">
            <w:pPr>
              <w:jc w:val="center"/>
              <w:rPr>
                <w:rFonts w:ascii="Cambria" w:hAnsi="Cambria"/>
              </w:rPr>
            </w:pPr>
            <w:r w:rsidRPr="00D63EC2">
              <w:rPr>
                <w:rFonts w:ascii="Cambria" w:hAnsi="Cambria"/>
              </w:rPr>
              <w:t>0.8 (-0.1;1.6)</w:t>
            </w:r>
          </w:p>
          <w:p w14:paraId="13C9197C" w14:textId="77777777" w:rsidR="00263D6A" w:rsidRPr="00D63EC2" w:rsidRDefault="00263D6A" w:rsidP="007941D8">
            <w:pPr>
              <w:jc w:val="center"/>
              <w:rPr>
                <w:rFonts w:ascii="Cambria" w:hAnsi="Cambria"/>
              </w:rPr>
            </w:pPr>
            <w:r w:rsidRPr="00D63EC2">
              <w:rPr>
                <w:rFonts w:ascii="Cambria" w:hAnsi="Cambria"/>
              </w:rPr>
              <w:t>0.07</w:t>
            </w:r>
          </w:p>
        </w:tc>
        <w:tc>
          <w:tcPr>
            <w:tcW w:w="2268" w:type="dxa"/>
            <w:tcBorders>
              <w:top w:val="nil"/>
              <w:left w:val="nil"/>
              <w:right w:val="nil"/>
            </w:tcBorders>
          </w:tcPr>
          <w:p w14:paraId="24E3550F" w14:textId="77777777" w:rsidR="00263D6A" w:rsidRPr="00D63EC2" w:rsidRDefault="00263D6A" w:rsidP="007941D8">
            <w:pPr>
              <w:jc w:val="center"/>
              <w:rPr>
                <w:rFonts w:ascii="Cambria" w:hAnsi="Cambria"/>
              </w:rPr>
            </w:pPr>
            <w:r w:rsidRPr="00D63EC2">
              <w:rPr>
                <w:rFonts w:ascii="Cambria" w:hAnsi="Cambria"/>
              </w:rPr>
              <w:t>0.6 (-0.4;1.7)</w:t>
            </w:r>
          </w:p>
          <w:p w14:paraId="4042DDF7" w14:textId="77777777" w:rsidR="00263D6A" w:rsidRPr="00D63EC2" w:rsidRDefault="00263D6A" w:rsidP="007941D8">
            <w:pPr>
              <w:jc w:val="center"/>
              <w:rPr>
                <w:rFonts w:ascii="Cambria" w:hAnsi="Cambria"/>
              </w:rPr>
            </w:pPr>
            <w:r w:rsidRPr="00D63EC2">
              <w:rPr>
                <w:rFonts w:ascii="Cambria" w:hAnsi="Cambria"/>
              </w:rPr>
              <w:t>0.2</w:t>
            </w:r>
          </w:p>
        </w:tc>
        <w:tc>
          <w:tcPr>
            <w:tcW w:w="2268" w:type="dxa"/>
            <w:tcBorders>
              <w:top w:val="nil"/>
              <w:left w:val="nil"/>
              <w:right w:val="nil"/>
            </w:tcBorders>
          </w:tcPr>
          <w:p w14:paraId="604A2B70" w14:textId="77777777" w:rsidR="00263D6A" w:rsidRPr="00D63EC2" w:rsidRDefault="00263D6A" w:rsidP="007941D8">
            <w:pPr>
              <w:jc w:val="center"/>
              <w:rPr>
                <w:rFonts w:ascii="Cambria" w:hAnsi="Cambria"/>
              </w:rPr>
            </w:pPr>
            <w:r w:rsidRPr="00D63EC2">
              <w:rPr>
                <w:rFonts w:ascii="Cambria" w:hAnsi="Cambria"/>
              </w:rPr>
              <w:t>0.1 (-1.0;1.3)</w:t>
            </w:r>
          </w:p>
          <w:p w14:paraId="1871584F" w14:textId="77777777" w:rsidR="00263D6A" w:rsidRPr="00D63EC2" w:rsidRDefault="00263D6A" w:rsidP="007941D8">
            <w:pPr>
              <w:jc w:val="center"/>
              <w:rPr>
                <w:rFonts w:ascii="Cambria" w:hAnsi="Cambria"/>
              </w:rPr>
            </w:pPr>
            <w:r w:rsidRPr="00D63EC2">
              <w:rPr>
                <w:rFonts w:ascii="Cambria" w:hAnsi="Cambria"/>
              </w:rPr>
              <w:t>0.8</w:t>
            </w:r>
          </w:p>
        </w:tc>
        <w:tc>
          <w:tcPr>
            <w:tcW w:w="855" w:type="dxa"/>
            <w:tcBorders>
              <w:top w:val="nil"/>
              <w:left w:val="nil"/>
              <w:right w:val="nil"/>
            </w:tcBorders>
            <w:vAlign w:val="center"/>
          </w:tcPr>
          <w:p w14:paraId="4F558266" w14:textId="042B41AA" w:rsidR="00263D6A" w:rsidRPr="00D63EC2" w:rsidRDefault="00FF4CE3" w:rsidP="007941D8">
            <w:pPr>
              <w:jc w:val="center"/>
              <w:rPr>
                <w:rFonts w:ascii="Cambria" w:hAnsi="Cambria"/>
              </w:rPr>
            </w:pPr>
            <w:r w:rsidRPr="00D63EC2">
              <w:rPr>
                <w:rFonts w:ascii="Cambria" w:hAnsi="Cambria"/>
              </w:rPr>
              <w:t>0.03</w:t>
            </w:r>
          </w:p>
        </w:tc>
      </w:tr>
      <w:tr w:rsidR="00263D6A" w:rsidRPr="00D63EC2" w14:paraId="033C288E" w14:textId="77777777" w:rsidTr="007941D8">
        <w:trPr>
          <w:trHeight w:val="233"/>
        </w:trPr>
        <w:tc>
          <w:tcPr>
            <w:tcW w:w="1701" w:type="dxa"/>
            <w:tcBorders>
              <w:left w:val="nil"/>
              <w:right w:val="nil"/>
            </w:tcBorders>
          </w:tcPr>
          <w:p w14:paraId="0C7938E2" w14:textId="77777777" w:rsidR="00263D6A" w:rsidRPr="00D63EC2" w:rsidRDefault="00263D6A" w:rsidP="007941D8">
            <w:pPr>
              <w:jc w:val="right"/>
              <w:rPr>
                <w:rFonts w:ascii="Cambria" w:hAnsi="Cambria"/>
              </w:rPr>
            </w:pPr>
            <w:r w:rsidRPr="00D63EC2">
              <w:rPr>
                <w:rFonts w:ascii="Cambria" w:hAnsi="Cambria"/>
              </w:rPr>
              <w:t>Summer</w:t>
            </w:r>
          </w:p>
        </w:tc>
        <w:tc>
          <w:tcPr>
            <w:tcW w:w="2268" w:type="dxa"/>
            <w:tcBorders>
              <w:left w:val="nil"/>
              <w:right w:val="nil"/>
            </w:tcBorders>
          </w:tcPr>
          <w:p w14:paraId="2187DF17" w14:textId="77777777" w:rsidR="00263D6A" w:rsidRPr="00D63EC2" w:rsidRDefault="00263D6A" w:rsidP="007941D8">
            <w:pPr>
              <w:jc w:val="center"/>
              <w:rPr>
                <w:rFonts w:ascii="Cambria" w:hAnsi="Cambria"/>
              </w:rPr>
            </w:pPr>
            <w:r w:rsidRPr="00D63EC2">
              <w:rPr>
                <w:rFonts w:ascii="Cambria" w:hAnsi="Cambria"/>
              </w:rPr>
              <w:t>-3.0 (-3.6;-2.3)</w:t>
            </w:r>
          </w:p>
          <w:p w14:paraId="7486368A"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right w:val="nil"/>
            </w:tcBorders>
          </w:tcPr>
          <w:p w14:paraId="5BE74D62" w14:textId="77777777" w:rsidR="00263D6A" w:rsidRPr="00D63EC2" w:rsidRDefault="00263D6A" w:rsidP="007941D8">
            <w:pPr>
              <w:jc w:val="center"/>
              <w:rPr>
                <w:rFonts w:ascii="Cambria" w:hAnsi="Cambria"/>
              </w:rPr>
            </w:pPr>
            <w:r w:rsidRPr="00D63EC2">
              <w:rPr>
                <w:rFonts w:ascii="Cambria" w:hAnsi="Cambria"/>
              </w:rPr>
              <w:t>-2.8 (-3.6;-1.9)</w:t>
            </w:r>
          </w:p>
          <w:p w14:paraId="53908F2D"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right w:val="nil"/>
            </w:tcBorders>
          </w:tcPr>
          <w:p w14:paraId="6BD1A4BC" w14:textId="77777777" w:rsidR="00263D6A" w:rsidRPr="00D63EC2" w:rsidRDefault="00263D6A" w:rsidP="007941D8">
            <w:pPr>
              <w:jc w:val="center"/>
              <w:rPr>
                <w:rFonts w:ascii="Cambria" w:hAnsi="Cambria"/>
              </w:rPr>
            </w:pPr>
            <w:r w:rsidRPr="00D63EC2">
              <w:rPr>
                <w:rFonts w:ascii="Cambria" w:hAnsi="Cambria"/>
              </w:rPr>
              <w:t>-0.2 (-1.2;0.9)</w:t>
            </w:r>
          </w:p>
          <w:p w14:paraId="64A9B602" w14:textId="77777777" w:rsidR="00263D6A" w:rsidRPr="00D63EC2" w:rsidRDefault="00263D6A" w:rsidP="007941D8">
            <w:pPr>
              <w:jc w:val="center"/>
              <w:rPr>
                <w:rFonts w:ascii="Cambria" w:hAnsi="Cambria"/>
              </w:rPr>
            </w:pPr>
            <w:r w:rsidRPr="00D63EC2">
              <w:rPr>
                <w:rFonts w:ascii="Cambria" w:hAnsi="Cambria"/>
              </w:rPr>
              <w:t>0.7</w:t>
            </w:r>
          </w:p>
        </w:tc>
        <w:tc>
          <w:tcPr>
            <w:tcW w:w="855" w:type="dxa"/>
            <w:tcBorders>
              <w:left w:val="nil"/>
              <w:right w:val="nil"/>
            </w:tcBorders>
            <w:vAlign w:val="center"/>
          </w:tcPr>
          <w:p w14:paraId="5DB8525A" w14:textId="0A82C272" w:rsidR="00263D6A" w:rsidRPr="00D63EC2" w:rsidRDefault="00263D6A" w:rsidP="007941D8">
            <w:pPr>
              <w:jc w:val="center"/>
              <w:rPr>
                <w:rFonts w:ascii="Cambria" w:hAnsi="Cambria"/>
              </w:rPr>
            </w:pPr>
            <w:r w:rsidRPr="00D63EC2">
              <w:rPr>
                <w:rFonts w:ascii="Cambria" w:hAnsi="Cambria"/>
              </w:rPr>
              <w:t>-</w:t>
            </w:r>
            <w:r w:rsidR="00FF4CE3" w:rsidRPr="00D63EC2">
              <w:rPr>
                <w:rFonts w:ascii="Cambria" w:hAnsi="Cambria"/>
              </w:rPr>
              <w:t>0.05</w:t>
            </w:r>
          </w:p>
        </w:tc>
      </w:tr>
      <w:tr w:rsidR="00263D6A" w:rsidRPr="00D63EC2" w14:paraId="52630752" w14:textId="77777777" w:rsidTr="007941D8">
        <w:tc>
          <w:tcPr>
            <w:tcW w:w="1701" w:type="dxa"/>
            <w:tcBorders>
              <w:left w:val="nil"/>
              <w:right w:val="nil"/>
            </w:tcBorders>
          </w:tcPr>
          <w:p w14:paraId="35EC8B9B" w14:textId="77777777" w:rsidR="00263D6A" w:rsidRPr="00D63EC2" w:rsidRDefault="00263D6A" w:rsidP="007941D8">
            <w:pPr>
              <w:jc w:val="right"/>
              <w:rPr>
                <w:rFonts w:ascii="Cambria" w:hAnsi="Cambria"/>
              </w:rPr>
            </w:pPr>
            <w:r w:rsidRPr="00D63EC2">
              <w:rPr>
                <w:rFonts w:ascii="Cambria" w:hAnsi="Cambria"/>
              </w:rPr>
              <w:t>Year 2</w:t>
            </w:r>
          </w:p>
        </w:tc>
        <w:tc>
          <w:tcPr>
            <w:tcW w:w="2268" w:type="dxa"/>
            <w:tcBorders>
              <w:left w:val="nil"/>
              <w:right w:val="nil"/>
            </w:tcBorders>
          </w:tcPr>
          <w:p w14:paraId="4EB47FBE" w14:textId="77777777" w:rsidR="00263D6A" w:rsidRPr="00D63EC2" w:rsidRDefault="00263D6A" w:rsidP="007941D8">
            <w:pPr>
              <w:jc w:val="center"/>
              <w:rPr>
                <w:rFonts w:ascii="Cambria" w:hAnsi="Cambria"/>
              </w:rPr>
            </w:pPr>
            <w:r w:rsidRPr="00D63EC2">
              <w:rPr>
                <w:rFonts w:ascii="Cambria" w:hAnsi="Cambria"/>
              </w:rPr>
              <w:t>1.1 (-0.1;2.5)</w:t>
            </w:r>
          </w:p>
          <w:p w14:paraId="7D9582F9" w14:textId="77777777" w:rsidR="00263D6A" w:rsidRPr="00D63EC2" w:rsidRDefault="00263D6A" w:rsidP="007941D8">
            <w:pPr>
              <w:jc w:val="center"/>
              <w:rPr>
                <w:rFonts w:ascii="Cambria" w:hAnsi="Cambria"/>
              </w:rPr>
            </w:pPr>
            <w:r w:rsidRPr="00D63EC2">
              <w:rPr>
                <w:rFonts w:ascii="Cambria" w:hAnsi="Cambria"/>
              </w:rPr>
              <w:t>0.07</w:t>
            </w:r>
          </w:p>
        </w:tc>
        <w:tc>
          <w:tcPr>
            <w:tcW w:w="2268" w:type="dxa"/>
            <w:tcBorders>
              <w:left w:val="nil"/>
              <w:right w:val="nil"/>
            </w:tcBorders>
          </w:tcPr>
          <w:p w14:paraId="6BCE7A53" w14:textId="77777777" w:rsidR="00263D6A" w:rsidRPr="00D63EC2" w:rsidRDefault="00263D6A" w:rsidP="007941D8">
            <w:pPr>
              <w:jc w:val="center"/>
              <w:rPr>
                <w:rFonts w:ascii="Cambria" w:hAnsi="Cambria"/>
              </w:rPr>
            </w:pPr>
            <w:r w:rsidRPr="00D63EC2">
              <w:rPr>
                <w:rFonts w:ascii="Cambria" w:hAnsi="Cambria"/>
              </w:rPr>
              <w:t>-1.0 (-2.3;0.4)</w:t>
            </w:r>
          </w:p>
          <w:p w14:paraId="6B37A355" w14:textId="77777777" w:rsidR="00263D6A" w:rsidRPr="00D63EC2" w:rsidRDefault="00263D6A" w:rsidP="007941D8">
            <w:pPr>
              <w:jc w:val="center"/>
              <w:rPr>
                <w:rFonts w:ascii="Cambria" w:hAnsi="Cambria"/>
              </w:rPr>
            </w:pPr>
            <w:r w:rsidRPr="00D63EC2">
              <w:rPr>
                <w:rFonts w:ascii="Cambria" w:hAnsi="Cambria"/>
              </w:rPr>
              <w:t>0.2</w:t>
            </w:r>
          </w:p>
        </w:tc>
        <w:tc>
          <w:tcPr>
            <w:tcW w:w="2268" w:type="dxa"/>
            <w:tcBorders>
              <w:left w:val="nil"/>
              <w:right w:val="nil"/>
            </w:tcBorders>
          </w:tcPr>
          <w:p w14:paraId="5081E458" w14:textId="77777777" w:rsidR="00263D6A" w:rsidRPr="00D63EC2" w:rsidRDefault="00263D6A" w:rsidP="007941D8">
            <w:pPr>
              <w:jc w:val="center"/>
              <w:rPr>
                <w:rFonts w:ascii="Cambria" w:hAnsi="Cambria"/>
              </w:rPr>
            </w:pPr>
            <w:r w:rsidRPr="00D63EC2">
              <w:rPr>
                <w:rFonts w:ascii="Cambria" w:hAnsi="Cambria"/>
              </w:rPr>
              <w:t>2.0 (.5;3.5)</w:t>
            </w:r>
          </w:p>
          <w:p w14:paraId="2221F689" w14:textId="77777777" w:rsidR="00263D6A" w:rsidRPr="00527DB2" w:rsidRDefault="00263D6A" w:rsidP="007941D8">
            <w:pPr>
              <w:jc w:val="center"/>
              <w:rPr>
                <w:rFonts w:ascii="Cambria" w:hAnsi="Cambria"/>
                <w:b/>
              </w:rPr>
            </w:pPr>
            <w:r w:rsidRPr="00527DB2">
              <w:rPr>
                <w:rFonts w:ascii="Cambria" w:hAnsi="Cambria"/>
                <w:b/>
              </w:rPr>
              <w:t>0.01</w:t>
            </w:r>
          </w:p>
        </w:tc>
        <w:tc>
          <w:tcPr>
            <w:tcW w:w="855" w:type="dxa"/>
            <w:tcBorders>
              <w:left w:val="nil"/>
              <w:right w:val="nil"/>
            </w:tcBorders>
            <w:vAlign w:val="center"/>
          </w:tcPr>
          <w:p w14:paraId="0BFBB532" w14:textId="77777777" w:rsidR="00263D6A" w:rsidRPr="00D63EC2" w:rsidRDefault="00263D6A" w:rsidP="007941D8">
            <w:pPr>
              <w:jc w:val="center"/>
              <w:rPr>
                <w:rFonts w:ascii="Cambria" w:hAnsi="Cambria"/>
                <w:b/>
              </w:rPr>
            </w:pPr>
            <w:r w:rsidRPr="00D63EC2">
              <w:rPr>
                <w:rFonts w:ascii="Cambria" w:hAnsi="Cambria"/>
                <w:b/>
              </w:rPr>
              <w:t>0.30</w:t>
            </w:r>
          </w:p>
        </w:tc>
      </w:tr>
      <w:tr w:rsidR="00263D6A" w:rsidRPr="00D63EC2" w14:paraId="32EE4D77" w14:textId="77777777" w:rsidTr="007941D8">
        <w:tc>
          <w:tcPr>
            <w:tcW w:w="9360" w:type="dxa"/>
            <w:gridSpan w:val="5"/>
            <w:tcBorders>
              <w:top w:val="nil"/>
              <w:left w:val="nil"/>
              <w:bottom w:val="nil"/>
              <w:right w:val="nil"/>
            </w:tcBorders>
            <w:shd w:val="clear" w:color="auto" w:fill="D9D9D9" w:themeFill="background1" w:themeFillShade="D9"/>
          </w:tcPr>
          <w:p w14:paraId="3C1CAB8E" w14:textId="77777777" w:rsidR="00263D6A" w:rsidRPr="00D63EC2" w:rsidRDefault="00263D6A" w:rsidP="007941D8">
            <w:pPr>
              <w:rPr>
                <w:rFonts w:ascii="Cambria" w:hAnsi="Cambria"/>
                <w:b/>
              </w:rPr>
            </w:pPr>
            <w:r w:rsidRPr="00D63EC2">
              <w:rPr>
                <w:rFonts w:ascii="Cambria" w:hAnsi="Cambria"/>
                <w:b/>
              </w:rPr>
              <w:t>Applied Problems</w:t>
            </w:r>
          </w:p>
        </w:tc>
      </w:tr>
      <w:tr w:rsidR="00263D6A" w:rsidRPr="00D63EC2" w14:paraId="45DEEB83" w14:textId="77777777" w:rsidTr="007941D8">
        <w:tc>
          <w:tcPr>
            <w:tcW w:w="1701" w:type="dxa"/>
            <w:tcBorders>
              <w:top w:val="nil"/>
              <w:left w:val="nil"/>
              <w:right w:val="nil"/>
            </w:tcBorders>
            <w:vAlign w:val="center"/>
          </w:tcPr>
          <w:p w14:paraId="7B1E90C3" w14:textId="77777777" w:rsidR="00263D6A" w:rsidRPr="00D63EC2" w:rsidRDefault="00263D6A" w:rsidP="007941D8">
            <w:pPr>
              <w:jc w:val="right"/>
              <w:rPr>
                <w:rFonts w:ascii="Cambria" w:hAnsi="Cambria"/>
              </w:rPr>
            </w:pPr>
            <w:r w:rsidRPr="00D63EC2">
              <w:rPr>
                <w:rFonts w:ascii="Cambria" w:hAnsi="Cambria"/>
              </w:rPr>
              <w:t>Year 1</w:t>
            </w:r>
          </w:p>
        </w:tc>
        <w:tc>
          <w:tcPr>
            <w:tcW w:w="2268" w:type="dxa"/>
            <w:tcBorders>
              <w:top w:val="nil"/>
              <w:left w:val="nil"/>
              <w:right w:val="nil"/>
            </w:tcBorders>
          </w:tcPr>
          <w:p w14:paraId="5EA4946E" w14:textId="77777777" w:rsidR="00263D6A" w:rsidRPr="00D63EC2" w:rsidRDefault="00263D6A" w:rsidP="007941D8">
            <w:pPr>
              <w:jc w:val="center"/>
              <w:rPr>
                <w:rFonts w:ascii="Cambria" w:hAnsi="Cambria"/>
              </w:rPr>
            </w:pPr>
            <w:r w:rsidRPr="00D63EC2">
              <w:rPr>
                <w:rFonts w:ascii="Cambria" w:hAnsi="Cambria"/>
              </w:rPr>
              <w:t>3.4 (1.8;5.1)</w:t>
            </w:r>
          </w:p>
          <w:p w14:paraId="6ADF2915" w14:textId="77777777" w:rsidR="00263D6A" w:rsidRPr="00D63EC2" w:rsidRDefault="00263D6A" w:rsidP="007941D8">
            <w:pPr>
              <w:jc w:val="center"/>
              <w:rPr>
                <w:rFonts w:ascii="Cambria" w:hAnsi="Cambria"/>
              </w:rPr>
            </w:pPr>
            <w:r w:rsidRPr="00D63EC2">
              <w:rPr>
                <w:rFonts w:ascii="Cambria" w:hAnsi="Cambria"/>
              </w:rPr>
              <w:t>0.0001</w:t>
            </w:r>
          </w:p>
        </w:tc>
        <w:tc>
          <w:tcPr>
            <w:tcW w:w="2268" w:type="dxa"/>
            <w:tcBorders>
              <w:top w:val="nil"/>
              <w:left w:val="nil"/>
              <w:right w:val="nil"/>
            </w:tcBorders>
          </w:tcPr>
          <w:p w14:paraId="0E3804C4" w14:textId="77777777" w:rsidR="00263D6A" w:rsidRPr="00D63EC2" w:rsidRDefault="00263D6A" w:rsidP="007941D8">
            <w:pPr>
              <w:jc w:val="center"/>
              <w:rPr>
                <w:rFonts w:ascii="Cambria" w:hAnsi="Cambria"/>
              </w:rPr>
            </w:pPr>
            <w:r w:rsidRPr="00D63EC2">
              <w:rPr>
                <w:rFonts w:ascii="Cambria" w:hAnsi="Cambria"/>
              </w:rPr>
              <w:t>5.8 (3.7;8.0)</w:t>
            </w:r>
          </w:p>
          <w:p w14:paraId="161B89AE"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top w:val="nil"/>
              <w:left w:val="nil"/>
              <w:right w:val="nil"/>
            </w:tcBorders>
          </w:tcPr>
          <w:p w14:paraId="397D8DB6" w14:textId="77777777" w:rsidR="00263D6A" w:rsidRPr="00D63EC2" w:rsidRDefault="00263D6A" w:rsidP="007941D8">
            <w:pPr>
              <w:jc w:val="center"/>
              <w:rPr>
                <w:rFonts w:ascii="Cambria" w:hAnsi="Cambria"/>
              </w:rPr>
            </w:pPr>
            <w:r w:rsidRPr="00D63EC2">
              <w:rPr>
                <w:rFonts w:ascii="Cambria" w:hAnsi="Cambria"/>
              </w:rPr>
              <w:t>-2.4 (-4.8;0.0)</w:t>
            </w:r>
          </w:p>
          <w:p w14:paraId="20B24D1F" w14:textId="77777777" w:rsidR="00263D6A" w:rsidRPr="00527DB2" w:rsidRDefault="00263D6A" w:rsidP="007941D8">
            <w:pPr>
              <w:jc w:val="center"/>
              <w:rPr>
                <w:rFonts w:ascii="Cambria" w:hAnsi="Cambria"/>
                <w:b/>
              </w:rPr>
            </w:pPr>
            <w:r w:rsidRPr="00527DB2">
              <w:rPr>
                <w:rFonts w:ascii="Cambria" w:hAnsi="Cambria"/>
                <w:b/>
              </w:rPr>
              <w:t>0.05</w:t>
            </w:r>
          </w:p>
        </w:tc>
        <w:tc>
          <w:tcPr>
            <w:tcW w:w="855" w:type="dxa"/>
            <w:tcBorders>
              <w:top w:val="nil"/>
              <w:left w:val="nil"/>
              <w:right w:val="nil"/>
            </w:tcBorders>
            <w:vAlign w:val="center"/>
          </w:tcPr>
          <w:p w14:paraId="7345551B" w14:textId="7D53424B" w:rsidR="00263D6A" w:rsidRPr="00D63EC2" w:rsidRDefault="009468F8" w:rsidP="007941D8">
            <w:pPr>
              <w:jc w:val="center"/>
              <w:rPr>
                <w:rFonts w:ascii="Cambria" w:hAnsi="Cambria"/>
                <w:b/>
              </w:rPr>
            </w:pPr>
            <w:r w:rsidRPr="00D63EC2">
              <w:rPr>
                <w:rFonts w:ascii="Cambria" w:hAnsi="Cambria"/>
                <w:b/>
              </w:rPr>
              <w:t>-0.16</w:t>
            </w:r>
          </w:p>
        </w:tc>
      </w:tr>
      <w:tr w:rsidR="00263D6A" w:rsidRPr="00D63EC2" w14:paraId="6CD0975C" w14:textId="77777777" w:rsidTr="007941D8">
        <w:tc>
          <w:tcPr>
            <w:tcW w:w="1701" w:type="dxa"/>
            <w:tcBorders>
              <w:left w:val="nil"/>
              <w:right w:val="nil"/>
            </w:tcBorders>
            <w:vAlign w:val="center"/>
          </w:tcPr>
          <w:p w14:paraId="13FDE06D" w14:textId="77777777" w:rsidR="00263D6A" w:rsidRPr="00D63EC2" w:rsidRDefault="00263D6A" w:rsidP="007941D8">
            <w:pPr>
              <w:jc w:val="right"/>
              <w:rPr>
                <w:rFonts w:ascii="Cambria" w:hAnsi="Cambria"/>
              </w:rPr>
            </w:pPr>
            <w:r w:rsidRPr="00D63EC2">
              <w:rPr>
                <w:rFonts w:ascii="Cambria" w:hAnsi="Cambria"/>
              </w:rPr>
              <w:t>Summer</w:t>
            </w:r>
          </w:p>
        </w:tc>
        <w:tc>
          <w:tcPr>
            <w:tcW w:w="2268" w:type="dxa"/>
            <w:tcBorders>
              <w:left w:val="nil"/>
              <w:right w:val="nil"/>
            </w:tcBorders>
          </w:tcPr>
          <w:p w14:paraId="0D97754A" w14:textId="77777777" w:rsidR="00263D6A" w:rsidRPr="00D63EC2" w:rsidRDefault="00263D6A" w:rsidP="007941D8">
            <w:pPr>
              <w:jc w:val="center"/>
              <w:rPr>
                <w:rFonts w:ascii="Cambria" w:hAnsi="Cambria"/>
              </w:rPr>
            </w:pPr>
            <w:r w:rsidRPr="00D63EC2">
              <w:rPr>
                <w:rFonts w:ascii="Cambria" w:hAnsi="Cambria"/>
              </w:rPr>
              <w:t>-2.0 (-3.3;-0.7)</w:t>
            </w:r>
          </w:p>
          <w:p w14:paraId="067B5A7F" w14:textId="77777777" w:rsidR="00263D6A" w:rsidRPr="00D63EC2" w:rsidRDefault="00263D6A" w:rsidP="007941D8">
            <w:pPr>
              <w:jc w:val="center"/>
              <w:rPr>
                <w:rFonts w:ascii="Cambria" w:hAnsi="Cambria"/>
              </w:rPr>
            </w:pPr>
            <w:r w:rsidRPr="00D63EC2">
              <w:rPr>
                <w:rFonts w:ascii="Cambria" w:hAnsi="Cambria"/>
              </w:rPr>
              <w:t>0.003</w:t>
            </w:r>
          </w:p>
        </w:tc>
        <w:tc>
          <w:tcPr>
            <w:tcW w:w="2268" w:type="dxa"/>
            <w:tcBorders>
              <w:left w:val="nil"/>
              <w:right w:val="nil"/>
            </w:tcBorders>
          </w:tcPr>
          <w:p w14:paraId="454B7FF8" w14:textId="77777777" w:rsidR="00263D6A" w:rsidRPr="00D63EC2" w:rsidRDefault="00263D6A" w:rsidP="007941D8">
            <w:pPr>
              <w:jc w:val="center"/>
              <w:rPr>
                <w:rFonts w:ascii="Cambria" w:hAnsi="Cambria"/>
              </w:rPr>
            </w:pPr>
            <w:r w:rsidRPr="00D63EC2">
              <w:rPr>
                <w:rFonts w:ascii="Cambria" w:hAnsi="Cambria"/>
              </w:rPr>
              <w:t>-2.3 (-4.1;-0.4)</w:t>
            </w:r>
          </w:p>
          <w:p w14:paraId="7C793205" w14:textId="77777777" w:rsidR="00263D6A" w:rsidRPr="00D63EC2" w:rsidRDefault="00263D6A" w:rsidP="007941D8">
            <w:pPr>
              <w:jc w:val="center"/>
              <w:rPr>
                <w:rFonts w:ascii="Cambria" w:hAnsi="Cambria"/>
              </w:rPr>
            </w:pPr>
            <w:r w:rsidRPr="00D63EC2">
              <w:rPr>
                <w:rFonts w:ascii="Cambria" w:hAnsi="Cambria"/>
              </w:rPr>
              <w:t>0.02</w:t>
            </w:r>
          </w:p>
        </w:tc>
        <w:tc>
          <w:tcPr>
            <w:tcW w:w="2268" w:type="dxa"/>
            <w:tcBorders>
              <w:left w:val="nil"/>
              <w:right w:val="nil"/>
            </w:tcBorders>
          </w:tcPr>
          <w:p w14:paraId="5080DD5B" w14:textId="77777777" w:rsidR="00263D6A" w:rsidRPr="00D63EC2" w:rsidRDefault="00263D6A" w:rsidP="007941D8">
            <w:pPr>
              <w:jc w:val="center"/>
              <w:rPr>
                <w:rFonts w:ascii="Cambria" w:hAnsi="Cambria"/>
              </w:rPr>
            </w:pPr>
            <w:r w:rsidRPr="00D63EC2">
              <w:rPr>
                <w:rFonts w:ascii="Cambria" w:hAnsi="Cambria"/>
              </w:rPr>
              <w:t>0.3 (-2.0;2.5)</w:t>
            </w:r>
          </w:p>
          <w:p w14:paraId="7AB8C97E" w14:textId="77777777" w:rsidR="00263D6A" w:rsidRPr="00D63EC2" w:rsidRDefault="00263D6A" w:rsidP="007941D8">
            <w:pPr>
              <w:jc w:val="center"/>
              <w:rPr>
                <w:rFonts w:ascii="Cambria" w:hAnsi="Cambria"/>
              </w:rPr>
            </w:pPr>
            <w:r w:rsidRPr="00D63EC2">
              <w:rPr>
                <w:rFonts w:ascii="Cambria" w:hAnsi="Cambria"/>
              </w:rPr>
              <w:t>0.8</w:t>
            </w:r>
          </w:p>
        </w:tc>
        <w:tc>
          <w:tcPr>
            <w:tcW w:w="855" w:type="dxa"/>
            <w:tcBorders>
              <w:left w:val="nil"/>
              <w:right w:val="nil"/>
            </w:tcBorders>
            <w:vAlign w:val="center"/>
          </w:tcPr>
          <w:p w14:paraId="1E16D405" w14:textId="57A7780A" w:rsidR="00263D6A" w:rsidRPr="00D63EC2" w:rsidRDefault="002C28A1" w:rsidP="007941D8">
            <w:pPr>
              <w:jc w:val="center"/>
              <w:rPr>
                <w:rFonts w:ascii="Cambria" w:hAnsi="Cambria"/>
              </w:rPr>
            </w:pPr>
            <w:r w:rsidRPr="00D63EC2">
              <w:rPr>
                <w:rFonts w:ascii="Cambria" w:hAnsi="Cambria"/>
              </w:rPr>
              <w:t>0.02</w:t>
            </w:r>
          </w:p>
        </w:tc>
      </w:tr>
      <w:tr w:rsidR="00263D6A" w:rsidRPr="00D63EC2" w14:paraId="5EB197E6" w14:textId="77777777" w:rsidTr="007941D8">
        <w:tc>
          <w:tcPr>
            <w:tcW w:w="1701" w:type="dxa"/>
            <w:tcBorders>
              <w:left w:val="nil"/>
              <w:right w:val="nil"/>
            </w:tcBorders>
            <w:vAlign w:val="center"/>
          </w:tcPr>
          <w:p w14:paraId="194B9292" w14:textId="77777777" w:rsidR="00263D6A" w:rsidRPr="00D63EC2" w:rsidRDefault="00263D6A" w:rsidP="007941D8">
            <w:pPr>
              <w:jc w:val="right"/>
              <w:rPr>
                <w:rFonts w:ascii="Cambria" w:hAnsi="Cambria"/>
              </w:rPr>
            </w:pPr>
            <w:r w:rsidRPr="00D63EC2">
              <w:rPr>
                <w:rFonts w:ascii="Cambria" w:hAnsi="Cambria"/>
              </w:rPr>
              <w:t>Year 2</w:t>
            </w:r>
          </w:p>
        </w:tc>
        <w:tc>
          <w:tcPr>
            <w:tcW w:w="2268" w:type="dxa"/>
            <w:tcBorders>
              <w:left w:val="nil"/>
              <w:right w:val="nil"/>
            </w:tcBorders>
          </w:tcPr>
          <w:p w14:paraId="03429F1E" w14:textId="77777777" w:rsidR="00263D6A" w:rsidRPr="00D63EC2" w:rsidRDefault="00263D6A" w:rsidP="007941D8">
            <w:pPr>
              <w:jc w:val="center"/>
              <w:rPr>
                <w:rFonts w:ascii="Cambria" w:hAnsi="Cambria"/>
              </w:rPr>
            </w:pPr>
            <w:r w:rsidRPr="00D63EC2">
              <w:rPr>
                <w:rFonts w:ascii="Cambria" w:hAnsi="Cambria"/>
              </w:rPr>
              <w:t>1.3 (-0.8;3.4)</w:t>
            </w:r>
          </w:p>
          <w:p w14:paraId="2DDEFE97" w14:textId="77777777" w:rsidR="00263D6A" w:rsidRPr="00D63EC2" w:rsidRDefault="00263D6A" w:rsidP="007941D8">
            <w:pPr>
              <w:jc w:val="center"/>
              <w:rPr>
                <w:rFonts w:ascii="Cambria" w:hAnsi="Cambria"/>
              </w:rPr>
            </w:pPr>
            <w:r w:rsidRPr="00D63EC2">
              <w:rPr>
                <w:rFonts w:ascii="Cambria" w:hAnsi="Cambria"/>
              </w:rPr>
              <w:t>0.2</w:t>
            </w:r>
          </w:p>
        </w:tc>
        <w:tc>
          <w:tcPr>
            <w:tcW w:w="2268" w:type="dxa"/>
            <w:tcBorders>
              <w:left w:val="nil"/>
              <w:right w:val="nil"/>
            </w:tcBorders>
          </w:tcPr>
          <w:p w14:paraId="5ED9C5A4" w14:textId="77777777" w:rsidR="00263D6A" w:rsidRPr="00D63EC2" w:rsidRDefault="00263D6A" w:rsidP="007941D8">
            <w:pPr>
              <w:jc w:val="center"/>
              <w:rPr>
                <w:rFonts w:ascii="Cambria" w:hAnsi="Cambria"/>
              </w:rPr>
            </w:pPr>
            <w:r w:rsidRPr="00D63EC2">
              <w:rPr>
                <w:rFonts w:ascii="Cambria" w:hAnsi="Cambria"/>
              </w:rPr>
              <w:t>-2.2 (-4.7;0.4)</w:t>
            </w:r>
          </w:p>
          <w:p w14:paraId="63800CCD" w14:textId="77777777" w:rsidR="00263D6A" w:rsidRPr="00D63EC2" w:rsidRDefault="00263D6A" w:rsidP="007941D8">
            <w:pPr>
              <w:jc w:val="center"/>
              <w:rPr>
                <w:rFonts w:ascii="Cambria" w:hAnsi="Cambria"/>
              </w:rPr>
            </w:pPr>
            <w:r w:rsidRPr="00D63EC2">
              <w:rPr>
                <w:rFonts w:ascii="Cambria" w:hAnsi="Cambria"/>
              </w:rPr>
              <w:t>0.09</w:t>
            </w:r>
          </w:p>
        </w:tc>
        <w:tc>
          <w:tcPr>
            <w:tcW w:w="2268" w:type="dxa"/>
            <w:tcBorders>
              <w:left w:val="nil"/>
              <w:right w:val="nil"/>
            </w:tcBorders>
          </w:tcPr>
          <w:p w14:paraId="427807B6" w14:textId="77777777" w:rsidR="00263D6A" w:rsidRPr="00D63EC2" w:rsidRDefault="00263D6A" w:rsidP="007941D8">
            <w:pPr>
              <w:jc w:val="center"/>
              <w:rPr>
                <w:rFonts w:ascii="Cambria" w:hAnsi="Cambria"/>
              </w:rPr>
            </w:pPr>
            <w:r w:rsidRPr="00D63EC2">
              <w:rPr>
                <w:rFonts w:ascii="Cambria" w:hAnsi="Cambria"/>
              </w:rPr>
              <w:t>3.5 (0.6;6.4)</w:t>
            </w:r>
          </w:p>
          <w:p w14:paraId="11CCB8E5" w14:textId="77777777" w:rsidR="00263D6A" w:rsidRPr="00527DB2" w:rsidRDefault="00263D6A" w:rsidP="007941D8">
            <w:pPr>
              <w:jc w:val="center"/>
              <w:rPr>
                <w:rFonts w:ascii="Cambria" w:hAnsi="Cambria"/>
                <w:b/>
              </w:rPr>
            </w:pPr>
            <w:r w:rsidRPr="00527DB2">
              <w:rPr>
                <w:rFonts w:ascii="Cambria" w:hAnsi="Cambria"/>
                <w:b/>
              </w:rPr>
              <w:t>0.02</w:t>
            </w:r>
          </w:p>
        </w:tc>
        <w:tc>
          <w:tcPr>
            <w:tcW w:w="855" w:type="dxa"/>
            <w:tcBorders>
              <w:left w:val="nil"/>
              <w:right w:val="nil"/>
            </w:tcBorders>
            <w:vAlign w:val="center"/>
          </w:tcPr>
          <w:p w14:paraId="75DDF29E" w14:textId="77777777" w:rsidR="00263D6A" w:rsidRPr="00D63EC2" w:rsidRDefault="00263D6A" w:rsidP="007941D8">
            <w:pPr>
              <w:jc w:val="center"/>
              <w:rPr>
                <w:rFonts w:ascii="Cambria" w:hAnsi="Cambria"/>
                <w:b/>
              </w:rPr>
            </w:pPr>
            <w:r w:rsidRPr="00D63EC2">
              <w:rPr>
                <w:rFonts w:ascii="Cambria" w:hAnsi="Cambria"/>
                <w:b/>
              </w:rPr>
              <w:t>0.24</w:t>
            </w:r>
          </w:p>
        </w:tc>
      </w:tr>
      <w:tr w:rsidR="00263D6A" w:rsidRPr="00D63EC2" w14:paraId="2333CE39" w14:textId="77777777" w:rsidTr="007941D8">
        <w:tc>
          <w:tcPr>
            <w:tcW w:w="9360" w:type="dxa"/>
            <w:gridSpan w:val="5"/>
            <w:tcBorders>
              <w:top w:val="nil"/>
              <w:left w:val="nil"/>
              <w:bottom w:val="nil"/>
              <w:right w:val="nil"/>
            </w:tcBorders>
            <w:shd w:val="clear" w:color="auto" w:fill="D9D9D9" w:themeFill="background1" w:themeFillShade="D9"/>
          </w:tcPr>
          <w:p w14:paraId="5E1D402C" w14:textId="77777777" w:rsidR="00263D6A" w:rsidRPr="00D63EC2" w:rsidRDefault="00263D6A" w:rsidP="007941D8">
            <w:pPr>
              <w:rPr>
                <w:rFonts w:ascii="Cambria" w:hAnsi="Cambria"/>
                <w:b/>
              </w:rPr>
            </w:pPr>
            <w:r w:rsidRPr="00D63EC2">
              <w:rPr>
                <w:rFonts w:ascii="Cambria" w:hAnsi="Cambria"/>
                <w:b/>
              </w:rPr>
              <w:t>Calculation</w:t>
            </w:r>
          </w:p>
        </w:tc>
      </w:tr>
      <w:tr w:rsidR="00263D6A" w:rsidRPr="00D63EC2" w14:paraId="23AA28E3" w14:textId="77777777" w:rsidTr="007941D8">
        <w:tc>
          <w:tcPr>
            <w:tcW w:w="1701" w:type="dxa"/>
            <w:tcBorders>
              <w:top w:val="nil"/>
              <w:left w:val="nil"/>
              <w:right w:val="nil"/>
            </w:tcBorders>
            <w:vAlign w:val="center"/>
          </w:tcPr>
          <w:p w14:paraId="157B2C50" w14:textId="77777777" w:rsidR="00263D6A" w:rsidRPr="00D63EC2" w:rsidRDefault="00263D6A" w:rsidP="007941D8">
            <w:pPr>
              <w:jc w:val="right"/>
              <w:rPr>
                <w:rFonts w:ascii="Cambria" w:hAnsi="Cambria"/>
              </w:rPr>
            </w:pPr>
            <w:r w:rsidRPr="00D63EC2">
              <w:rPr>
                <w:rFonts w:ascii="Cambria" w:hAnsi="Cambria"/>
              </w:rPr>
              <w:t>Year 1</w:t>
            </w:r>
          </w:p>
        </w:tc>
        <w:tc>
          <w:tcPr>
            <w:tcW w:w="2268" w:type="dxa"/>
            <w:tcBorders>
              <w:top w:val="nil"/>
              <w:left w:val="nil"/>
              <w:right w:val="nil"/>
            </w:tcBorders>
          </w:tcPr>
          <w:p w14:paraId="315FB71B" w14:textId="77777777" w:rsidR="00263D6A" w:rsidRPr="00D63EC2" w:rsidRDefault="00263D6A" w:rsidP="007941D8">
            <w:pPr>
              <w:jc w:val="center"/>
              <w:rPr>
                <w:rFonts w:ascii="Cambria" w:hAnsi="Cambria"/>
              </w:rPr>
            </w:pPr>
            <w:r w:rsidRPr="00D63EC2">
              <w:rPr>
                <w:rFonts w:ascii="Cambria" w:hAnsi="Cambria"/>
              </w:rPr>
              <w:t>-3.2 (-5.2;-1.1)</w:t>
            </w:r>
          </w:p>
          <w:p w14:paraId="40004992" w14:textId="77777777" w:rsidR="00263D6A" w:rsidRPr="00D63EC2" w:rsidRDefault="00263D6A" w:rsidP="007941D8">
            <w:pPr>
              <w:jc w:val="center"/>
              <w:rPr>
                <w:rFonts w:ascii="Cambria" w:hAnsi="Cambria"/>
              </w:rPr>
            </w:pPr>
            <w:r w:rsidRPr="00D63EC2">
              <w:rPr>
                <w:rFonts w:ascii="Cambria" w:hAnsi="Cambria"/>
              </w:rPr>
              <w:t>0.003</w:t>
            </w:r>
          </w:p>
        </w:tc>
        <w:tc>
          <w:tcPr>
            <w:tcW w:w="2268" w:type="dxa"/>
            <w:tcBorders>
              <w:top w:val="nil"/>
              <w:left w:val="nil"/>
              <w:right w:val="nil"/>
            </w:tcBorders>
          </w:tcPr>
          <w:p w14:paraId="661339CF" w14:textId="77777777" w:rsidR="00263D6A" w:rsidRPr="00D63EC2" w:rsidRDefault="00263D6A" w:rsidP="007941D8">
            <w:pPr>
              <w:jc w:val="center"/>
              <w:rPr>
                <w:rFonts w:ascii="Cambria" w:hAnsi="Cambria"/>
              </w:rPr>
            </w:pPr>
            <w:r w:rsidRPr="00D63EC2">
              <w:rPr>
                <w:rFonts w:ascii="Cambria" w:hAnsi="Cambria"/>
              </w:rPr>
              <w:t>-1.6 (-4.2;0.9)</w:t>
            </w:r>
          </w:p>
          <w:p w14:paraId="0A9D96E4" w14:textId="77777777" w:rsidR="00263D6A" w:rsidRPr="00D63EC2" w:rsidRDefault="00263D6A" w:rsidP="007941D8">
            <w:pPr>
              <w:jc w:val="center"/>
              <w:rPr>
                <w:rFonts w:ascii="Cambria" w:hAnsi="Cambria"/>
              </w:rPr>
            </w:pPr>
            <w:r w:rsidRPr="00D63EC2">
              <w:rPr>
                <w:rFonts w:ascii="Cambria" w:hAnsi="Cambria"/>
              </w:rPr>
              <w:t>0.2</w:t>
            </w:r>
          </w:p>
        </w:tc>
        <w:tc>
          <w:tcPr>
            <w:tcW w:w="2268" w:type="dxa"/>
            <w:tcBorders>
              <w:top w:val="nil"/>
              <w:left w:val="nil"/>
              <w:right w:val="nil"/>
            </w:tcBorders>
          </w:tcPr>
          <w:p w14:paraId="5AB25064" w14:textId="77777777" w:rsidR="00263D6A" w:rsidRPr="00D63EC2" w:rsidRDefault="00263D6A" w:rsidP="007941D8">
            <w:pPr>
              <w:jc w:val="center"/>
              <w:rPr>
                <w:rFonts w:ascii="Cambria" w:hAnsi="Cambria"/>
              </w:rPr>
            </w:pPr>
            <w:r w:rsidRPr="00D63EC2">
              <w:rPr>
                <w:rFonts w:ascii="Cambria" w:hAnsi="Cambria"/>
              </w:rPr>
              <w:t>-1.6 (-4.5;1.4)</w:t>
            </w:r>
          </w:p>
          <w:p w14:paraId="05C2E293" w14:textId="77777777" w:rsidR="00263D6A" w:rsidRPr="00D63EC2" w:rsidRDefault="00263D6A" w:rsidP="007941D8">
            <w:pPr>
              <w:jc w:val="center"/>
              <w:rPr>
                <w:rFonts w:ascii="Cambria" w:hAnsi="Cambria"/>
              </w:rPr>
            </w:pPr>
            <w:r w:rsidRPr="00D63EC2">
              <w:rPr>
                <w:rFonts w:ascii="Cambria" w:hAnsi="Cambria"/>
              </w:rPr>
              <w:t>0.3</w:t>
            </w:r>
          </w:p>
        </w:tc>
        <w:tc>
          <w:tcPr>
            <w:tcW w:w="855" w:type="dxa"/>
            <w:tcBorders>
              <w:top w:val="nil"/>
              <w:left w:val="nil"/>
              <w:right w:val="nil"/>
            </w:tcBorders>
            <w:vAlign w:val="center"/>
          </w:tcPr>
          <w:p w14:paraId="207AD781" w14:textId="5F169065" w:rsidR="00263D6A" w:rsidRPr="00D63EC2" w:rsidRDefault="00263D6A" w:rsidP="007941D8">
            <w:pPr>
              <w:jc w:val="center"/>
              <w:rPr>
                <w:rFonts w:ascii="Cambria" w:hAnsi="Cambria"/>
              </w:rPr>
            </w:pPr>
            <w:r w:rsidRPr="00D63EC2">
              <w:rPr>
                <w:rFonts w:ascii="Cambria" w:hAnsi="Cambria"/>
              </w:rPr>
              <w:t>-</w:t>
            </w:r>
            <w:r w:rsidR="009D604E" w:rsidRPr="00D63EC2">
              <w:rPr>
                <w:rFonts w:ascii="Cambria" w:hAnsi="Cambria"/>
              </w:rPr>
              <w:t>0.09</w:t>
            </w:r>
          </w:p>
        </w:tc>
      </w:tr>
      <w:tr w:rsidR="00263D6A" w:rsidRPr="00D63EC2" w14:paraId="5FB35956" w14:textId="77777777" w:rsidTr="007941D8">
        <w:tc>
          <w:tcPr>
            <w:tcW w:w="1701" w:type="dxa"/>
            <w:tcBorders>
              <w:left w:val="nil"/>
              <w:right w:val="nil"/>
            </w:tcBorders>
            <w:vAlign w:val="center"/>
          </w:tcPr>
          <w:p w14:paraId="51EF48B5" w14:textId="77777777" w:rsidR="00263D6A" w:rsidRPr="00D63EC2" w:rsidRDefault="00263D6A" w:rsidP="007941D8">
            <w:pPr>
              <w:jc w:val="right"/>
              <w:rPr>
                <w:rFonts w:ascii="Cambria" w:hAnsi="Cambria"/>
              </w:rPr>
            </w:pPr>
            <w:r w:rsidRPr="00D63EC2">
              <w:rPr>
                <w:rFonts w:ascii="Cambria" w:hAnsi="Cambria"/>
              </w:rPr>
              <w:t>Summer</w:t>
            </w:r>
          </w:p>
        </w:tc>
        <w:tc>
          <w:tcPr>
            <w:tcW w:w="2268" w:type="dxa"/>
            <w:tcBorders>
              <w:left w:val="nil"/>
              <w:right w:val="nil"/>
            </w:tcBorders>
          </w:tcPr>
          <w:p w14:paraId="63C52317" w14:textId="77777777" w:rsidR="00263D6A" w:rsidRPr="00D63EC2" w:rsidRDefault="00263D6A" w:rsidP="007941D8">
            <w:pPr>
              <w:jc w:val="center"/>
              <w:rPr>
                <w:rFonts w:ascii="Cambria" w:hAnsi="Cambria"/>
              </w:rPr>
            </w:pPr>
            <w:r w:rsidRPr="00D63EC2">
              <w:rPr>
                <w:rFonts w:ascii="Cambria" w:hAnsi="Cambria"/>
              </w:rPr>
              <w:t>-2.8 (-4.6;-1.1)</w:t>
            </w:r>
          </w:p>
          <w:p w14:paraId="1CE0134E" w14:textId="77777777" w:rsidR="00263D6A" w:rsidRPr="00D63EC2" w:rsidRDefault="00263D6A" w:rsidP="007941D8">
            <w:pPr>
              <w:jc w:val="center"/>
              <w:rPr>
                <w:rFonts w:ascii="Cambria" w:hAnsi="Cambria"/>
              </w:rPr>
            </w:pPr>
            <w:r w:rsidRPr="00D63EC2">
              <w:rPr>
                <w:rFonts w:ascii="Cambria" w:hAnsi="Cambria"/>
              </w:rPr>
              <w:t>0.002</w:t>
            </w:r>
          </w:p>
        </w:tc>
        <w:tc>
          <w:tcPr>
            <w:tcW w:w="2268" w:type="dxa"/>
            <w:tcBorders>
              <w:left w:val="nil"/>
              <w:right w:val="nil"/>
            </w:tcBorders>
          </w:tcPr>
          <w:p w14:paraId="5B516B08" w14:textId="77777777" w:rsidR="00263D6A" w:rsidRPr="00D63EC2" w:rsidRDefault="00263D6A" w:rsidP="007941D8">
            <w:pPr>
              <w:jc w:val="center"/>
              <w:rPr>
                <w:rFonts w:ascii="Cambria" w:hAnsi="Cambria"/>
              </w:rPr>
            </w:pPr>
            <w:r w:rsidRPr="00D63EC2">
              <w:rPr>
                <w:rFonts w:ascii="Cambria" w:hAnsi="Cambria"/>
              </w:rPr>
              <w:t>-5.2 (-7.5;-2.5)</w:t>
            </w:r>
          </w:p>
          <w:p w14:paraId="5D83E79F"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right w:val="nil"/>
            </w:tcBorders>
          </w:tcPr>
          <w:p w14:paraId="2859B72C" w14:textId="77777777" w:rsidR="00263D6A" w:rsidRPr="00D63EC2" w:rsidRDefault="00263D6A" w:rsidP="007941D8">
            <w:pPr>
              <w:jc w:val="center"/>
              <w:rPr>
                <w:rFonts w:ascii="Cambria" w:hAnsi="Cambria"/>
              </w:rPr>
            </w:pPr>
            <w:r w:rsidRPr="00D63EC2">
              <w:rPr>
                <w:rFonts w:ascii="Cambria" w:hAnsi="Cambria"/>
              </w:rPr>
              <w:t>2.2 (-0.9;5.2)</w:t>
            </w:r>
          </w:p>
          <w:p w14:paraId="14D4E8DB" w14:textId="77777777" w:rsidR="00263D6A" w:rsidRPr="00D63EC2" w:rsidRDefault="00263D6A" w:rsidP="007941D8">
            <w:pPr>
              <w:jc w:val="center"/>
              <w:rPr>
                <w:rFonts w:ascii="Cambria" w:hAnsi="Cambria"/>
              </w:rPr>
            </w:pPr>
            <w:r w:rsidRPr="00D63EC2">
              <w:rPr>
                <w:rFonts w:ascii="Cambria" w:hAnsi="Cambria"/>
              </w:rPr>
              <w:t>0.2</w:t>
            </w:r>
          </w:p>
        </w:tc>
        <w:tc>
          <w:tcPr>
            <w:tcW w:w="855" w:type="dxa"/>
            <w:tcBorders>
              <w:left w:val="nil"/>
              <w:right w:val="nil"/>
            </w:tcBorders>
            <w:vAlign w:val="center"/>
          </w:tcPr>
          <w:p w14:paraId="46F5D32E" w14:textId="5E5B9C53" w:rsidR="00263D6A" w:rsidRPr="00D63EC2" w:rsidRDefault="009D604E" w:rsidP="007941D8">
            <w:pPr>
              <w:jc w:val="center"/>
              <w:rPr>
                <w:rFonts w:ascii="Cambria" w:hAnsi="Cambria"/>
              </w:rPr>
            </w:pPr>
            <w:r w:rsidRPr="00D63EC2">
              <w:rPr>
                <w:rFonts w:ascii="Cambria" w:hAnsi="Cambria"/>
              </w:rPr>
              <w:t>0.13</w:t>
            </w:r>
          </w:p>
        </w:tc>
      </w:tr>
      <w:tr w:rsidR="00263D6A" w:rsidRPr="00D63EC2" w14:paraId="7A07F156" w14:textId="77777777" w:rsidTr="007941D8">
        <w:tc>
          <w:tcPr>
            <w:tcW w:w="1701" w:type="dxa"/>
            <w:tcBorders>
              <w:left w:val="nil"/>
              <w:right w:val="nil"/>
            </w:tcBorders>
            <w:vAlign w:val="center"/>
          </w:tcPr>
          <w:p w14:paraId="7E7718F9" w14:textId="77777777" w:rsidR="00263D6A" w:rsidRPr="00D63EC2" w:rsidRDefault="00263D6A" w:rsidP="007941D8">
            <w:pPr>
              <w:jc w:val="right"/>
              <w:rPr>
                <w:rFonts w:ascii="Cambria" w:hAnsi="Cambria"/>
              </w:rPr>
            </w:pPr>
            <w:r w:rsidRPr="00D63EC2">
              <w:rPr>
                <w:rFonts w:ascii="Cambria" w:hAnsi="Cambria"/>
              </w:rPr>
              <w:t>Year 2</w:t>
            </w:r>
          </w:p>
        </w:tc>
        <w:tc>
          <w:tcPr>
            <w:tcW w:w="2268" w:type="dxa"/>
            <w:tcBorders>
              <w:left w:val="nil"/>
              <w:right w:val="nil"/>
            </w:tcBorders>
          </w:tcPr>
          <w:p w14:paraId="3A05F567" w14:textId="77777777" w:rsidR="00263D6A" w:rsidRPr="00D63EC2" w:rsidRDefault="00263D6A" w:rsidP="007941D8">
            <w:pPr>
              <w:jc w:val="center"/>
              <w:rPr>
                <w:rFonts w:ascii="Cambria" w:hAnsi="Cambria"/>
              </w:rPr>
            </w:pPr>
            <w:r w:rsidRPr="00D63EC2">
              <w:rPr>
                <w:rFonts w:ascii="Cambria" w:hAnsi="Cambria"/>
              </w:rPr>
              <w:t>0.1 (-2.4;2.7)</w:t>
            </w:r>
          </w:p>
          <w:p w14:paraId="11A44E75" w14:textId="77777777" w:rsidR="00263D6A" w:rsidRPr="00D63EC2" w:rsidRDefault="00263D6A" w:rsidP="007941D8">
            <w:pPr>
              <w:jc w:val="center"/>
              <w:rPr>
                <w:rFonts w:ascii="Cambria" w:hAnsi="Cambria"/>
              </w:rPr>
            </w:pPr>
            <w:r w:rsidRPr="00D63EC2">
              <w:rPr>
                <w:rFonts w:ascii="Cambria" w:hAnsi="Cambria"/>
              </w:rPr>
              <w:t>0.9</w:t>
            </w:r>
          </w:p>
        </w:tc>
        <w:tc>
          <w:tcPr>
            <w:tcW w:w="2268" w:type="dxa"/>
            <w:tcBorders>
              <w:left w:val="nil"/>
              <w:right w:val="nil"/>
            </w:tcBorders>
          </w:tcPr>
          <w:p w14:paraId="67629067" w14:textId="77777777" w:rsidR="00263D6A" w:rsidRPr="00D63EC2" w:rsidRDefault="00263D6A" w:rsidP="007941D8">
            <w:pPr>
              <w:jc w:val="center"/>
              <w:rPr>
                <w:rFonts w:ascii="Cambria" w:hAnsi="Cambria"/>
              </w:rPr>
            </w:pPr>
            <w:r w:rsidRPr="00D63EC2">
              <w:rPr>
                <w:rFonts w:ascii="Cambria" w:hAnsi="Cambria"/>
              </w:rPr>
              <w:t>-2.1 (-5.0;0.9)</w:t>
            </w:r>
          </w:p>
          <w:p w14:paraId="4B4ABE92" w14:textId="77777777" w:rsidR="00263D6A" w:rsidRPr="00D63EC2" w:rsidRDefault="00263D6A" w:rsidP="007941D8">
            <w:pPr>
              <w:jc w:val="center"/>
              <w:rPr>
                <w:rFonts w:ascii="Cambria" w:hAnsi="Cambria"/>
              </w:rPr>
            </w:pPr>
            <w:r w:rsidRPr="00D63EC2">
              <w:rPr>
                <w:rFonts w:ascii="Cambria" w:hAnsi="Cambria"/>
              </w:rPr>
              <w:t>0.2</w:t>
            </w:r>
          </w:p>
        </w:tc>
        <w:tc>
          <w:tcPr>
            <w:tcW w:w="2268" w:type="dxa"/>
            <w:tcBorders>
              <w:left w:val="nil"/>
              <w:right w:val="nil"/>
            </w:tcBorders>
          </w:tcPr>
          <w:p w14:paraId="0D7DCA3F" w14:textId="77777777" w:rsidR="00263D6A" w:rsidRPr="00D63EC2" w:rsidRDefault="00263D6A" w:rsidP="007941D8">
            <w:pPr>
              <w:jc w:val="center"/>
              <w:rPr>
                <w:rFonts w:ascii="Cambria" w:hAnsi="Cambria"/>
              </w:rPr>
            </w:pPr>
            <w:r w:rsidRPr="00D63EC2">
              <w:rPr>
                <w:rFonts w:ascii="Cambria" w:hAnsi="Cambria"/>
              </w:rPr>
              <w:t>2.2 (-1.2;5.6)</w:t>
            </w:r>
          </w:p>
          <w:p w14:paraId="2DC4993F" w14:textId="77777777" w:rsidR="00263D6A" w:rsidRPr="00D63EC2" w:rsidRDefault="00263D6A" w:rsidP="007941D8">
            <w:pPr>
              <w:jc w:val="center"/>
              <w:rPr>
                <w:rFonts w:ascii="Cambria" w:hAnsi="Cambria"/>
              </w:rPr>
            </w:pPr>
            <w:r w:rsidRPr="00D63EC2">
              <w:rPr>
                <w:rFonts w:ascii="Cambria" w:hAnsi="Cambria"/>
              </w:rPr>
              <w:t>0.2</w:t>
            </w:r>
          </w:p>
        </w:tc>
        <w:tc>
          <w:tcPr>
            <w:tcW w:w="855" w:type="dxa"/>
            <w:tcBorders>
              <w:left w:val="nil"/>
              <w:right w:val="nil"/>
            </w:tcBorders>
            <w:vAlign w:val="center"/>
          </w:tcPr>
          <w:p w14:paraId="6A37CEDD" w14:textId="52B34787" w:rsidR="00263D6A" w:rsidRPr="00D63EC2" w:rsidRDefault="009D604E" w:rsidP="007941D8">
            <w:pPr>
              <w:jc w:val="center"/>
              <w:rPr>
                <w:rFonts w:ascii="Cambria" w:hAnsi="Cambria"/>
              </w:rPr>
            </w:pPr>
            <w:r w:rsidRPr="00D63EC2">
              <w:rPr>
                <w:rFonts w:ascii="Cambria" w:hAnsi="Cambria"/>
              </w:rPr>
              <w:t>0.13</w:t>
            </w:r>
          </w:p>
        </w:tc>
      </w:tr>
      <w:tr w:rsidR="00263D6A" w:rsidRPr="00D63EC2" w14:paraId="48496C9C" w14:textId="77777777" w:rsidTr="007941D8">
        <w:tc>
          <w:tcPr>
            <w:tcW w:w="9360" w:type="dxa"/>
            <w:gridSpan w:val="5"/>
            <w:tcBorders>
              <w:top w:val="nil"/>
              <w:left w:val="nil"/>
              <w:bottom w:val="nil"/>
              <w:right w:val="nil"/>
            </w:tcBorders>
            <w:shd w:val="clear" w:color="auto" w:fill="D9D9D9" w:themeFill="background1" w:themeFillShade="D9"/>
          </w:tcPr>
          <w:p w14:paraId="1DC27684" w14:textId="77777777" w:rsidR="00263D6A" w:rsidRPr="00D63EC2" w:rsidRDefault="00263D6A" w:rsidP="007941D8">
            <w:pPr>
              <w:rPr>
                <w:rFonts w:ascii="Cambria" w:hAnsi="Cambria"/>
                <w:b/>
              </w:rPr>
            </w:pPr>
            <w:r w:rsidRPr="00D63EC2">
              <w:rPr>
                <w:rFonts w:ascii="Cambria" w:hAnsi="Cambria"/>
                <w:b/>
              </w:rPr>
              <w:t>Math Fluency</w:t>
            </w:r>
          </w:p>
        </w:tc>
      </w:tr>
      <w:tr w:rsidR="00263D6A" w:rsidRPr="00D63EC2" w14:paraId="51A7697F" w14:textId="77777777" w:rsidTr="007941D8">
        <w:tc>
          <w:tcPr>
            <w:tcW w:w="1701" w:type="dxa"/>
            <w:tcBorders>
              <w:top w:val="nil"/>
              <w:left w:val="nil"/>
              <w:right w:val="nil"/>
            </w:tcBorders>
            <w:vAlign w:val="center"/>
          </w:tcPr>
          <w:p w14:paraId="43D88187" w14:textId="77777777" w:rsidR="00263D6A" w:rsidRPr="00D63EC2" w:rsidRDefault="00263D6A" w:rsidP="007941D8">
            <w:pPr>
              <w:jc w:val="right"/>
              <w:rPr>
                <w:rFonts w:ascii="Cambria" w:hAnsi="Cambria"/>
              </w:rPr>
            </w:pPr>
            <w:r w:rsidRPr="00D63EC2">
              <w:rPr>
                <w:rFonts w:ascii="Cambria" w:hAnsi="Cambria"/>
              </w:rPr>
              <w:t>Year 1</w:t>
            </w:r>
          </w:p>
        </w:tc>
        <w:tc>
          <w:tcPr>
            <w:tcW w:w="2268" w:type="dxa"/>
            <w:tcBorders>
              <w:top w:val="nil"/>
              <w:left w:val="nil"/>
              <w:right w:val="nil"/>
            </w:tcBorders>
          </w:tcPr>
          <w:p w14:paraId="63EDDE40" w14:textId="77777777" w:rsidR="00263D6A" w:rsidRPr="00D63EC2" w:rsidRDefault="00263D6A" w:rsidP="007941D8">
            <w:pPr>
              <w:jc w:val="center"/>
              <w:rPr>
                <w:rFonts w:ascii="Cambria" w:hAnsi="Cambria"/>
              </w:rPr>
            </w:pPr>
            <w:r w:rsidRPr="00D63EC2">
              <w:rPr>
                <w:rFonts w:ascii="Cambria" w:hAnsi="Cambria"/>
              </w:rPr>
              <w:t>0.3 (-1.2;1.9)</w:t>
            </w:r>
          </w:p>
          <w:p w14:paraId="37741EA8" w14:textId="77777777" w:rsidR="00263D6A" w:rsidRPr="00D63EC2" w:rsidRDefault="00263D6A" w:rsidP="007941D8">
            <w:pPr>
              <w:jc w:val="center"/>
              <w:rPr>
                <w:rFonts w:ascii="Cambria" w:hAnsi="Cambria"/>
              </w:rPr>
            </w:pPr>
            <w:r w:rsidRPr="00D63EC2">
              <w:rPr>
                <w:rFonts w:ascii="Cambria" w:hAnsi="Cambria"/>
              </w:rPr>
              <w:t>0.7</w:t>
            </w:r>
          </w:p>
        </w:tc>
        <w:tc>
          <w:tcPr>
            <w:tcW w:w="2268" w:type="dxa"/>
            <w:tcBorders>
              <w:top w:val="nil"/>
              <w:left w:val="nil"/>
              <w:right w:val="nil"/>
            </w:tcBorders>
          </w:tcPr>
          <w:p w14:paraId="7CC8F1F6" w14:textId="77777777" w:rsidR="00263D6A" w:rsidRPr="00D63EC2" w:rsidRDefault="00263D6A" w:rsidP="007941D8">
            <w:pPr>
              <w:jc w:val="center"/>
              <w:rPr>
                <w:rFonts w:ascii="Cambria" w:hAnsi="Cambria"/>
              </w:rPr>
            </w:pPr>
            <w:r w:rsidRPr="00D63EC2">
              <w:rPr>
                <w:rFonts w:ascii="Cambria" w:hAnsi="Cambria"/>
              </w:rPr>
              <w:t>2.7 (0.7;4.6)</w:t>
            </w:r>
          </w:p>
          <w:p w14:paraId="43F76FE4" w14:textId="77777777" w:rsidR="00263D6A" w:rsidRPr="00D63EC2" w:rsidRDefault="00263D6A" w:rsidP="007941D8">
            <w:pPr>
              <w:jc w:val="center"/>
              <w:rPr>
                <w:rFonts w:ascii="Cambria" w:hAnsi="Cambria"/>
              </w:rPr>
            </w:pPr>
            <w:r w:rsidRPr="00D63EC2">
              <w:rPr>
                <w:rFonts w:ascii="Cambria" w:hAnsi="Cambria"/>
              </w:rPr>
              <w:t>0.009</w:t>
            </w:r>
          </w:p>
        </w:tc>
        <w:tc>
          <w:tcPr>
            <w:tcW w:w="2268" w:type="dxa"/>
            <w:tcBorders>
              <w:top w:val="nil"/>
              <w:left w:val="nil"/>
              <w:right w:val="nil"/>
            </w:tcBorders>
          </w:tcPr>
          <w:p w14:paraId="068C4BAF" w14:textId="77777777" w:rsidR="00263D6A" w:rsidRPr="00D63EC2" w:rsidRDefault="00263D6A" w:rsidP="007941D8">
            <w:pPr>
              <w:jc w:val="center"/>
              <w:rPr>
                <w:rFonts w:ascii="Cambria" w:hAnsi="Cambria"/>
              </w:rPr>
            </w:pPr>
            <w:r w:rsidRPr="00D63EC2">
              <w:rPr>
                <w:rFonts w:ascii="Cambria" w:hAnsi="Cambria"/>
              </w:rPr>
              <w:t>-2.3 (-4.5;-0.1)</w:t>
            </w:r>
          </w:p>
          <w:p w14:paraId="4F40217C" w14:textId="77777777" w:rsidR="00263D6A" w:rsidRPr="00527DB2" w:rsidRDefault="00263D6A" w:rsidP="007941D8">
            <w:pPr>
              <w:jc w:val="center"/>
              <w:rPr>
                <w:rFonts w:ascii="Cambria" w:hAnsi="Cambria"/>
                <w:b/>
              </w:rPr>
            </w:pPr>
            <w:r w:rsidRPr="00527DB2">
              <w:rPr>
                <w:rFonts w:ascii="Cambria" w:hAnsi="Cambria"/>
                <w:b/>
              </w:rPr>
              <w:t>0.04</w:t>
            </w:r>
          </w:p>
        </w:tc>
        <w:tc>
          <w:tcPr>
            <w:tcW w:w="855" w:type="dxa"/>
            <w:tcBorders>
              <w:top w:val="nil"/>
              <w:left w:val="nil"/>
              <w:right w:val="nil"/>
            </w:tcBorders>
            <w:vAlign w:val="center"/>
          </w:tcPr>
          <w:p w14:paraId="6A5172A1" w14:textId="6E844AF8" w:rsidR="00263D6A" w:rsidRPr="00D63EC2" w:rsidRDefault="005A3268" w:rsidP="007941D8">
            <w:pPr>
              <w:jc w:val="center"/>
              <w:rPr>
                <w:rFonts w:ascii="Cambria" w:hAnsi="Cambria"/>
                <w:b/>
              </w:rPr>
            </w:pPr>
            <w:r w:rsidRPr="00D63EC2">
              <w:rPr>
                <w:rFonts w:ascii="Cambria" w:hAnsi="Cambria"/>
                <w:b/>
              </w:rPr>
              <w:t>-</w:t>
            </w:r>
            <w:r w:rsidR="00263D6A" w:rsidRPr="00D63EC2">
              <w:rPr>
                <w:rFonts w:ascii="Cambria" w:hAnsi="Cambria"/>
                <w:b/>
              </w:rPr>
              <w:t>0.20</w:t>
            </w:r>
          </w:p>
        </w:tc>
      </w:tr>
      <w:tr w:rsidR="00263D6A" w:rsidRPr="00D63EC2" w14:paraId="33A201A8" w14:textId="77777777" w:rsidTr="007941D8">
        <w:tc>
          <w:tcPr>
            <w:tcW w:w="1701" w:type="dxa"/>
            <w:tcBorders>
              <w:left w:val="nil"/>
              <w:right w:val="nil"/>
            </w:tcBorders>
            <w:vAlign w:val="center"/>
          </w:tcPr>
          <w:p w14:paraId="1E871344" w14:textId="77777777" w:rsidR="00263D6A" w:rsidRPr="00D63EC2" w:rsidRDefault="00263D6A" w:rsidP="007941D8">
            <w:pPr>
              <w:jc w:val="right"/>
              <w:rPr>
                <w:rFonts w:ascii="Cambria" w:hAnsi="Cambria"/>
              </w:rPr>
            </w:pPr>
            <w:r w:rsidRPr="00D63EC2">
              <w:rPr>
                <w:rFonts w:ascii="Cambria" w:hAnsi="Cambria"/>
              </w:rPr>
              <w:t>Summer</w:t>
            </w:r>
          </w:p>
        </w:tc>
        <w:tc>
          <w:tcPr>
            <w:tcW w:w="2268" w:type="dxa"/>
            <w:tcBorders>
              <w:left w:val="nil"/>
              <w:right w:val="nil"/>
            </w:tcBorders>
          </w:tcPr>
          <w:p w14:paraId="3EFAE148" w14:textId="77777777" w:rsidR="00263D6A" w:rsidRPr="00D63EC2" w:rsidRDefault="00263D6A" w:rsidP="007941D8">
            <w:pPr>
              <w:jc w:val="center"/>
              <w:rPr>
                <w:rFonts w:ascii="Cambria" w:hAnsi="Cambria"/>
              </w:rPr>
            </w:pPr>
            <w:r w:rsidRPr="00D63EC2">
              <w:rPr>
                <w:rFonts w:ascii="Cambria" w:hAnsi="Cambria"/>
              </w:rPr>
              <w:t>-4.2 (-5.5;-2.9)</w:t>
            </w:r>
          </w:p>
          <w:p w14:paraId="39A16F3B"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right w:val="nil"/>
            </w:tcBorders>
          </w:tcPr>
          <w:p w14:paraId="01350FBE" w14:textId="77777777" w:rsidR="00263D6A" w:rsidRPr="00D63EC2" w:rsidRDefault="00263D6A" w:rsidP="007941D8">
            <w:pPr>
              <w:jc w:val="center"/>
              <w:rPr>
                <w:rFonts w:ascii="Cambria" w:hAnsi="Cambria"/>
              </w:rPr>
            </w:pPr>
            <w:r w:rsidRPr="00D63EC2">
              <w:rPr>
                <w:rFonts w:ascii="Cambria" w:hAnsi="Cambria"/>
              </w:rPr>
              <w:t>-5.1 (-6.9;-3.3)</w:t>
            </w:r>
          </w:p>
          <w:p w14:paraId="6BA98F50"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right w:val="nil"/>
            </w:tcBorders>
          </w:tcPr>
          <w:p w14:paraId="62EBDF1B" w14:textId="77777777" w:rsidR="00263D6A" w:rsidRPr="00D63EC2" w:rsidRDefault="00263D6A" w:rsidP="007941D8">
            <w:pPr>
              <w:jc w:val="center"/>
              <w:rPr>
                <w:rFonts w:ascii="Cambria" w:hAnsi="Cambria"/>
              </w:rPr>
            </w:pPr>
            <w:r w:rsidRPr="00D63EC2">
              <w:rPr>
                <w:rFonts w:ascii="Cambria" w:hAnsi="Cambria"/>
              </w:rPr>
              <w:t>0.9 (-1.3;3.1)</w:t>
            </w:r>
          </w:p>
          <w:p w14:paraId="0DDAFB88" w14:textId="77777777" w:rsidR="00263D6A" w:rsidRPr="00D63EC2" w:rsidRDefault="00263D6A" w:rsidP="007941D8">
            <w:pPr>
              <w:jc w:val="center"/>
              <w:rPr>
                <w:rFonts w:ascii="Cambria" w:hAnsi="Cambria"/>
              </w:rPr>
            </w:pPr>
            <w:r w:rsidRPr="00D63EC2">
              <w:rPr>
                <w:rFonts w:ascii="Cambria" w:hAnsi="Cambria"/>
              </w:rPr>
              <w:t>0.4</w:t>
            </w:r>
          </w:p>
        </w:tc>
        <w:tc>
          <w:tcPr>
            <w:tcW w:w="855" w:type="dxa"/>
            <w:tcBorders>
              <w:left w:val="nil"/>
              <w:right w:val="nil"/>
            </w:tcBorders>
            <w:vAlign w:val="center"/>
          </w:tcPr>
          <w:p w14:paraId="24F05963" w14:textId="26DD76D4" w:rsidR="00263D6A" w:rsidRPr="00D63EC2" w:rsidRDefault="009C7BB9" w:rsidP="007941D8">
            <w:pPr>
              <w:jc w:val="center"/>
              <w:rPr>
                <w:rFonts w:ascii="Cambria" w:hAnsi="Cambria"/>
              </w:rPr>
            </w:pPr>
            <w:r w:rsidRPr="00D63EC2">
              <w:rPr>
                <w:rFonts w:ascii="Cambria" w:hAnsi="Cambria"/>
              </w:rPr>
              <w:t>0.09</w:t>
            </w:r>
          </w:p>
        </w:tc>
      </w:tr>
      <w:tr w:rsidR="00263D6A" w:rsidRPr="00D63EC2" w14:paraId="5541B793" w14:textId="77777777" w:rsidTr="007941D8">
        <w:tc>
          <w:tcPr>
            <w:tcW w:w="1701" w:type="dxa"/>
            <w:tcBorders>
              <w:left w:val="nil"/>
              <w:right w:val="nil"/>
            </w:tcBorders>
            <w:vAlign w:val="center"/>
          </w:tcPr>
          <w:p w14:paraId="692669F0" w14:textId="77777777" w:rsidR="00263D6A" w:rsidRPr="00D63EC2" w:rsidRDefault="00263D6A" w:rsidP="007941D8">
            <w:pPr>
              <w:jc w:val="right"/>
              <w:rPr>
                <w:rFonts w:ascii="Cambria" w:hAnsi="Cambria"/>
              </w:rPr>
            </w:pPr>
            <w:r w:rsidRPr="00D63EC2">
              <w:rPr>
                <w:rFonts w:ascii="Cambria" w:hAnsi="Cambria"/>
              </w:rPr>
              <w:t>Year 2</w:t>
            </w:r>
          </w:p>
        </w:tc>
        <w:tc>
          <w:tcPr>
            <w:tcW w:w="2268" w:type="dxa"/>
            <w:tcBorders>
              <w:left w:val="nil"/>
              <w:right w:val="nil"/>
            </w:tcBorders>
          </w:tcPr>
          <w:p w14:paraId="01BB0936" w14:textId="77777777" w:rsidR="00263D6A" w:rsidRPr="00D63EC2" w:rsidRDefault="00263D6A" w:rsidP="007941D8">
            <w:pPr>
              <w:jc w:val="center"/>
              <w:rPr>
                <w:rFonts w:ascii="Cambria" w:hAnsi="Cambria"/>
              </w:rPr>
            </w:pPr>
            <w:r w:rsidRPr="00D63EC2">
              <w:rPr>
                <w:rFonts w:ascii="Cambria" w:hAnsi="Cambria"/>
              </w:rPr>
              <w:t>1.6 (-0.6;3.8)</w:t>
            </w:r>
          </w:p>
          <w:p w14:paraId="7F5D1B1B" w14:textId="77777777" w:rsidR="00263D6A" w:rsidRPr="00D63EC2" w:rsidRDefault="00263D6A" w:rsidP="007941D8">
            <w:pPr>
              <w:jc w:val="center"/>
              <w:rPr>
                <w:rFonts w:ascii="Cambria" w:hAnsi="Cambria"/>
              </w:rPr>
            </w:pPr>
            <w:r w:rsidRPr="00D63EC2">
              <w:rPr>
                <w:rFonts w:ascii="Cambria" w:hAnsi="Cambria"/>
              </w:rPr>
              <w:t>0.2</w:t>
            </w:r>
          </w:p>
        </w:tc>
        <w:tc>
          <w:tcPr>
            <w:tcW w:w="2268" w:type="dxa"/>
            <w:tcBorders>
              <w:left w:val="nil"/>
              <w:right w:val="nil"/>
            </w:tcBorders>
          </w:tcPr>
          <w:p w14:paraId="31E5C762" w14:textId="77777777" w:rsidR="00263D6A" w:rsidRPr="00D63EC2" w:rsidRDefault="00263D6A" w:rsidP="007941D8">
            <w:pPr>
              <w:jc w:val="center"/>
              <w:rPr>
                <w:rFonts w:ascii="Cambria" w:hAnsi="Cambria"/>
              </w:rPr>
            </w:pPr>
            <w:r w:rsidRPr="00D63EC2">
              <w:rPr>
                <w:rFonts w:ascii="Cambria" w:hAnsi="Cambria"/>
              </w:rPr>
              <w:t>1.4 (-1.2;4.1)</w:t>
            </w:r>
          </w:p>
          <w:p w14:paraId="571ECCA6" w14:textId="77777777" w:rsidR="00263D6A" w:rsidRPr="00D63EC2" w:rsidRDefault="00263D6A" w:rsidP="007941D8">
            <w:pPr>
              <w:jc w:val="center"/>
              <w:rPr>
                <w:rFonts w:ascii="Cambria" w:hAnsi="Cambria"/>
              </w:rPr>
            </w:pPr>
            <w:r w:rsidRPr="00D63EC2">
              <w:rPr>
                <w:rFonts w:ascii="Cambria" w:hAnsi="Cambria"/>
              </w:rPr>
              <w:t>0.3</w:t>
            </w:r>
          </w:p>
        </w:tc>
        <w:tc>
          <w:tcPr>
            <w:tcW w:w="2268" w:type="dxa"/>
            <w:tcBorders>
              <w:left w:val="nil"/>
              <w:right w:val="nil"/>
            </w:tcBorders>
          </w:tcPr>
          <w:p w14:paraId="539DD22C" w14:textId="77777777" w:rsidR="00263D6A" w:rsidRPr="00D63EC2" w:rsidRDefault="00263D6A" w:rsidP="007941D8">
            <w:pPr>
              <w:jc w:val="center"/>
              <w:rPr>
                <w:rFonts w:ascii="Cambria" w:hAnsi="Cambria"/>
              </w:rPr>
            </w:pPr>
            <w:r w:rsidRPr="00D63EC2">
              <w:rPr>
                <w:rFonts w:ascii="Cambria" w:hAnsi="Cambria"/>
              </w:rPr>
              <w:t>0.1 (-2.9;3.2)</w:t>
            </w:r>
          </w:p>
          <w:p w14:paraId="6894C1F7" w14:textId="77777777" w:rsidR="00263D6A" w:rsidRPr="00D63EC2" w:rsidRDefault="00263D6A" w:rsidP="007941D8">
            <w:pPr>
              <w:jc w:val="center"/>
              <w:rPr>
                <w:rFonts w:ascii="Cambria" w:hAnsi="Cambria"/>
              </w:rPr>
            </w:pPr>
            <w:r w:rsidRPr="00D63EC2">
              <w:rPr>
                <w:rFonts w:ascii="Cambria" w:hAnsi="Cambria"/>
              </w:rPr>
              <w:t>0.9</w:t>
            </w:r>
          </w:p>
        </w:tc>
        <w:tc>
          <w:tcPr>
            <w:tcW w:w="855" w:type="dxa"/>
            <w:tcBorders>
              <w:left w:val="nil"/>
              <w:right w:val="nil"/>
            </w:tcBorders>
            <w:vAlign w:val="center"/>
          </w:tcPr>
          <w:p w14:paraId="2DE214B9" w14:textId="26E25A3A" w:rsidR="00263D6A" w:rsidRPr="00D63EC2" w:rsidRDefault="009C7BB9" w:rsidP="007941D8">
            <w:pPr>
              <w:jc w:val="center"/>
              <w:rPr>
                <w:rFonts w:ascii="Cambria" w:hAnsi="Cambria"/>
              </w:rPr>
            </w:pPr>
            <w:r w:rsidRPr="00D63EC2">
              <w:rPr>
                <w:rFonts w:ascii="Cambria" w:hAnsi="Cambria"/>
              </w:rPr>
              <w:t>0.01</w:t>
            </w:r>
          </w:p>
        </w:tc>
      </w:tr>
      <w:tr w:rsidR="00263D6A" w:rsidRPr="00D63EC2" w14:paraId="24B88738" w14:textId="77777777" w:rsidTr="007941D8">
        <w:tc>
          <w:tcPr>
            <w:tcW w:w="9360" w:type="dxa"/>
            <w:gridSpan w:val="5"/>
            <w:tcBorders>
              <w:top w:val="nil"/>
              <w:left w:val="nil"/>
              <w:bottom w:val="nil"/>
              <w:right w:val="nil"/>
            </w:tcBorders>
            <w:shd w:val="clear" w:color="auto" w:fill="D9D9D9" w:themeFill="background1" w:themeFillShade="D9"/>
          </w:tcPr>
          <w:p w14:paraId="552C6F59" w14:textId="2C943F03" w:rsidR="00263D6A" w:rsidRPr="00D63EC2" w:rsidRDefault="00DB7A0C" w:rsidP="007941D8">
            <w:pPr>
              <w:rPr>
                <w:rFonts w:ascii="Cambria" w:hAnsi="Cambria"/>
                <w:b/>
              </w:rPr>
            </w:pPr>
            <w:r w:rsidRPr="00D63EC2">
              <w:rPr>
                <w:rFonts w:ascii="Cambria" w:hAnsi="Cambria"/>
                <w:b/>
              </w:rPr>
              <w:t>Problem-Solving Process</w:t>
            </w:r>
          </w:p>
        </w:tc>
      </w:tr>
      <w:tr w:rsidR="00263D6A" w:rsidRPr="00D63EC2" w14:paraId="78A00CB8" w14:textId="77777777" w:rsidTr="007941D8">
        <w:tc>
          <w:tcPr>
            <w:tcW w:w="1701" w:type="dxa"/>
            <w:tcBorders>
              <w:top w:val="nil"/>
              <w:left w:val="nil"/>
              <w:right w:val="nil"/>
            </w:tcBorders>
            <w:vAlign w:val="center"/>
          </w:tcPr>
          <w:p w14:paraId="562839AC" w14:textId="77777777" w:rsidR="00263D6A" w:rsidRPr="00D63EC2" w:rsidRDefault="00263D6A" w:rsidP="007941D8">
            <w:pPr>
              <w:jc w:val="right"/>
              <w:rPr>
                <w:rFonts w:ascii="Cambria" w:hAnsi="Cambria"/>
              </w:rPr>
            </w:pPr>
            <w:r w:rsidRPr="00D63EC2">
              <w:rPr>
                <w:rFonts w:ascii="Cambria" w:hAnsi="Cambria"/>
              </w:rPr>
              <w:t>Year 1</w:t>
            </w:r>
          </w:p>
        </w:tc>
        <w:tc>
          <w:tcPr>
            <w:tcW w:w="2268" w:type="dxa"/>
            <w:tcBorders>
              <w:top w:val="nil"/>
              <w:left w:val="nil"/>
              <w:right w:val="nil"/>
            </w:tcBorders>
          </w:tcPr>
          <w:p w14:paraId="60395C84" w14:textId="77777777" w:rsidR="00263D6A" w:rsidRPr="00D63EC2" w:rsidRDefault="00263D6A" w:rsidP="007941D8">
            <w:pPr>
              <w:jc w:val="center"/>
              <w:rPr>
                <w:rFonts w:ascii="Cambria" w:hAnsi="Cambria"/>
              </w:rPr>
            </w:pPr>
            <w:r w:rsidRPr="00D63EC2">
              <w:rPr>
                <w:rFonts w:ascii="Cambria" w:hAnsi="Cambria"/>
              </w:rPr>
              <w:t>4.2 (2.4;6.0)</w:t>
            </w:r>
          </w:p>
          <w:p w14:paraId="139F1669"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top w:val="nil"/>
              <w:left w:val="nil"/>
              <w:right w:val="nil"/>
            </w:tcBorders>
          </w:tcPr>
          <w:p w14:paraId="592B878B" w14:textId="77777777" w:rsidR="00263D6A" w:rsidRPr="00D63EC2" w:rsidRDefault="00263D6A" w:rsidP="007941D8">
            <w:pPr>
              <w:jc w:val="center"/>
              <w:rPr>
                <w:rFonts w:ascii="Cambria" w:hAnsi="Cambria"/>
              </w:rPr>
            </w:pPr>
            <w:r w:rsidRPr="00D63EC2">
              <w:rPr>
                <w:rFonts w:ascii="Cambria" w:hAnsi="Cambria"/>
              </w:rPr>
              <w:t>5.2 (3.1;7.3)</w:t>
            </w:r>
          </w:p>
          <w:p w14:paraId="75FBD1AF"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top w:val="nil"/>
              <w:left w:val="nil"/>
              <w:right w:val="nil"/>
            </w:tcBorders>
          </w:tcPr>
          <w:p w14:paraId="58A81FE2" w14:textId="77777777" w:rsidR="00263D6A" w:rsidRPr="00D63EC2" w:rsidRDefault="00263D6A" w:rsidP="007941D8">
            <w:pPr>
              <w:jc w:val="center"/>
              <w:rPr>
                <w:rFonts w:ascii="Cambria" w:hAnsi="Cambria"/>
              </w:rPr>
            </w:pPr>
            <w:r w:rsidRPr="00D63EC2">
              <w:rPr>
                <w:rFonts w:ascii="Cambria" w:hAnsi="Cambria"/>
              </w:rPr>
              <w:t>-0.9 (-3.4;1.6)</w:t>
            </w:r>
          </w:p>
          <w:p w14:paraId="44DBFDF0" w14:textId="77777777" w:rsidR="00263D6A" w:rsidRPr="00D63EC2" w:rsidRDefault="00263D6A" w:rsidP="007941D8">
            <w:pPr>
              <w:jc w:val="center"/>
              <w:rPr>
                <w:rFonts w:ascii="Cambria" w:hAnsi="Cambria"/>
              </w:rPr>
            </w:pPr>
            <w:r w:rsidRPr="00D63EC2">
              <w:rPr>
                <w:rFonts w:ascii="Cambria" w:hAnsi="Cambria"/>
              </w:rPr>
              <w:t>0.4</w:t>
            </w:r>
          </w:p>
        </w:tc>
        <w:tc>
          <w:tcPr>
            <w:tcW w:w="855" w:type="dxa"/>
            <w:tcBorders>
              <w:top w:val="nil"/>
              <w:left w:val="nil"/>
              <w:right w:val="nil"/>
            </w:tcBorders>
            <w:vAlign w:val="center"/>
          </w:tcPr>
          <w:p w14:paraId="46A9BC0D" w14:textId="54AC1B1E" w:rsidR="00263D6A" w:rsidRPr="00D63EC2" w:rsidRDefault="00263D6A" w:rsidP="007941D8">
            <w:pPr>
              <w:jc w:val="center"/>
              <w:rPr>
                <w:rFonts w:ascii="Cambria" w:hAnsi="Cambria"/>
              </w:rPr>
            </w:pPr>
            <w:r w:rsidRPr="00D63EC2">
              <w:rPr>
                <w:rFonts w:ascii="Cambria" w:hAnsi="Cambria"/>
              </w:rPr>
              <w:t>-</w:t>
            </w:r>
            <w:r w:rsidR="009C7BB9" w:rsidRPr="00D63EC2">
              <w:rPr>
                <w:rFonts w:ascii="Cambria" w:hAnsi="Cambria"/>
              </w:rPr>
              <w:t>0.12</w:t>
            </w:r>
          </w:p>
        </w:tc>
      </w:tr>
      <w:tr w:rsidR="00263D6A" w:rsidRPr="00D63EC2" w14:paraId="0B679FE1" w14:textId="77777777" w:rsidTr="007941D8">
        <w:tc>
          <w:tcPr>
            <w:tcW w:w="1701" w:type="dxa"/>
            <w:tcBorders>
              <w:left w:val="nil"/>
              <w:right w:val="nil"/>
            </w:tcBorders>
            <w:vAlign w:val="center"/>
          </w:tcPr>
          <w:p w14:paraId="2F14F26B" w14:textId="77777777" w:rsidR="00263D6A" w:rsidRPr="00D63EC2" w:rsidRDefault="00263D6A" w:rsidP="007941D8">
            <w:pPr>
              <w:jc w:val="right"/>
              <w:rPr>
                <w:rFonts w:ascii="Cambria" w:hAnsi="Cambria"/>
              </w:rPr>
            </w:pPr>
            <w:r w:rsidRPr="00D63EC2">
              <w:rPr>
                <w:rFonts w:ascii="Cambria" w:hAnsi="Cambria"/>
              </w:rPr>
              <w:t>Year 2</w:t>
            </w:r>
          </w:p>
        </w:tc>
        <w:tc>
          <w:tcPr>
            <w:tcW w:w="2268" w:type="dxa"/>
            <w:tcBorders>
              <w:left w:val="nil"/>
              <w:right w:val="nil"/>
            </w:tcBorders>
          </w:tcPr>
          <w:p w14:paraId="51A4CB36" w14:textId="77777777" w:rsidR="00263D6A" w:rsidRPr="00D63EC2" w:rsidRDefault="00263D6A" w:rsidP="007941D8">
            <w:pPr>
              <w:jc w:val="center"/>
              <w:rPr>
                <w:rFonts w:ascii="Cambria" w:hAnsi="Cambria"/>
              </w:rPr>
            </w:pPr>
            <w:r w:rsidRPr="00D63EC2">
              <w:rPr>
                <w:rFonts w:ascii="Cambria" w:hAnsi="Cambria"/>
              </w:rPr>
              <w:t>7.6 (5.1;10.1)</w:t>
            </w:r>
          </w:p>
          <w:p w14:paraId="3A14B660"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right w:val="nil"/>
            </w:tcBorders>
          </w:tcPr>
          <w:p w14:paraId="47A55FF5" w14:textId="77777777" w:rsidR="00263D6A" w:rsidRPr="00D63EC2" w:rsidRDefault="00263D6A" w:rsidP="007941D8">
            <w:pPr>
              <w:jc w:val="center"/>
              <w:rPr>
                <w:rFonts w:ascii="Cambria" w:hAnsi="Cambria"/>
              </w:rPr>
            </w:pPr>
            <w:r w:rsidRPr="00D63EC2">
              <w:rPr>
                <w:rFonts w:ascii="Cambria" w:hAnsi="Cambria"/>
              </w:rPr>
              <w:t>0.6 (-2.3;3.6)</w:t>
            </w:r>
          </w:p>
          <w:p w14:paraId="2E5F271A" w14:textId="77777777" w:rsidR="00263D6A" w:rsidRPr="00D63EC2" w:rsidRDefault="00263D6A" w:rsidP="007941D8">
            <w:pPr>
              <w:jc w:val="center"/>
              <w:rPr>
                <w:rFonts w:ascii="Cambria" w:hAnsi="Cambria"/>
              </w:rPr>
            </w:pPr>
            <w:r w:rsidRPr="00D63EC2">
              <w:rPr>
                <w:rFonts w:ascii="Cambria" w:hAnsi="Cambria"/>
              </w:rPr>
              <w:t>0.7</w:t>
            </w:r>
          </w:p>
        </w:tc>
        <w:tc>
          <w:tcPr>
            <w:tcW w:w="2268" w:type="dxa"/>
            <w:tcBorders>
              <w:left w:val="nil"/>
              <w:right w:val="nil"/>
            </w:tcBorders>
          </w:tcPr>
          <w:p w14:paraId="136BD5E8" w14:textId="77777777" w:rsidR="00263D6A" w:rsidRPr="00D63EC2" w:rsidRDefault="00263D6A" w:rsidP="007941D8">
            <w:pPr>
              <w:jc w:val="center"/>
              <w:rPr>
                <w:rFonts w:ascii="Cambria" w:hAnsi="Cambria"/>
              </w:rPr>
            </w:pPr>
            <w:r w:rsidRPr="00D63EC2">
              <w:rPr>
                <w:rFonts w:ascii="Cambria" w:hAnsi="Cambria"/>
              </w:rPr>
              <w:t>7.0 (3.6;10.3)</w:t>
            </w:r>
          </w:p>
          <w:p w14:paraId="2AF9E75F" w14:textId="77777777" w:rsidR="00263D6A" w:rsidRPr="00527DB2" w:rsidRDefault="00263D6A" w:rsidP="007941D8">
            <w:pPr>
              <w:jc w:val="center"/>
              <w:rPr>
                <w:rFonts w:ascii="Cambria" w:hAnsi="Cambria"/>
                <w:b/>
              </w:rPr>
            </w:pPr>
            <w:r w:rsidRPr="00527DB2">
              <w:rPr>
                <w:rFonts w:ascii="Cambria" w:hAnsi="Cambria"/>
                <w:b/>
              </w:rPr>
              <w:t>0.0001</w:t>
            </w:r>
          </w:p>
        </w:tc>
        <w:tc>
          <w:tcPr>
            <w:tcW w:w="855" w:type="dxa"/>
            <w:tcBorders>
              <w:left w:val="nil"/>
              <w:right w:val="nil"/>
            </w:tcBorders>
            <w:vAlign w:val="center"/>
          </w:tcPr>
          <w:p w14:paraId="502DE2EE" w14:textId="77777777" w:rsidR="00263D6A" w:rsidRPr="00D63EC2" w:rsidRDefault="00263D6A" w:rsidP="007941D8">
            <w:pPr>
              <w:jc w:val="center"/>
              <w:rPr>
                <w:rFonts w:ascii="Cambria" w:hAnsi="Cambria"/>
                <w:b/>
              </w:rPr>
            </w:pPr>
            <w:r w:rsidRPr="00D63EC2">
              <w:rPr>
                <w:rFonts w:ascii="Cambria" w:hAnsi="Cambria"/>
                <w:b/>
              </w:rPr>
              <w:t>0.54</w:t>
            </w:r>
          </w:p>
        </w:tc>
      </w:tr>
      <w:tr w:rsidR="00263D6A" w:rsidRPr="00D63EC2" w14:paraId="72486008" w14:textId="77777777" w:rsidTr="007941D8">
        <w:tc>
          <w:tcPr>
            <w:tcW w:w="9360" w:type="dxa"/>
            <w:gridSpan w:val="5"/>
            <w:tcBorders>
              <w:top w:val="nil"/>
              <w:left w:val="nil"/>
              <w:bottom w:val="nil"/>
              <w:right w:val="nil"/>
            </w:tcBorders>
            <w:shd w:val="clear" w:color="auto" w:fill="D9D9D9" w:themeFill="background1" w:themeFillShade="D9"/>
          </w:tcPr>
          <w:p w14:paraId="216D1EEE" w14:textId="5523B19B" w:rsidR="00263D6A" w:rsidRPr="00D63EC2" w:rsidRDefault="00DB7A0C" w:rsidP="007941D8">
            <w:pPr>
              <w:rPr>
                <w:rFonts w:ascii="Cambria" w:hAnsi="Cambria"/>
              </w:rPr>
            </w:pPr>
            <w:r w:rsidRPr="00D63EC2">
              <w:rPr>
                <w:rFonts w:ascii="Cambria" w:hAnsi="Cambria"/>
                <w:b/>
              </w:rPr>
              <w:t>Curriculum Based Computation</w:t>
            </w:r>
          </w:p>
        </w:tc>
      </w:tr>
      <w:tr w:rsidR="00263D6A" w:rsidRPr="00D63EC2" w14:paraId="05163412" w14:textId="77777777" w:rsidTr="007941D8">
        <w:tc>
          <w:tcPr>
            <w:tcW w:w="1701" w:type="dxa"/>
            <w:tcBorders>
              <w:top w:val="nil"/>
              <w:left w:val="nil"/>
              <w:right w:val="nil"/>
            </w:tcBorders>
            <w:vAlign w:val="center"/>
          </w:tcPr>
          <w:p w14:paraId="5D990F5C" w14:textId="77777777" w:rsidR="00263D6A" w:rsidRPr="00D63EC2" w:rsidRDefault="00263D6A" w:rsidP="007941D8">
            <w:pPr>
              <w:jc w:val="right"/>
              <w:rPr>
                <w:rFonts w:ascii="Cambria" w:hAnsi="Cambria"/>
                <w:b/>
              </w:rPr>
            </w:pPr>
            <w:r w:rsidRPr="00D63EC2">
              <w:rPr>
                <w:rFonts w:ascii="Cambria" w:hAnsi="Cambria"/>
              </w:rPr>
              <w:t>Year 1</w:t>
            </w:r>
          </w:p>
        </w:tc>
        <w:tc>
          <w:tcPr>
            <w:tcW w:w="2268" w:type="dxa"/>
            <w:tcBorders>
              <w:top w:val="nil"/>
              <w:left w:val="nil"/>
              <w:right w:val="nil"/>
            </w:tcBorders>
          </w:tcPr>
          <w:p w14:paraId="53EF3162" w14:textId="77777777" w:rsidR="00263D6A" w:rsidRPr="00D63EC2" w:rsidRDefault="00263D6A" w:rsidP="007941D8">
            <w:pPr>
              <w:jc w:val="center"/>
              <w:rPr>
                <w:rFonts w:ascii="Cambria" w:hAnsi="Cambria"/>
              </w:rPr>
            </w:pPr>
            <w:r w:rsidRPr="00D63EC2">
              <w:rPr>
                <w:rFonts w:ascii="Cambria" w:hAnsi="Cambria"/>
              </w:rPr>
              <w:t>8.0 (4.9;11.1)</w:t>
            </w:r>
          </w:p>
          <w:p w14:paraId="1A466B33"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top w:val="nil"/>
              <w:left w:val="nil"/>
              <w:right w:val="nil"/>
            </w:tcBorders>
          </w:tcPr>
          <w:p w14:paraId="1A8B3AE7" w14:textId="77777777" w:rsidR="00263D6A" w:rsidRPr="00D63EC2" w:rsidRDefault="00263D6A" w:rsidP="007941D8">
            <w:pPr>
              <w:jc w:val="center"/>
              <w:rPr>
                <w:rFonts w:ascii="Cambria" w:hAnsi="Cambria"/>
              </w:rPr>
            </w:pPr>
            <w:r w:rsidRPr="00D63EC2">
              <w:rPr>
                <w:rFonts w:ascii="Cambria" w:hAnsi="Cambria"/>
              </w:rPr>
              <w:t>7.9 (4.3;11.5)</w:t>
            </w:r>
          </w:p>
          <w:p w14:paraId="6A5F6C4F"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top w:val="nil"/>
              <w:left w:val="nil"/>
              <w:right w:val="nil"/>
            </w:tcBorders>
          </w:tcPr>
          <w:p w14:paraId="69CAFBF9" w14:textId="77777777" w:rsidR="00263D6A" w:rsidRPr="00D63EC2" w:rsidRDefault="00263D6A" w:rsidP="007941D8">
            <w:pPr>
              <w:jc w:val="center"/>
              <w:rPr>
                <w:rFonts w:ascii="Cambria" w:hAnsi="Cambria"/>
              </w:rPr>
            </w:pPr>
            <w:r w:rsidRPr="00D63EC2">
              <w:rPr>
                <w:rFonts w:ascii="Cambria" w:hAnsi="Cambria"/>
              </w:rPr>
              <w:t>0.1 (-4.2;4.4)</w:t>
            </w:r>
          </w:p>
          <w:p w14:paraId="2B31612A" w14:textId="77777777" w:rsidR="00263D6A" w:rsidRPr="00D63EC2" w:rsidRDefault="00263D6A" w:rsidP="007941D8">
            <w:pPr>
              <w:jc w:val="center"/>
              <w:rPr>
                <w:rFonts w:ascii="Cambria" w:hAnsi="Cambria"/>
              </w:rPr>
            </w:pPr>
            <w:r w:rsidRPr="00D63EC2">
              <w:rPr>
                <w:rFonts w:ascii="Cambria" w:hAnsi="Cambria"/>
              </w:rPr>
              <w:t>&gt;0.9</w:t>
            </w:r>
          </w:p>
        </w:tc>
        <w:tc>
          <w:tcPr>
            <w:tcW w:w="855" w:type="dxa"/>
            <w:tcBorders>
              <w:top w:val="nil"/>
              <w:left w:val="nil"/>
              <w:right w:val="nil"/>
            </w:tcBorders>
            <w:vAlign w:val="center"/>
          </w:tcPr>
          <w:p w14:paraId="20695CB4" w14:textId="5DA0C556" w:rsidR="00263D6A" w:rsidRPr="00D63EC2" w:rsidRDefault="00B949B7" w:rsidP="007941D8">
            <w:pPr>
              <w:jc w:val="center"/>
              <w:rPr>
                <w:rFonts w:ascii="Cambria" w:hAnsi="Cambria"/>
              </w:rPr>
            </w:pPr>
            <w:r w:rsidRPr="00D63EC2">
              <w:rPr>
                <w:rFonts w:ascii="Cambria" w:hAnsi="Cambria"/>
              </w:rPr>
              <w:t>0.01</w:t>
            </w:r>
          </w:p>
        </w:tc>
      </w:tr>
      <w:tr w:rsidR="00263D6A" w:rsidRPr="00D63EC2" w14:paraId="4AAD89DA" w14:textId="77777777" w:rsidTr="007941D8">
        <w:tc>
          <w:tcPr>
            <w:tcW w:w="1701" w:type="dxa"/>
            <w:tcBorders>
              <w:left w:val="nil"/>
              <w:bottom w:val="nil"/>
              <w:right w:val="nil"/>
            </w:tcBorders>
            <w:vAlign w:val="center"/>
          </w:tcPr>
          <w:p w14:paraId="3FD83F60" w14:textId="77777777" w:rsidR="00263D6A" w:rsidRPr="00D63EC2" w:rsidRDefault="00263D6A" w:rsidP="007941D8">
            <w:pPr>
              <w:jc w:val="right"/>
              <w:rPr>
                <w:rFonts w:ascii="Cambria" w:hAnsi="Cambria"/>
              </w:rPr>
            </w:pPr>
            <w:r w:rsidRPr="00D63EC2">
              <w:rPr>
                <w:rFonts w:ascii="Cambria" w:hAnsi="Cambria"/>
              </w:rPr>
              <w:t>Year 2</w:t>
            </w:r>
          </w:p>
        </w:tc>
        <w:tc>
          <w:tcPr>
            <w:tcW w:w="2268" w:type="dxa"/>
            <w:tcBorders>
              <w:left w:val="nil"/>
              <w:bottom w:val="nil"/>
              <w:right w:val="nil"/>
            </w:tcBorders>
          </w:tcPr>
          <w:p w14:paraId="66041F7D" w14:textId="77777777" w:rsidR="00263D6A" w:rsidRPr="00D63EC2" w:rsidRDefault="00263D6A" w:rsidP="007941D8">
            <w:pPr>
              <w:jc w:val="center"/>
              <w:rPr>
                <w:rFonts w:ascii="Cambria" w:hAnsi="Cambria"/>
              </w:rPr>
            </w:pPr>
            <w:r w:rsidRPr="00D63EC2">
              <w:rPr>
                <w:rFonts w:ascii="Cambria" w:hAnsi="Cambria"/>
              </w:rPr>
              <w:t>13.1 (8.8;17.5)</w:t>
            </w:r>
          </w:p>
          <w:p w14:paraId="4738E18A"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bottom w:val="nil"/>
              <w:right w:val="nil"/>
            </w:tcBorders>
          </w:tcPr>
          <w:p w14:paraId="6C3150E2" w14:textId="77777777" w:rsidR="00263D6A" w:rsidRPr="00D63EC2" w:rsidRDefault="00263D6A" w:rsidP="007941D8">
            <w:pPr>
              <w:jc w:val="center"/>
              <w:rPr>
                <w:rFonts w:ascii="Cambria" w:hAnsi="Cambria"/>
              </w:rPr>
            </w:pPr>
            <w:r w:rsidRPr="00D63EC2">
              <w:rPr>
                <w:rFonts w:ascii="Cambria" w:hAnsi="Cambria"/>
              </w:rPr>
              <w:t>16.9 (11.7;22.1)</w:t>
            </w:r>
          </w:p>
          <w:p w14:paraId="3AF8E191" w14:textId="77777777" w:rsidR="00263D6A" w:rsidRPr="00D63EC2" w:rsidRDefault="00263D6A" w:rsidP="007941D8">
            <w:pPr>
              <w:jc w:val="center"/>
              <w:rPr>
                <w:rFonts w:ascii="Cambria" w:hAnsi="Cambria"/>
              </w:rPr>
            </w:pPr>
            <w:r w:rsidRPr="00D63EC2">
              <w:rPr>
                <w:rFonts w:ascii="Cambria" w:hAnsi="Cambria"/>
              </w:rPr>
              <w:t>&lt;.0001</w:t>
            </w:r>
          </w:p>
        </w:tc>
        <w:tc>
          <w:tcPr>
            <w:tcW w:w="2268" w:type="dxa"/>
            <w:tcBorders>
              <w:left w:val="nil"/>
              <w:bottom w:val="nil"/>
              <w:right w:val="nil"/>
            </w:tcBorders>
          </w:tcPr>
          <w:p w14:paraId="78F24E11" w14:textId="77777777" w:rsidR="00263D6A" w:rsidRPr="00D63EC2" w:rsidRDefault="00263D6A" w:rsidP="007941D8">
            <w:pPr>
              <w:jc w:val="center"/>
              <w:rPr>
                <w:rFonts w:ascii="Cambria" w:hAnsi="Cambria"/>
              </w:rPr>
            </w:pPr>
            <w:r w:rsidRPr="00D63EC2">
              <w:rPr>
                <w:rFonts w:ascii="Cambria" w:hAnsi="Cambria"/>
              </w:rPr>
              <w:t>-3.7 (-9.6;2.2)</w:t>
            </w:r>
          </w:p>
          <w:p w14:paraId="02A9CC94" w14:textId="77777777" w:rsidR="00263D6A" w:rsidRPr="00D63EC2" w:rsidRDefault="00263D6A" w:rsidP="007941D8">
            <w:pPr>
              <w:jc w:val="center"/>
              <w:rPr>
                <w:rFonts w:ascii="Cambria" w:hAnsi="Cambria"/>
              </w:rPr>
            </w:pPr>
            <w:r w:rsidRPr="00D63EC2">
              <w:rPr>
                <w:rFonts w:ascii="Cambria" w:hAnsi="Cambria"/>
              </w:rPr>
              <w:t>0.2</w:t>
            </w:r>
          </w:p>
        </w:tc>
        <w:tc>
          <w:tcPr>
            <w:tcW w:w="855" w:type="dxa"/>
            <w:tcBorders>
              <w:left w:val="nil"/>
              <w:bottom w:val="nil"/>
              <w:right w:val="nil"/>
            </w:tcBorders>
            <w:vAlign w:val="center"/>
          </w:tcPr>
          <w:p w14:paraId="4719FA8B" w14:textId="7BBF6F32" w:rsidR="00263D6A" w:rsidRPr="00D63EC2" w:rsidRDefault="00263D6A" w:rsidP="007941D8">
            <w:pPr>
              <w:jc w:val="center"/>
              <w:rPr>
                <w:rFonts w:ascii="Cambria" w:hAnsi="Cambria"/>
              </w:rPr>
            </w:pPr>
            <w:r w:rsidRPr="00D63EC2">
              <w:rPr>
                <w:rFonts w:ascii="Cambria" w:hAnsi="Cambria"/>
              </w:rPr>
              <w:t>-</w:t>
            </w:r>
            <w:r w:rsidR="00B949B7" w:rsidRPr="00D63EC2">
              <w:rPr>
                <w:rFonts w:ascii="Cambria" w:hAnsi="Cambria"/>
              </w:rPr>
              <w:t>0.16</w:t>
            </w:r>
          </w:p>
        </w:tc>
      </w:tr>
    </w:tbl>
    <w:p w14:paraId="7899AEFD" w14:textId="77777777" w:rsidR="00F373A3" w:rsidRPr="00D63EC2" w:rsidRDefault="00F373A3" w:rsidP="00004A8F">
      <w:pPr>
        <w:rPr>
          <w:rFonts w:ascii="Times New Roman" w:hAnsi="Times New Roman" w:cs="Times New Roman"/>
        </w:rPr>
      </w:pPr>
    </w:p>
    <w:p w14:paraId="03826146" w14:textId="77777777" w:rsidR="002C3B82" w:rsidRPr="00D63EC2" w:rsidRDefault="00004A8F" w:rsidP="002C3B82">
      <w:pPr>
        <w:rPr>
          <w:rFonts w:ascii="Times New Roman" w:hAnsi="Times New Roman"/>
        </w:rPr>
      </w:pPr>
      <w:r w:rsidRPr="00D63EC2">
        <w:rPr>
          <w:rFonts w:ascii="Times New Roman" w:hAnsi="Times New Roman" w:cs="Times New Roman"/>
        </w:rPr>
        <w:t xml:space="preserve">Broad math comprises applied problems, calculation and math fluency </w:t>
      </w:r>
      <w:r w:rsidR="00E3467A" w:rsidRPr="00D63EC2">
        <w:rPr>
          <w:rFonts w:ascii="Times New Roman" w:hAnsi="Times New Roman" w:cs="Times New Roman"/>
        </w:rPr>
        <w:t>and r</w:t>
      </w:r>
      <w:r w:rsidRPr="00D63EC2">
        <w:rPr>
          <w:rFonts w:ascii="Times New Roman" w:hAnsi="Times New Roman" w:cs="Times New Roman"/>
        </w:rPr>
        <w:t xml:space="preserve">esults </w:t>
      </w:r>
      <w:r w:rsidR="00014DDD" w:rsidRPr="00D63EC2">
        <w:rPr>
          <w:rFonts w:ascii="Times New Roman" w:hAnsi="Times New Roman" w:cs="Times New Roman"/>
        </w:rPr>
        <w:t xml:space="preserve">for these measures and broad reading </w:t>
      </w:r>
      <w:r w:rsidRPr="00D63EC2">
        <w:rPr>
          <w:rFonts w:ascii="Times New Roman" w:hAnsi="Times New Roman" w:cs="Times New Roman"/>
        </w:rPr>
        <w:t xml:space="preserve">are based on standard scores. Problem-solving process and curriculum based computation results are based on raw scores and percent correct, respectively. </w:t>
      </w:r>
      <w:r w:rsidR="00E172BC" w:rsidRPr="00D63EC2">
        <w:rPr>
          <w:rFonts w:ascii="Times New Roman" w:hAnsi="Times New Roman" w:cs="Times New Roman"/>
        </w:rPr>
        <w:t>A positive effect size value indicates better performance in the JUMP group, a negative value better performance in the SB2 group.</w:t>
      </w:r>
      <w:r w:rsidR="002C3B82" w:rsidRPr="00D63EC2">
        <w:rPr>
          <w:rFonts w:ascii="Times New Roman" w:hAnsi="Times New Roman" w:cs="Times New Roman"/>
        </w:rPr>
        <w:t xml:space="preserve"> </w:t>
      </w:r>
      <w:r w:rsidR="002C3B82" w:rsidRPr="00D63EC2">
        <w:rPr>
          <w:rFonts w:ascii="Times New Roman" w:hAnsi="Times New Roman"/>
        </w:rPr>
        <w:t>An effect size of .25 has traditionally been considered educationally meaningful [20]. A recent meta-analysis of Education intervention research found that effect sizes are rarely as large as .30 and hence that effect sizes of .50 would be considered very large indeed [21].</w:t>
      </w:r>
    </w:p>
    <w:p w14:paraId="5CC2E0B6" w14:textId="7DFD8FCB" w:rsidR="00E172BC" w:rsidRPr="00D63EC2" w:rsidRDefault="00E172BC" w:rsidP="00E172BC">
      <w:pPr>
        <w:rPr>
          <w:rFonts w:ascii="Times New Roman" w:hAnsi="Times New Roman" w:cs="Times New Roman"/>
          <w:b/>
        </w:rPr>
      </w:pPr>
    </w:p>
    <w:p w14:paraId="18A2CD49" w14:textId="3730DA4D" w:rsidR="00004A8F" w:rsidRPr="00D63EC2" w:rsidRDefault="00004A8F" w:rsidP="00004A8F">
      <w:pPr>
        <w:rPr>
          <w:rFonts w:ascii="Times New Roman" w:hAnsi="Times New Roman" w:cs="Times New Roman"/>
        </w:rPr>
      </w:pPr>
    </w:p>
    <w:p w14:paraId="38AA2CE1" w14:textId="77777777" w:rsidR="00004A8F" w:rsidRPr="00D63EC2" w:rsidRDefault="00004A8F" w:rsidP="00004A8F">
      <w:pPr>
        <w:rPr>
          <w:rFonts w:ascii="Times New Roman" w:hAnsi="Times New Roman" w:cs="Times New Roman"/>
        </w:rPr>
      </w:pPr>
    </w:p>
    <w:p w14:paraId="6FE308A3" w14:textId="77777777" w:rsidR="001437B7" w:rsidRPr="00D63EC2" w:rsidRDefault="001437B7" w:rsidP="00004A8F">
      <w:pPr>
        <w:rPr>
          <w:rFonts w:ascii="Times New Roman" w:hAnsi="Times New Roman" w:cs="Times New Roman"/>
        </w:rPr>
      </w:pPr>
    </w:p>
    <w:p w14:paraId="73CF40E2" w14:textId="77777777" w:rsidR="001437B7" w:rsidRPr="00D63EC2" w:rsidRDefault="001437B7" w:rsidP="00004A8F">
      <w:pPr>
        <w:rPr>
          <w:rFonts w:ascii="Times New Roman" w:hAnsi="Times New Roman" w:cs="Times New Roman"/>
        </w:rPr>
      </w:pPr>
    </w:p>
    <w:p w14:paraId="70F91F0D" w14:textId="77777777" w:rsidR="001437B7" w:rsidRPr="00D63EC2" w:rsidRDefault="001437B7" w:rsidP="00004A8F">
      <w:pPr>
        <w:rPr>
          <w:rFonts w:ascii="Times New Roman" w:hAnsi="Times New Roman" w:cs="Times New Roman"/>
        </w:rPr>
      </w:pPr>
    </w:p>
    <w:p w14:paraId="202926CB" w14:textId="77777777" w:rsidR="001437B7" w:rsidRPr="00D63EC2" w:rsidRDefault="001437B7" w:rsidP="00004A8F">
      <w:pPr>
        <w:rPr>
          <w:rFonts w:ascii="Times New Roman" w:hAnsi="Times New Roman" w:cs="Times New Roman"/>
        </w:rPr>
      </w:pPr>
    </w:p>
    <w:p w14:paraId="65C1F0F7" w14:textId="77777777" w:rsidR="001437B7" w:rsidRPr="00D63EC2" w:rsidRDefault="001437B7" w:rsidP="00004A8F">
      <w:pPr>
        <w:rPr>
          <w:rFonts w:ascii="Times New Roman" w:hAnsi="Times New Roman" w:cs="Times New Roman"/>
        </w:rPr>
      </w:pPr>
    </w:p>
    <w:p w14:paraId="5C462EE9" w14:textId="77777777" w:rsidR="001437B7" w:rsidRPr="00D63EC2" w:rsidRDefault="001437B7" w:rsidP="00004A8F">
      <w:pPr>
        <w:rPr>
          <w:rFonts w:ascii="Times New Roman" w:hAnsi="Times New Roman" w:cs="Times New Roman"/>
        </w:rPr>
      </w:pPr>
    </w:p>
    <w:p w14:paraId="0B82922A" w14:textId="77777777" w:rsidR="001437B7" w:rsidRPr="00D63EC2" w:rsidRDefault="001437B7" w:rsidP="00004A8F">
      <w:pPr>
        <w:rPr>
          <w:rFonts w:ascii="Times New Roman" w:hAnsi="Times New Roman" w:cs="Times New Roman"/>
        </w:rPr>
      </w:pPr>
    </w:p>
    <w:p w14:paraId="2B2E0FDA" w14:textId="77777777" w:rsidR="001437B7" w:rsidRPr="00D63EC2" w:rsidRDefault="001437B7" w:rsidP="00004A8F">
      <w:pPr>
        <w:rPr>
          <w:rFonts w:ascii="Times New Roman" w:hAnsi="Times New Roman" w:cs="Times New Roman"/>
        </w:rPr>
      </w:pPr>
    </w:p>
    <w:p w14:paraId="0931CDEF" w14:textId="77777777" w:rsidR="00656D6A" w:rsidRPr="00D63EC2" w:rsidRDefault="00656D6A" w:rsidP="00004A8F">
      <w:pPr>
        <w:rPr>
          <w:rFonts w:ascii="Times New Roman" w:hAnsi="Times New Roman" w:cs="Times New Roman"/>
        </w:rPr>
      </w:pPr>
    </w:p>
    <w:p w14:paraId="56B5F488" w14:textId="77777777" w:rsidR="00656D6A" w:rsidRPr="00D63EC2" w:rsidRDefault="00656D6A" w:rsidP="00004A8F">
      <w:pPr>
        <w:rPr>
          <w:rFonts w:ascii="Times New Roman" w:hAnsi="Times New Roman" w:cs="Times New Roman"/>
        </w:rPr>
      </w:pPr>
    </w:p>
    <w:p w14:paraId="1D72F3C7" w14:textId="77777777" w:rsidR="00656D6A" w:rsidRPr="00D63EC2" w:rsidRDefault="00656D6A" w:rsidP="00004A8F">
      <w:pPr>
        <w:rPr>
          <w:rFonts w:ascii="Times New Roman" w:hAnsi="Times New Roman" w:cs="Times New Roman"/>
        </w:rPr>
      </w:pPr>
    </w:p>
    <w:p w14:paraId="5DFEE21F" w14:textId="77777777" w:rsidR="00656D6A" w:rsidRPr="00D63EC2" w:rsidRDefault="00656D6A" w:rsidP="00004A8F">
      <w:pPr>
        <w:rPr>
          <w:rFonts w:ascii="Times New Roman" w:hAnsi="Times New Roman" w:cs="Times New Roman"/>
        </w:rPr>
      </w:pPr>
    </w:p>
    <w:p w14:paraId="1635AE62" w14:textId="77777777" w:rsidR="00656D6A" w:rsidRPr="00D63EC2" w:rsidRDefault="00656D6A" w:rsidP="00004A8F">
      <w:pPr>
        <w:rPr>
          <w:rFonts w:ascii="Times New Roman" w:hAnsi="Times New Roman" w:cs="Times New Roman"/>
        </w:rPr>
      </w:pPr>
    </w:p>
    <w:p w14:paraId="355DF8CE" w14:textId="77777777" w:rsidR="00D847AA" w:rsidRPr="00D63EC2" w:rsidRDefault="00D847AA" w:rsidP="00004A8F">
      <w:pPr>
        <w:rPr>
          <w:rFonts w:ascii="Times New Roman" w:hAnsi="Times New Roman" w:cs="Times New Roman"/>
        </w:rPr>
      </w:pPr>
    </w:p>
    <w:p w14:paraId="711EB5A0" w14:textId="77777777" w:rsidR="00D847AA" w:rsidRPr="00D63EC2" w:rsidRDefault="00D847AA" w:rsidP="00004A8F">
      <w:pPr>
        <w:rPr>
          <w:rFonts w:ascii="Times New Roman" w:hAnsi="Times New Roman" w:cs="Times New Roman"/>
        </w:rPr>
      </w:pPr>
    </w:p>
    <w:p w14:paraId="422A9D35" w14:textId="77777777" w:rsidR="00D847AA" w:rsidRPr="00D63EC2" w:rsidRDefault="00D847AA" w:rsidP="00004A8F">
      <w:pPr>
        <w:rPr>
          <w:rFonts w:ascii="Times New Roman" w:hAnsi="Times New Roman" w:cs="Times New Roman"/>
        </w:rPr>
      </w:pPr>
    </w:p>
    <w:p w14:paraId="77DDCB40" w14:textId="77777777" w:rsidR="00D847AA" w:rsidRPr="00D63EC2" w:rsidRDefault="00D847AA" w:rsidP="00004A8F">
      <w:pPr>
        <w:rPr>
          <w:rFonts w:ascii="Times New Roman" w:hAnsi="Times New Roman" w:cs="Times New Roman"/>
        </w:rPr>
      </w:pPr>
    </w:p>
    <w:p w14:paraId="12CB3DA7" w14:textId="77777777" w:rsidR="00D847AA" w:rsidRPr="00D63EC2" w:rsidRDefault="00D847AA" w:rsidP="00004A8F">
      <w:pPr>
        <w:rPr>
          <w:rFonts w:ascii="Times New Roman" w:hAnsi="Times New Roman" w:cs="Times New Roman"/>
        </w:rPr>
      </w:pPr>
    </w:p>
    <w:p w14:paraId="1A08FC9F" w14:textId="77777777" w:rsidR="00D847AA" w:rsidRPr="00D63EC2" w:rsidRDefault="00D847AA" w:rsidP="00004A8F">
      <w:pPr>
        <w:rPr>
          <w:rFonts w:ascii="Times New Roman" w:hAnsi="Times New Roman" w:cs="Times New Roman"/>
        </w:rPr>
      </w:pPr>
    </w:p>
    <w:p w14:paraId="65D02824" w14:textId="77777777" w:rsidR="00D847AA" w:rsidRPr="00D63EC2" w:rsidRDefault="00D847AA" w:rsidP="00004A8F">
      <w:pPr>
        <w:rPr>
          <w:rFonts w:ascii="Times New Roman" w:hAnsi="Times New Roman" w:cs="Times New Roman"/>
        </w:rPr>
      </w:pPr>
    </w:p>
    <w:p w14:paraId="7DA0D8BF" w14:textId="77777777" w:rsidR="00D847AA" w:rsidRPr="00D63EC2" w:rsidRDefault="00D847AA" w:rsidP="00004A8F">
      <w:pPr>
        <w:rPr>
          <w:rFonts w:ascii="Times New Roman" w:hAnsi="Times New Roman" w:cs="Times New Roman"/>
        </w:rPr>
      </w:pPr>
    </w:p>
    <w:p w14:paraId="1EA81844" w14:textId="77777777" w:rsidR="00D847AA" w:rsidRPr="00D63EC2" w:rsidRDefault="00D847AA" w:rsidP="00004A8F">
      <w:pPr>
        <w:rPr>
          <w:rFonts w:ascii="Times New Roman" w:hAnsi="Times New Roman" w:cs="Times New Roman"/>
        </w:rPr>
      </w:pPr>
    </w:p>
    <w:p w14:paraId="246FA764" w14:textId="77777777" w:rsidR="00656D6A" w:rsidRPr="00D63EC2" w:rsidRDefault="00656D6A" w:rsidP="00004A8F">
      <w:pPr>
        <w:rPr>
          <w:rFonts w:ascii="Times New Roman" w:hAnsi="Times New Roman" w:cs="Times New Roman"/>
        </w:rPr>
      </w:pPr>
    </w:p>
    <w:p w14:paraId="6A756D3C" w14:textId="77777777" w:rsidR="00656D6A" w:rsidRPr="00D63EC2" w:rsidRDefault="00656D6A" w:rsidP="00004A8F">
      <w:pPr>
        <w:rPr>
          <w:rFonts w:ascii="Times New Roman" w:hAnsi="Times New Roman" w:cs="Times New Roman"/>
        </w:rPr>
      </w:pPr>
    </w:p>
    <w:p w14:paraId="35EC82B2" w14:textId="77777777" w:rsidR="00656D6A" w:rsidRPr="00D63EC2" w:rsidRDefault="00656D6A" w:rsidP="00004A8F">
      <w:pPr>
        <w:rPr>
          <w:rFonts w:ascii="Times New Roman" w:hAnsi="Times New Roman" w:cs="Times New Roman"/>
        </w:rPr>
      </w:pPr>
    </w:p>
    <w:p w14:paraId="4D5EAFB8" w14:textId="77777777" w:rsidR="00656D6A" w:rsidRPr="00D63EC2" w:rsidRDefault="00656D6A" w:rsidP="00004A8F">
      <w:pPr>
        <w:rPr>
          <w:rFonts w:ascii="Times New Roman" w:hAnsi="Times New Roman" w:cs="Times New Roman"/>
        </w:rPr>
      </w:pPr>
    </w:p>
    <w:p w14:paraId="44880381" w14:textId="77777777" w:rsidR="00656D6A" w:rsidRPr="00D63EC2" w:rsidRDefault="00656D6A" w:rsidP="00004A8F">
      <w:pPr>
        <w:rPr>
          <w:rFonts w:ascii="Times New Roman" w:hAnsi="Times New Roman" w:cs="Times New Roman"/>
        </w:rPr>
      </w:pPr>
    </w:p>
    <w:p w14:paraId="30FB47A7" w14:textId="77777777" w:rsidR="00656D6A" w:rsidRPr="00D63EC2" w:rsidRDefault="00656D6A" w:rsidP="00004A8F">
      <w:pPr>
        <w:rPr>
          <w:rFonts w:ascii="Times New Roman" w:hAnsi="Times New Roman" w:cs="Times New Roman"/>
        </w:rPr>
      </w:pPr>
    </w:p>
    <w:p w14:paraId="32F898B3" w14:textId="77777777" w:rsidR="00656D6A" w:rsidRPr="00D63EC2" w:rsidRDefault="00656D6A" w:rsidP="00004A8F">
      <w:pPr>
        <w:rPr>
          <w:rFonts w:ascii="Times New Roman" w:hAnsi="Times New Roman" w:cs="Times New Roman"/>
        </w:rPr>
      </w:pPr>
    </w:p>
    <w:p w14:paraId="0606EC5D" w14:textId="77777777" w:rsidR="00656D6A" w:rsidRPr="00D63EC2" w:rsidRDefault="00656D6A" w:rsidP="00004A8F">
      <w:pPr>
        <w:rPr>
          <w:rFonts w:ascii="Times New Roman" w:hAnsi="Times New Roman" w:cs="Times New Roman"/>
        </w:rPr>
      </w:pPr>
    </w:p>
    <w:p w14:paraId="031BF23E" w14:textId="77777777" w:rsidR="00656D6A" w:rsidRPr="00D63EC2" w:rsidRDefault="00656D6A" w:rsidP="00656D6A">
      <w:pPr>
        <w:jc w:val="center"/>
        <w:rPr>
          <w:b/>
          <w:sz w:val="32"/>
          <w:szCs w:val="32"/>
        </w:rPr>
      </w:pPr>
      <w:r w:rsidRPr="00D63EC2">
        <w:rPr>
          <w:rFonts w:ascii="Times New Roman" w:hAnsi="Times New Roman" w:cs="Times New Roman"/>
          <w:b/>
          <w:sz w:val="32"/>
          <w:szCs w:val="32"/>
        </w:rPr>
        <w:t>References</w:t>
      </w:r>
    </w:p>
    <w:p w14:paraId="6228DCE8" w14:textId="77777777" w:rsidR="00656D6A" w:rsidRPr="00D63EC2" w:rsidRDefault="00656D6A" w:rsidP="00656D6A">
      <w:pPr>
        <w:jc w:val="center"/>
        <w:rPr>
          <w:b/>
          <w:sz w:val="32"/>
          <w:szCs w:val="32"/>
        </w:rPr>
      </w:pPr>
    </w:p>
    <w:p w14:paraId="54AFACD0" w14:textId="229B5FB2" w:rsidR="00656D6A" w:rsidRPr="00DE5905" w:rsidRDefault="00DE5905" w:rsidP="00DE5905">
      <w:pPr>
        <w:pStyle w:val="ListParagraph"/>
        <w:numPr>
          <w:ilvl w:val="0"/>
          <w:numId w:val="2"/>
        </w:numPr>
        <w:ind w:left="714" w:hanging="357"/>
        <w:rPr>
          <w:rFonts w:ascii="Times New Roman" w:hAnsi="Times New Roman"/>
          <w:noProof/>
        </w:rPr>
      </w:pPr>
      <w:r>
        <w:rPr>
          <w:rFonts w:ascii="Times New Roman" w:hAnsi="Times New Roman"/>
          <w:noProof/>
        </w:rPr>
        <w:t xml:space="preserve">OECD, </w:t>
      </w:r>
      <w:r w:rsidRPr="00712D1E">
        <w:rPr>
          <w:rFonts w:ascii="Times New Roman" w:hAnsi="Times New Roman"/>
          <w:noProof/>
        </w:rPr>
        <w:t>Statistics Canada. Literacy for life: Further results from the adult literacy and life skills survey. Paris: OECD Publishing; 2011.</w:t>
      </w:r>
      <w:r w:rsidR="00656D6A" w:rsidRPr="00DE5905">
        <w:rPr>
          <w:rFonts w:ascii="Times New Roman" w:hAnsi="Times New Roman"/>
          <w:noProof/>
        </w:rPr>
        <w:t xml:space="preserve"> </w:t>
      </w:r>
    </w:p>
    <w:p w14:paraId="13368873" w14:textId="77777777" w:rsidR="00DE5905" w:rsidRPr="004568F4" w:rsidRDefault="00DE5905" w:rsidP="00DE5905">
      <w:pPr>
        <w:pStyle w:val="ListParagraph"/>
        <w:numPr>
          <w:ilvl w:val="0"/>
          <w:numId w:val="2"/>
        </w:numPr>
        <w:ind w:left="714" w:hanging="357"/>
        <w:rPr>
          <w:rFonts w:ascii="Times New Roman" w:hAnsi="Times New Roman"/>
          <w:noProof/>
        </w:rPr>
      </w:pPr>
      <w:r>
        <w:rPr>
          <w:rFonts w:ascii="Times New Roman" w:hAnsi="Times New Roman"/>
          <w:noProof/>
        </w:rPr>
        <w:t>NCES. The nation's report card: A first look: mathematics and reading</w:t>
      </w:r>
      <w:r w:rsidRPr="004568F4">
        <w:rPr>
          <w:rFonts w:ascii="Times New Roman" w:hAnsi="Times New Roman"/>
          <w:noProof/>
        </w:rPr>
        <w:t xml:space="preserve"> </w:t>
      </w:r>
      <w:r>
        <w:rPr>
          <w:rFonts w:ascii="Times New Roman" w:hAnsi="Times New Roman"/>
          <w:noProof/>
        </w:rPr>
        <w:t>[Internet]. Washington</w:t>
      </w:r>
      <w:r w:rsidRPr="004568F4">
        <w:rPr>
          <w:rFonts w:ascii="Times New Roman" w:hAnsi="Times New Roman"/>
          <w:noProof/>
        </w:rPr>
        <w:t xml:space="preserve"> D.C.: Institute of Education Sciences, U.S. Department </w:t>
      </w:r>
      <w:r>
        <w:rPr>
          <w:rFonts w:ascii="Times New Roman" w:hAnsi="Times New Roman"/>
          <w:noProof/>
        </w:rPr>
        <w:t xml:space="preserve">of Education; 2013 p. 7. Available from: </w:t>
      </w:r>
      <w:r w:rsidRPr="000920E5">
        <w:rPr>
          <w:rFonts w:ascii="Times New Roman" w:hAnsi="Times New Roman"/>
          <w:noProof/>
        </w:rPr>
        <w:t>https://nces.ed.gov/nationsreportcard/subject/publications/main2013/pdf/2014451.pdf</w:t>
      </w:r>
    </w:p>
    <w:p w14:paraId="2857C265" w14:textId="77777777" w:rsidR="00DE5905" w:rsidRPr="004568F4" w:rsidRDefault="00DE5905" w:rsidP="00DE5905">
      <w:pPr>
        <w:pStyle w:val="ListParagraph"/>
        <w:numPr>
          <w:ilvl w:val="0"/>
          <w:numId w:val="2"/>
        </w:numPr>
        <w:ind w:left="714" w:hanging="357"/>
        <w:rPr>
          <w:rFonts w:ascii="Times New Roman" w:hAnsi="Times New Roman"/>
          <w:noProof/>
        </w:rPr>
      </w:pPr>
      <w:r>
        <w:rPr>
          <w:rFonts w:ascii="Times New Roman" w:hAnsi="Times New Roman"/>
          <w:noProof/>
        </w:rPr>
        <w:t>ACT</w:t>
      </w:r>
      <w:r w:rsidRPr="004568F4">
        <w:rPr>
          <w:rFonts w:ascii="Times New Roman" w:hAnsi="Times New Roman"/>
          <w:noProof/>
        </w:rPr>
        <w:t>. The Condition of Col</w:t>
      </w:r>
      <w:r>
        <w:rPr>
          <w:rFonts w:ascii="Times New Roman" w:hAnsi="Times New Roman"/>
          <w:noProof/>
        </w:rPr>
        <w:t>lege and Career Readiness [Internet]. Iowa City</w:t>
      </w:r>
      <w:r w:rsidRPr="004568F4">
        <w:rPr>
          <w:rFonts w:ascii="Times New Roman" w:hAnsi="Times New Roman"/>
          <w:noProof/>
        </w:rPr>
        <w:t>: 2012</w:t>
      </w:r>
      <w:r>
        <w:rPr>
          <w:rFonts w:ascii="Times New Roman" w:hAnsi="Times New Roman"/>
          <w:noProof/>
        </w:rPr>
        <w:t xml:space="preserve"> p. 4-5</w:t>
      </w:r>
      <w:r w:rsidRPr="004568F4">
        <w:rPr>
          <w:rFonts w:ascii="Times New Roman" w:hAnsi="Times New Roman"/>
          <w:noProof/>
        </w:rPr>
        <w:t>.</w:t>
      </w:r>
      <w:r>
        <w:rPr>
          <w:rFonts w:ascii="Times New Roman" w:hAnsi="Times New Roman"/>
          <w:noProof/>
        </w:rPr>
        <w:t xml:space="preserve"> Available from: </w:t>
      </w:r>
      <w:r w:rsidRPr="0064103D">
        <w:rPr>
          <w:rFonts w:ascii="Times New Roman" w:hAnsi="Times New Roman"/>
          <w:noProof/>
        </w:rPr>
        <w:t>https://www.act.org/content/dam/act/unsecured/documents/CCCR-2014-Iowa.pdf</w:t>
      </w:r>
    </w:p>
    <w:p w14:paraId="11031CF9" w14:textId="3CE02B01" w:rsidR="00656D6A" w:rsidRPr="00D63EC2" w:rsidRDefault="00656D6A" w:rsidP="00656D6A">
      <w:pPr>
        <w:pStyle w:val="ListParagraph"/>
        <w:numPr>
          <w:ilvl w:val="0"/>
          <w:numId w:val="2"/>
        </w:numPr>
        <w:rPr>
          <w:rFonts w:ascii="Times New Roman" w:hAnsi="Times New Roman"/>
          <w:noProof/>
        </w:rPr>
      </w:pPr>
      <w:r w:rsidRPr="00D63EC2">
        <w:rPr>
          <w:rFonts w:ascii="Times New Roman" w:hAnsi="Times New Roman"/>
          <w:noProof/>
        </w:rPr>
        <w:t>Mighton J, Sabourin S, Klebanov A. JUMP Math. Toronto: JUMP Math;. 2008.</w:t>
      </w:r>
    </w:p>
    <w:p w14:paraId="3F7B498F" w14:textId="38EBCDC3" w:rsidR="00656D6A" w:rsidRPr="00D63EC2" w:rsidRDefault="00656D6A" w:rsidP="00656D6A">
      <w:pPr>
        <w:pStyle w:val="ListParagraph"/>
        <w:numPr>
          <w:ilvl w:val="0"/>
          <w:numId w:val="2"/>
        </w:numPr>
      </w:pPr>
      <w:r w:rsidRPr="00D63EC2">
        <w:t>Solomon, T. &amp; Mighton, J. Developing mathematical fluency</w:t>
      </w:r>
      <w:r w:rsidR="00DE5905">
        <w:t>:</w:t>
      </w:r>
      <w:r w:rsidRPr="00D63EC2">
        <w:t xml:space="preserve"> </w:t>
      </w:r>
      <w:r w:rsidR="00DE5905">
        <w:t>A</w:t>
      </w:r>
      <w:r w:rsidRPr="00D63EC2">
        <w:t xml:space="preserve"> strategy to help children learn their multiplication facts. Pers</w:t>
      </w:r>
      <w:r w:rsidR="00DE5905">
        <w:t>pect</w:t>
      </w:r>
      <w:r w:rsidRPr="00D63EC2">
        <w:t xml:space="preserve"> Lang Lit</w:t>
      </w:r>
      <w:r w:rsidR="00DE5905">
        <w:t>.</w:t>
      </w:r>
      <w:r w:rsidRPr="00D63EC2">
        <w:t xml:space="preserve"> 2017; winter</w:t>
      </w:r>
      <w:r w:rsidR="00DE5905">
        <w:t>:</w:t>
      </w:r>
      <w:r w:rsidRPr="00D63EC2">
        <w:t xml:space="preserve"> 3</w:t>
      </w:r>
      <w:r w:rsidR="002B52A5">
        <w:t>1-</w:t>
      </w:r>
      <w:r w:rsidRPr="00D63EC2">
        <w:t>4.</w:t>
      </w:r>
    </w:p>
    <w:p w14:paraId="77C1C943" w14:textId="265BF4A3" w:rsidR="00656D6A" w:rsidRPr="00D63EC2" w:rsidRDefault="00656D6A" w:rsidP="00656D6A">
      <w:pPr>
        <w:pStyle w:val="ListParagraph"/>
        <w:numPr>
          <w:ilvl w:val="0"/>
          <w:numId w:val="2"/>
        </w:numPr>
      </w:pPr>
      <w:r w:rsidRPr="00D63EC2">
        <w:t>Mighton, J. JUMP Math: multiplying potential. Not Am Math Soc, 2014;61:144-7.</w:t>
      </w:r>
    </w:p>
    <w:p w14:paraId="60531922" w14:textId="77777777" w:rsidR="00656D6A" w:rsidRPr="00D63EC2" w:rsidRDefault="00656D6A" w:rsidP="00656D6A">
      <w:pPr>
        <w:pStyle w:val="ListParagraph"/>
        <w:numPr>
          <w:ilvl w:val="0"/>
          <w:numId w:val="2"/>
        </w:numPr>
        <w:rPr>
          <w:rFonts w:ascii="Times New Roman" w:hAnsi="Times New Roman"/>
        </w:rPr>
      </w:pPr>
      <w:r w:rsidRPr="00D63EC2">
        <w:rPr>
          <w:rFonts w:ascii="Times New Roman" w:hAnsi="Times New Roman"/>
        </w:rPr>
        <w:t xml:space="preserve">Based on demographic data derived from a database of the results from a compulsory, provincial assessment in academic progress written annually at the end of grades 3 and 6, see </w:t>
      </w:r>
      <w:hyperlink r:id="rId17" w:history="1">
        <w:r w:rsidRPr="00D63EC2">
          <w:rPr>
            <w:rStyle w:val="Hyperlink"/>
            <w:rFonts w:ascii="Times New Roman" w:hAnsi="Times New Roman"/>
            <w:color w:val="auto"/>
          </w:rPr>
          <w:t>www.eqao.org</w:t>
        </w:r>
      </w:hyperlink>
      <w:r w:rsidRPr="00D63EC2">
        <w:rPr>
          <w:rFonts w:ascii="Times New Roman" w:hAnsi="Times New Roman"/>
        </w:rPr>
        <w:t>. Data for the participating school board are based on the grade 6 students who participated in the assessment in the year preceding the study.</w:t>
      </w:r>
    </w:p>
    <w:p w14:paraId="6EF808B0" w14:textId="424D4864" w:rsidR="00656D6A" w:rsidRPr="00D63EC2" w:rsidRDefault="00656D6A" w:rsidP="00656D6A">
      <w:pPr>
        <w:pStyle w:val="ListParagraph"/>
        <w:numPr>
          <w:ilvl w:val="0"/>
          <w:numId w:val="2"/>
        </w:numPr>
        <w:rPr>
          <w:rFonts w:ascii="Times New Roman" w:hAnsi="Times New Roman"/>
        </w:rPr>
      </w:pPr>
      <w:r w:rsidRPr="00D63EC2">
        <w:rPr>
          <w:rFonts w:ascii="Times New Roman" w:hAnsi="Times New Roman"/>
        </w:rPr>
        <w:t xml:space="preserve">Following current recommendations by the CONSORT organization for randomized-controlled trials, we did </w:t>
      </w:r>
      <w:r w:rsidR="00590768">
        <w:rPr>
          <w:rFonts w:ascii="Times New Roman" w:hAnsi="Times New Roman"/>
        </w:rPr>
        <w:t xml:space="preserve">not compare </w:t>
      </w:r>
      <w:r w:rsidR="00F1328F">
        <w:rPr>
          <w:rFonts w:ascii="Times New Roman" w:hAnsi="Times New Roman"/>
        </w:rPr>
        <w:t xml:space="preserve">baseline </w:t>
      </w:r>
      <w:r w:rsidR="00590768">
        <w:rPr>
          <w:rFonts w:ascii="Times New Roman" w:hAnsi="Times New Roman"/>
        </w:rPr>
        <w:t>characteristics of</w:t>
      </w:r>
      <w:r w:rsidRPr="00D63EC2">
        <w:rPr>
          <w:rFonts w:ascii="Times New Roman" w:hAnsi="Times New Roman"/>
        </w:rPr>
        <w:t xml:space="preserve"> th</w:t>
      </w:r>
      <w:r w:rsidR="00FF2114">
        <w:rPr>
          <w:rFonts w:ascii="Times New Roman" w:hAnsi="Times New Roman"/>
        </w:rPr>
        <w:t>e two groups statistically</w:t>
      </w:r>
      <w:r w:rsidRPr="00D63EC2">
        <w:rPr>
          <w:rFonts w:ascii="Times New Roman" w:hAnsi="Times New Roman"/>
        </w:rPr>
        <w:t>.</w:t>
      </w:r>
    </w:p>
    <w:p w14:paraId="3C7231E3" w14:textId="12EDD6FE" w:rsidR="00656D6A" w:rsidRPr="00D63EC2" w:rsidRDefault="00656D6A" w:rsidP="00656D6A">
      <w:pPr>
        <w:pStyle w:val="ListParagraph"/>
        <w:numPr>
          <w:ilvl w:val="0"/>
          <w:numId w:val="2"/>
        </w:numPr>
        <w:rPr>
          <w:rFonts w:ascii="Times New Roman" w:eastAsia="Times New Roman" w:hAnsi="Times New Roman"/>
          <w:lang w:val="en-CA"/>
        </w:rPr>
      </w:pPr>
      <w:r w:rsidRPr="00D63EC2">
        <w:rPr>
          <w:rFonts w:ascii="Times New Roman" w:eastAsia="Times New Roman" w:hAnsi="Times New Roman"/>
          <w:lang w:val="en-CA"/>
        </w:rPr>
        <w:t xml:space="preserve">Moher D, Hopewell S, Schulz KF, Montori V, Gøtzsche PC, Devereaux PJ, et al. CONSORT 2010 explanation and elaboration: </w:t>
      </w:r>
      <w:r w:rsidR="002B52A5">
        <w:rPr>
          <w:rFonts w:ascii="Times New Roman" w:eastAsia="Times New Roman" w:hAnsi="Times New Roman"/>
          <w:lang w:val="en-CA"/>
        </w:rPr>
        <w:t>U</w:t>
      </w:r>
      <w:r w:rsidRPr="00D63EC2">
        <w:rPr>
          <w:rFonts w:ascii="Times New Roman" w:eastAsia="Times New Roman" w:hAnsi="Times New Roman"/>
          <w:lang w:val="en-CA"/>
        </w:rPr>
        <w:t>pdated guidelines for reporting parallel group randomised trials. J Clin Epidemiol. 2010;63:e1–37.</w:t>
      </w:r>
    </w:p>
    <w:p w14:paraId="03F0A550" w14:textId="0505F13E" w:rsidR="00656D6A" w:rsidRPr="00D63EC2" w:rsidRDefault="00656D6A" w:rsidP="00656D6A">
      <w:pPr>
        <w:pStyle w:val="ListParagraph"/>
        <w:numPr>
          <w:ilvl w:val="0"/>
          <w:numId w:val="2"/>
        </w:numPr>
        <w:rPr>
          <w:rFonts w:ascii="Times New Roman" w:eastAsia="Times New Roman" w:hAnsi="Times New Roman"/>
          <w:lang w:val="en-CA"/>
        </w:rPr>
      </w:pPr>
      <w:r w:rsidRPr="00D63EC2">
        <w:rPr>
          <w:rFonts w:ascii="Times New Roman" w:eastAsia="Times New Roman" w:hAnsi="Times New Roman"/>
          <w:lang w:val="en-CA"/>
        </w:rPr>
        <w:t>Altman DG. Comparability of randomised groups. J R Stat Soc.1985;34:125–36.</w:t>
      </w:r>
    </w:p>
    <w:p w14:paraId="4202AB5B" w14:textId="2A040C8E" w:rsidR="00656D6A" w:rsidRPr="00D63EC2" w:rsidRDefault="00656D6A" w:rsidP="00656D6A">
      <w:pPr>
        <w:pStyle w:val="ListParagraph"/>
        <w:numPr>
          <w:ilvl w:val="0"/>
          <w:numId w:val="2"/>
        </w:numPr>
        <w:rPr>
          <w:rFonts w:ascii="Times New Roman" w:eastAsia="Times New Roman" w:hAnsi="Times New Roman"/>
          <w:lang w:val="en-CA"/>
        </w:rPr>
      </w:pPr>
      <w:r w:rsidRPr="00D63EC2">
        <w:rPr>
          <w:rFonts w:ascii="Times New Roman" w:eastAsia="Times New Roman" w:hAnsi="Times New Roman"/>
          <w:lang w:val="en-CA"/>
        </w:rPr>
        <w:t>Altman, Douglas G, Doré CJ. Randomisation and baseline comparisons. Lancet. 1990;335:149–53.</w:t>
      </w:r>
    </w:p>
    <w:p w14:paraId="7B748BDC" w14:textId="5910CA61" w:rsidR="00656D6A" w:rsidRPr="00D63EC2" w:rsidRDefault="00656D6A" w:rsidP="00656D6A">
      <w:pPr>
        <w:pStyle w:val="ListParagraph"/>
        <w:numPr>
          <w:ilvl w:val="0"/>
          <w:numId w:val="2"/>
        </w:numPr>
        <w:rPr>
          <w:rFonts w:ascii="Times New Roman" w:hAnsi="Times New Roman"/>
          <w:noProof/>
        </w:rPr>
      </w:pPr>
      <w:r w:rsidRPr="00D63EC2">
        <w:rPr>
          <w:rFonts w:ascii="Times New Roman" w:hAnsi="Times New Roman"/>
          <w:noProof/>
        </w:rPr>
        <w:t>Kaufman AS, Kaufman NL. Kaufman Brief Intelligence Test, 2nd ed. Circle Pines: American Guidance Service; 2004.</w:t>
      </w:r>
    </w:p>
    <w:p w14:paraId="412673E7" w14:textId="4D4C0016" w:rsidR="00656D6A" w:rsidRPr="00D63EC2" w:rsidRDefault="00656D6A" w:rsidP="00656D6A">
      <w:pPr>
        <w:pStyle w:val="ListParagraph"/>
        <w:numPr>
          <w:ilvl w:val="0"/>
          <w:numId w:val="2"/>
        </w:numPr>
        <w:spacing w:before="240" w:after="240"/>
        <w:rPr>
          <w:rFonts w:ascii="Times New Roman" w:hAnsi="Times New Roman"/>
        </w:rPr>
      </w:pPr>
      <w:r w:rsidRPr="00D63EC2">
        <w:rPr>
          <w:rFonts w:ascii="Times New Roman" w:eastAsia="Times New Roman" w:hAnsi="Times New Roman"/>
          <w:lang w:val="en-CA"/>
        </w:rPr>
        <w:t>Kaplan E, Fein D, Kramer D, Delis C, Morris R. WISC-III as a Process Instrument. San Antonio: Psychological Corporation; 1999.</w:t>
      </w:r>
    </w:p>
    <w:p w14:paraId="7B393DDB" w14:textId="080843A8" w:rsidR="00656D6A" w:rsidRPr="00D63EC2" w:rsidRDefault="00656D6A" w:rsidP="00656D6A">
      <w:pPr>
        <w:pStyle w:val="ListParagraph"/>
        <w:numPr>
          <w:ilvl w:val="0"/>
          <w:numId w:val="2"/>
        </w:numPr>
        <w:rPr>
          <w:rFonts w:ascii="Times New Roman" w:eastAsia="Times New Roman" w:hAnsi="Times New Roman"/>
          <w:lang w:val="en-CA"/>
        </w:rPr>
      </w:pPr>
      <w:r w:rsidRPr="00D63EC2">
        <w:rPr>
          <w:rFonts w:ascii="Times New Roman" w:eastAsia="Times New Roman" w:hAnsi="Times New Roman"/>
          <w:lang w:val="en-CA"/>
        </w:rPr>
        <w:t>Woodcock, RW, McGrew, KS, Mather N. Woodcock-Johnson III</w:t>
      </w:r>
      <w:r w:rsidR="002B52A5">
        <w:rPr>
          <w:rFonts w:ascii="Times New Roman" w:eastAsia="Times New Roman" w:hAnsi="Times New Roman"/>
          <w:lang w:val="en-CA"/>
        </w:rPr>
        <w:t xml:space="preserve">. </w:t>
      </w:r>
      <w:r w:rsidRPr="00D63EC2">
        <w:rPr>
          <w:rFonts w:ascii="Times New Roman" w:eastAsia="Times New Roman" w:hAnsi="Times New Roman"/>
          <w:lang w:val="en-CA"/>
        </w:rPr>
        <w:t>Rolling Meadows: Riverside Publishing; 2001.</w:t>
      </w:r>
    </w:p>
    <w:p w14:paraId="7B868E5D" w14:textId="5938AACD" w:rsidR="002B52A5" w:rsidRPr="004568F4" w:rsidRDefault="002B52A5" w:rsidP="002B52A5">
      <w:pPr>
        <w:pStyle w:val="ListParagraph"/>
        <w:numPr>
          <w:ilvl w:val="0"/>
          <w:numId w:val="2"/>
        </w:numPr>
        <w:ind w:left="714" w:hanging="357"/>
        <w:rPr>
          <w:rFonts w:ascii="Times New Roman" w:hAnsi="Times New Roman"/>
        </w:rPr>
      </w:pPr>
      <w:r w:rsidRPr="004568F4">
        <w:rPr>
          <w:rFonts w:ascii="Times New Roman" w:hAnsi="Times New Roman"/>
          <w:noProof/>
        </w:rPr>
        <w:t xml:space="preserve">McGrew KS, Schrank FA, </w:t>
      </w:r>
      <w:r w:rsidR="00C11F5E">
        <w:rPr>
          <w:rFonts w:ascii="Times New Roman" w:hAnsi="Times New Roman"/>
          <w:noProof/>
        </w:rPr>
        <w:t xml:space="preserve">Woodcock RW. Technical Manual: </w:t>
      </w:r>
      <w:r w:rsidRPr="004568F4">
        <w:rPr>
          <w:rFonts w:ascii="Times New Roman" w:hAnsi="Times New Roman"/>
          <w:noProof/>
        </w:rPr>
        <w:t>Woodcock-Johnson III Norma</w:t>
      </w:r>
      <w:r>
        <w:rPr>
          <w:rFonts w:ascii="Times New Roman" w:hAnsi="Times New Roman"/>
          <w:noProof/>
        </w:rPr>
        <w:t>tive Update. Rolling Meadows</w:t>
      </w:r>
      <w:r w:rsidRPr="004568F4">
        <w:rPr>
          <w:rFonts w:ascii="Times New Roman" w:hAnsi="Times New Roman"/>
          <w:noProof/>
        </w:rPr>
        <w:t>: Riverside Publishing; 2007.</w:t>
      </w:r>
    </w:p>
    <w:p w14:paraId="4A8D16A8" w14:textId="74C65562" w:rsidR="00656D6A" w:rsidRPr="00D63EC2" w:rsidRDefault="00656D6A" w:rsidP="00656D6A">
      <w:pPr>
        <w:pStyle w:val="ListParagraph"/>
        <w:numPr>
          <w:ilvl w:val="0"/>
          <w:numId w:val="2"/>
        </w:numPr>
        <w:rPr>
          <w:rFonts w:ascii="Times New Roman" w:eastAsia="Times New Roman" w:hAnsi="Times New Roman"/>
          <w:lang w:val="en-CA"/>
        </w:rPr>
      </w:pPr>
      <w:r w:rsidRPr="00D63EC2">
        <w:rPr>
          <w:rFonts w:ascii="Times New Roman" w:eastAsia="Times New Roman" w:hAnsi="Times New Roman"/>
          <w:bCs/>
          <w:shd w:val="clear" w:color="auto" w:fill="FFFFFF"/>
          <w:lang w:val="en-CA"/>
        </w:rPr>
        <w:t>Fuchs</w:t>
      </w:r>
      <w:r w:rsidRPr="00D63EC2">
        <w:rPr>
          <w:rFonts w:ascii="Times New Roman" w:eastAsia="Times New Roman" w:hAnsi="Times New Roman"/>
          <w:shd w:val="clear" w:color="auto" w:fill="FFFFFF"/>
          <w:lang w:val="en-CA"/>
        </w:rPr>
        <w:t xml:space="preserve"> LS, </w:t>
      </w:r>
      <w:r w:rsidRPr="00D63EC2">
        <w:rPr>
          <w:rFonts w:ascii="Times New Roman" w:eastAsia="Times New Roman" w:hAnsi="Times New Roman"/>
          <w:bCs/>
          <w:shd w:val="clear" w:color="auto" w:fill="FFFFFF"/>
          <w:lang w:val="en-CA"/>
        </w:rPr>
        <w:t>Hamlett</w:t>
      </w:r>
      <w:r w:rsidRPr="00D63EC2">
        <w:rPr>
          <w:rFonts w:ascii="Times New Roman" w:eastAsia="Times New Roman" w:hAnsi="Times New Roman"/>
          <w:shd w:val="clear" w:color="auto" w:fill="FFFFFF"/>
          <w:lang w:val="en-CA"/>
        </w:rPr>
        <w:t xml:space="preserve"> CL, </w:t>
      </w:r>
      <w:r w:rsidRPr="00D63EC2">
        <w:rPr>
          <w:rFonts w:ascii="Times New Roman" w:eastAsia="Times New Roman" w:hAnsi="Times New Roman"/>
          <w:bCs/>
          <w:shd w:val="clear" w:color="auto" w:fill="FFFFFF"/>
          <w:lang w:val="en-CA"/>
        </w:rPr>
        <w:t>Fuchs</w:t>
      </w:r>
      <w:r w:rsidRPr="00D63EC2">
        <w:rPr>
          <w:rFonts w:ascii="Times New Roman" w:eastAsia="Times New Roman" w:hAnsi="Times New Roman"/>
          <w:shd w:val="clear" w:color="auto" w:fill="FFFFFF"/>
          <w:lang w:val="en-CA"/>
        </w:rPr>
        <w:t xml:space="preserve"> D. </w:t>
      </w:r>
      <w:r w:rsidRPr="00D63EC2">
        <w:rPr>
          <w:rFonts w:ascii="Times New Roman" w:eastAsia="Times New Roman" w:hAnsi="Times New Roman"/>
          <w:bCs/>
          <w:shd w:val="clear" w:color="auto" w:fill="FFFFFF"/>
          <w:lang w:val="en-CA"/>
        </w:rPr>
        <w:t>Monitoring Basic Skills Progress</w:t>
      </w:r>
      <w:r w:rsidRPr="00D63EC2">
        <w:rPr>
          <w:rFonts w:ascii="Times New Roman" w:eastAsia="Times New Roman" w:hAnsi="Times New Roman"/>
          <w:shd w:val="clear" w:color="auto" w:fill="FFFFFF"/>
          <w:lang w:val="en-CA"/>
        </w:rPr>
        <w:t xml:space="preserve">: Basic Math Computation. Austin: PRO-ED; 1998. </w:t>
      </w:r>
    </w:p>
    <w:p w14:paraId="21AB02B3" w14:textId="5DF890E0" w:rsidR="00656D6A" w:rsidRPr="00D63EC2" w:rsidRDefault="00656D6A" w:rsidP="00656D6A">
      <w:pPr>
        <w:pStyle w:val="ListParagraph"/>
        <w:numPr>
          <w:ilvl w:val="0"/>
          <w:numId w:val="2"/>
        </w:numPr>
        <w:rPr>
          <w:rFonts w:ascii="Times New Roman" w:eastAsia="Times New Roman" w:hAnsi="Times New Roman"/>
          <w:shd w:val="clear" w:color="auto" w:fill="FFFFFF"/>
          <w:lang w:val="en-CA"/>
        </w:rPr>
        <w:sectPr w:rsidR="00656D6A" w:rsidRPr="00D63EC2" w:rsidSect="00FD1EE4">
          <w:pgSz w:w="12240" w:h="15840"/>
          <w:pgMar w:top="1135" w:right="1440" w:bottom="1440" w:left="1440" w:header="709" w:footer="709" w:gutter="0"/>
          <w:cols w:space="708"/>
          <w:docGrid w:linePitch="360"/>
        </w:sectPr>
      </w:pPr>
      <w:r w:rsidRPr="00D63EC2">
        <w:rPr>
          <w:rFonts w:ascii="Times New Roman" w:eastAsia="Times New Roman" w:hAnsi="Times New Roman"/>
          <w:shd w:val="clear" w:color="auto" w:fill="FFFFFF"/>
          <w:lang w:val="en-CA"/>
        </w:rPr>
        <w:t>Wolf M. Denckla MB . Rapid Automatized Naming and Rapid Alternating Stimulus Tests. Austin: PRO-ED; 2005.</w:t>
      </w:r>
    </w:p>
    <w:p w14:paraId="3893546F" w14:textId="701C25E8" w:rsidR="00656D6A" w:rsidRPr="00D63EC2" w:rsidRDefault="00656D6A" w:rsidP="00656D6A">
      <w:pPr>
        <w:pStyle w:val="ListParagraph"/>
        <w:numPr>
          <w:ilvl w:val="0"/>
          <w:numId w:val="2"/>
        </w:numPr>
        <w:rPr>
          <w:rFonts w:ascii="Times New Roman" w:eastAsia="Times New Roman" w:hAnsi="Times New Roman"/>
        </w:rPr>
      </w:pPr>
      <w:r w:rsidRPr="00D63EC2">
        <w:rPr>
          <w:rFonts w:ascii="Times New Roman" w:eastAsia="Times New Roman" w:hAnsi="Times New Roman"/>
        </w:rPr>
        <w:t>Ford</w:t>
      </w:r>
      <w:r w:rsidR="002B52A5">
        <w:rPr>
          <w:rFonts w:ascii="Times New Roman" w:eastAsia="Times New Roman" w:hAnsi="Times New Roman"/>
        </w:rPr>
        <w:t xml:space="preserve"> </w:t>
      </w:r>
      <w:r w:rsidRPr="00D63EC2">
        <w:rPr>
          <w:rFonts w:ascii="Times New Roman" w:eastAsia="Times New Roman" w:hAnsi="Times New Roman"/>
        </w:rPr>
        <w:t>L, Swart</w:t>
      </w:r>
      <w:r w:rsidR="002B52A5">
        <w:rPr>
          <w:rFonts w:ascii="Times New Roman" w:eastAsia="Times New Roman" w:hAnsi="Times New Roman"/>
        </w:rPr>
        <w:t xml:space="preserve"> </w:t>
      </w:r>
      <w:r w:rsidRPr="00D63EC2">
        <w:rPr>
          <w:rFonts w:ascii="Times New Roman" w:eastAsia="Times New Roman" w:hAnsi="Times New Roman"/>
        </w:rPr>
        <w:t xml:space="preserve">S, Negreiros J, Lacroix S, McGrew, KS. </w:t>
      </w:r>
      <w:r w:rsidRPr="00D63EC2">
        <w:rPr>
          <w:rStyle w:val="ff8"/>
          <w:rFonts w:ascii="Times New Roman" w:eastAsia="Times New Roman" w:hAnsi="Times New Roman"/>
        </w:rPr>
        <w:t xml:space="preserve">Use of the Woodcock-Johnson </w:t>
      </w:r>
      <w:r w:rsidRPr="00D63EC2">
        <w:rPr>
          <w:rFonts w:ascii="Times New Roman" w:eastAsia="Times New Roman" w:hAnsi="Times New Roman"/>
        </w:rPr>
        <w:t xml:space="preserve">III NU Tests of Cognitive Abilities and Tests of Achievement with Canadian Populations </w:t>
      </w:r>
      <w:r w:rsidRPr="00D63EC2">
        <w:rPr>
          <w:rStyle w:val="ff5"/>
          <w:rFonts w:ascii="Times New Roman" w:eastAsia="Times New Roman" w:hAnsi="Times New Roman"/>
        </w:rPr>
        <w:t xml:space="preserve">(Woodcock </w:t>
      </w:r>
      <w:r w:rsidRPr="00D63EC2">
        <w:rPr>
          <w:rFonts w:ascii="Times New Roman" w:eastAsia="Times New Roman" w:hAnsi="Times New Roman"/>
        </w:rPr>
        <w:t>Johnson III Assessment Service Bulletin No. 12)</w:t>
      </w:r>
      <w:r w:rsidR="009F2291">
        <w:rPr>
          <w:rFonts w:ascii="Times New Roman" w:eastAsia="Times New Roman" w:hAnsi="Times New Roman"/>
        </w:rPr>
        <w:t xml:space="preserve"> [Internet]</w:t>
      </w:r>
      <w:r w:rsidRPr="00D63EC2">
        <w:rPr>
          <w:rFonts w:ascii="Times New Roman" w:eastAsia="Times New Roman" w:hAnsi="Times New Roman"/>
        </w:rPr>
        <w:t>. Rolling Meadows: Riverside Publishing</w:t>
      </w:r>
      <w:r w:rsidR="009F2291">
        <w:rPr>
          <w:rFonts w:ascii="Times New Roman" w:eastAsia="Times New Roman" w:hAnsi="Times New Roman"/>
        </w:rPr>
        <w:t>;2010.</w:t>
      </w:r>
      <w:r w:rsidRPr="00D63EC2">
        <w:rPr>
          <w:rFonts w:ascii="Times New Roman" w:eastAsia="Times New Roman" w:hAnsi="Times New Roman"/>
        </w:rPr>
        <w:t xml:space="preserve"> Available from: </w:t>
      </w:r>
      <w:hyperlink r:id="rId18" w:history="1">
        <w:r w:rsidRPr="00D63EC2">
          <w:rPr>
            <w:rStyle w:val="Hyperlink"/>
            <w:rFonts w:ascii="Times New Roman" w:eastAsia="Times New Roman" w:hAnsi="Times New Roman"/>
            <w:color w:val="auto"/>
          </w:rPr>
          <w:t>https://www.researchgate.net/publication/305391070_Woodcock-Johnson_Assessment_Bulletin_Number_12_Use_of_the_Woodcock-Johnson_III_NU_Tests_of_Cognitive_Abilities_and_Tests_of_Achievement_with_Canadian_Populations</w:t>
        </w:r>
      </w:hyperlink>
      <w:r w:rsidRPr="00D63EC2">
        <w:rPr>
          <w:rFonts w:ascii="Times New Roman" w:eastAsia="Times New Roman" w:hAnsi="Times New Roman"/>
        </w:rPr>
        <w:t xml:space="preserve"> [accessed Jun 04 2018].</w:t>
      </w:r>
    </w:p>
    <w:p w14:paraId="071B0423" w14:textId="02E729F3" w:rsidR="00656D6A" w:rsidRPr="00D63EC2" w:rsidRDefault="00656D6A" w:rsidP="00656D6A">
      <w:pPr>
        <w:pStyle w:val="ListParagraph"/>
        <w:numPr>
          <w:ilvl w:val="0"/>
          <w:numId w:val="2"/>
        </w:numPr>
        <w:rPr>
          <w:rFonts w:ascii="Times New Roman" w:eastAsia="Times New Roman" w:hAnsi="Times New Roman"/>
          <w:lang w:val="en-CA"/>
        </w:rPr>
      </w:pPr>
      <w:r w:rsidRPr="00D63EC2">
        <w:rPr>
          <w:rFonts w:ascii="Times New Roman" w:hAnsi="Times New Roman"/>
          <w:noProof/>
        </w:rPr>
        <w:t xml:space="preserve">Jaffe LE. Development, Interpretation, and Application of the </w:t>
      </w:r>
      <w:r w:rsidRPr="00D63EC2">
        <w:rPr>
          <w:rFonts w:ascii="Times New Roman" w:hAnsi="Times New Roman"/>
          <w:i/>
          <w:noProof/>
        </w:rPr>
        <w:t>W</w:t>
      </w:r>
      <w:r w:rsidRPr="00D63EC2">
        <w:rPr>
          <w:rFonts w:ascii="Times New Roman" w:hAnsi="Times New Roman"/>
          <w:noProof/>
        </w:rPr>
        <w:t xml:space="preserve"> Score and the Relative Proficiency Index (Woodcock-Johnson III Assessment Service Bulletin No. 11)</w:t>
      </w:r>
      <w:r w:rsidR="009F2291">
        <w:rPr>
          <w:rFonts w:ascii="Times New Roman" w:hAnsi="Times New Roman"/>
          <w:noProof/>
        </w:rPr>
        <w:t xml:space="preserve"> [Internet]</w:t>
      </w:r>
      <w:r w:rsidRPr="00D63EC2">
        <w:rPr>
          <w:rFonts w:ascii="Times New Roman" w:hAnsi="Times New Roman"/>
          <w:noProof/>
        </w:rPr>
        <w:t>. Rolling Meadows, IL: Riverside Publishing; 2009.</w:t>
      </w:r>
    </w:p>
    <w:p w14:paraId="327A7614" w14:textId="77777777" w:rsidR="00656D6A" w:rsidRPr="00DB6BD9" w:rsidRDefault="00656D6A" w:rsidP="00656D6A">
      <w:pPr>
        <w:pStyle w:val="ListParagraph"/>
        <w:numPr>
          <w:ilvl w:val="0"/>
          <w:numId w:val="2"/>
        </w:numPr>
        <w:rPr>
          <w:rFonts w:ascii="Times New Roman" w:eastAsia="Times New Roman" w:hAnsi="Times New Roman"/>
          <w:lang w:val="en-CA"/>
        </w:rPr>
      </w:pPr>
      <w:r w:rsidRPr="00D63EC2">
        <w:rPr>
          <w:rFonts w:ascii="Times New Roman" w:hAnsi="Times New Roman"/>
          <w:noProof/>
        </w:rPr>
        <w:t>Tallmadge, GK. The Joint Dissemination Review Panel Idea Book. Washington, DC: National Institute of Education; 1977.</w:t>
      </w:r>
    </w:p>
    <w:p w14:paraId="297CEBA1" w14:textId="33667BCA" w:rsidR="00DB6BD9" w:rsidRPr="00B83B0D" w:rsidRDefault="00DB6BD9" w:rsidP="00DB6BD9">
      <w:pPr>
        <w:pStyle w:val="ListParagraph"/>
        <w:numPr>
          <w:ilvl w:val="0"/>
          <w:numId w:val="2"/>
        </w:numPr>
        <w:ind w:left="714" w:hanging="357"/>
        <w:rPr>
          <w:rFonts w:ascii="Times New Roman" w:eastAsia="Times New Roman" w:hAnsi="Times New Roman"/>
          <w:lang w:val="en-CA"/>
        </w:rPr>
      </w:pPr>
      <w:r w:rsidRPr="007C076F">
        <w:rPr>
          <w:rFonts w:ascii="Times New Roman" w:hAnsi="Times New Roman"/>
          <w:noProof/>
        </w:rPr>
        <w:t>Lipsey MW, Puzio K, Yun C, Herbert MA, Steinka-Fry K, Cole MW. Translating the statistical representation of effects of education interventions into more readily i</w:t>
      </w:r>
      <w:r w:rsidR="00D85960">
        <w:rPr>
          <w:rFonts w:ascii="Times New Roman" w:hAnsi="Times New Roman"/>
          <w:noProof/>
        </w:rPr>
        <w:t>n</w:t>
      </w:r>
      <w:bookmarkStart w:id="0" w:name="_GoBack"/>
      <w:bookmarkEnd w:id="0"/>
      <w:r w:rsidRPr="007C076F">
        <w:rPr>
          <w:rFonts w:ascii="Times New Roman" w:hAnsi="Times New Roman"/>
          <w:noProof/>
        </w:rPr>
        <w:t>terpretable f</w:t>
      </w:r>
      <w:r>
        <w:rPr>
          <w:rFonts w:ascii="Times New Roman" w:hAnsi="Times New Roman"/>
          <w:noProof/>
        </w:rPr>
        <w:t>orms [Internet]. Washington D.C</w:t>
      </w:r>
      <w:r w:rsidRPr="007C076F">
        <w:rPr>
          <w:rFonts w:ascii="Times New Roman" w:eastAsia="Times New Roman" w:hAnsi="Times New Roman"/>
          <w:color w:val="333333"/>
          <w:shd w:val="clear" w:color="auto" w:fill="FFFFFF"/>
          <w:lang w:val="en-CA"/>
        </w:rPr>
        <w:t>: National Center for Special Education Research, Institute of Education Sciences, U.S. Department of Education</w:t>
      </w:r>
      <w:r>
        <w:rPr>
          <w:rFonts w:ascii="Times New Roman" w:eastAsia="Times New Roman" w:hAnsi="Times New Roman"/>
          <w:color w:val="333333"/>
          <w:shd w:val="clear" w:color="auto" w:fill="FFFFFF"/>
          <w:lang w:val="en-CA"/>
        </w:rPr>
        <w:t xml:space="preserve">; 2012 p. 33-37. Available from: </w:t>
      </w:r>
      <w:r w:rsidRPr="00B83B0D">
        <w:rPr>
          <w:rFonts w:ascii="Times New Roman" w:eastAsia="Times New Roman" w:hAnsi="Times New Roman"/>
          <w:color w:val="333333"/>
          <w:shd w:val="clear" w:color="auto" w:fill="FFFFFF"/>
          <w:lang w:val="en-CA"/>
        </w:rPr>
        <w:t>https://ies.ed.gov/ncser/pubs/20133000/pdf/20133000.pdf</w:t>
      </w:r>
    </w:p>
    <w:p w14:paraId="37F8C4D3" w14:textId="77777777" w:rsidR="0062633C" w:rsidRPr="00D63EC2" w:rsidRDefault="0062633C" w:rsidP="0062633C">
      <w:pPr>
        <w:rPr>
          <w:rFonts w:ascii="Times" w:eastAsia="Times New Roman" w:hAnsi="Times" w:cs="Times New Roman"/>
          <w:sz w:val="20"/>
          <w:szCs w:val="20"/>
          <w:lang w:val="en-CA"/>
        </w:rPr>
      </w:pPr>
    </w:p>
    <w:p w14:paraId="5570455E" w14:textId="77777777" w:rsidR="0062633C" w:rsidRPr="00D63EC2" w:rsidRDefault="0062633C" w:rsidP="0062633C">
      <w:pPr>
        <w:rPr>
          <w:rFonts w:ascii="Times" w:eastAsia="Times New Roman" w:hAnsi="Times" w:cs="Times New Roman"/>
          <w:sz w:val="20"/>
          <w:szCs w:val="20"/>
          <w:lang w:val="en-CA"/>
        </w:rPr>
      </w:pPr>
    </w:p>
    <w:p w14:paraId="4456829D" w14:textId="77777777" w:rsidR="0062633C" w:rsidRPr="00D63EC2" w:rsidRDefault="0062633C" w:rsidP="00656D6A">
      <w:pPr>
        <w:pStyle w:val="ListParagraph"/>
        <w:rPr>
          <w:rFonts w:ascii="Times New Roman" w:eastAsia="Times New Roman" w:hAnsi="Times New Roman"/>
          <w:lang w:val="en-CA"/>
        </w:rPr>
      </w:pPr>
    </w:p>
    <w:p w14:paraId="33FCED8B" w14:textId="77777777" w:rsidR="00656D6A" w:rsidRPr="00D63EC2" w:rsidRDefault="00656D6A" w:rsidP="00656D6A"/>
    <w:p w14:paraId="612C0A88" w14:textId="77777777" w:rsidR="001437B7" w:rsidRPr="00D63EC2" w:rsidRDefault="001437B7" w:rsidP="00004A8F">
      <w:pPr>
        <w:rPr>
          <w:rFonts w:ascii="Times New Roman" w:hAnsi="Times New Roman" w:cs="Times New Roman"/>
        </w:rPr>
      </w:pPr>
    </w:p>
    <w:p w14:paraId="719D003C" w14:textId="77777777" w:rsidR="001437B7" w:rsidRPr="00D63EC2" w:rsidRDefault="001437B7" w:rsidP="00004A8F">
      <w:pPr>
        <w:rPr>
          <w:rFonts w:ascii="Times New Roman" w:hAnsi="Times New Roman" w:cs="Times New Roman"/>
        </w:rPr>
      </w:pPr>
    </w:p>
    <w:p w14:paraId="2F1EEF2A" w14:textId="77777777" w:rsidR="001437B7" w:rsidRPr="00D63EC2" w:rsidRDefault="001437B7" w:rsidP="00004A8F">
      <w:pPr>
        <w:rPr>
          <w:rFonts w:ascii="Times New Roman" w:hAnsi="Times New Roman" w:cs="Times New Roman"/>
        </w:rPr>
      </w:pPr>
    </w:p>
    <w:p w14:paraId="50C9F15A" w14:textId="77777777" w:rsidR="001437B7" w:rsidRPr="00D63EC2" w:rsidRDefault="001437B7" w:rsidP="00004A8F">
      <w:pPr>
        <w:rPr>
          <w:rFonts w:ascii="Times New Roman" w:hAnsi="Times New Roman" w:cs="Times New Roman"/>
        </w:rPr>
      </w:pPr>
    </w:p>
    <w:p w14:paraId="6E3CF464" w14:textId="77777777" w:rsidR="001437B7" w:rsidRPr="00D63EC2" w:rsidRDefault="001437B7" w:rsidP="00004A8F">
      <w:pPr>
        <w:rPr>
          <w:rFonts w:ascii="Times New Roman" w:hAnsi="Times New Roman" w:cs="Times New Roman"/>
        </w:rPr>
      </w:pPr>
    </w:p>
    <w:p w14:paraId="33789358" w14:textId="77777777" w:rsidR="001437B7" w:rsidRPr="00D63EC2" w:rsidRDefault="001437B7" w:rsidP="00004A8F">
      <w:pPr>
        <w:rPr>
          <w:rFonts w:ascii="Times New Roman" w:hAnsi="Times New Roman" w:cs="Times New Roman"/>
        </w:rPr>
      </w:pPr>
    </w:p>
    <w:p w14:paraId="33B969EA" w14:textId="77777777" w:rsidR="001437B7" w:rsidRPr="00D63EC2" w:rsidRDefault="001437B7" w:rsidP="00004A8F">
      <w:pPr>
        <w:rPr>
          <w:rFonts w:ascii="Times New Roman" w:hAnsi="Times New Roman" w:cs="Times New Roman"/>
        </w:rPr>
      </w:pPr>
    </w:p>
    <w:p w14:paraId="6B2112C4" w14:textId="77777777" w:rsidR="001437B7" w:rsidRPr="00D63EC2" w:rsidRDefault="001437B7" w:rsidP="00004A8F">
      <w:pPr>
        <w:rPr>
          <w:rFonts w:ascii="Times New Roman" w:hAnsi="Times New Roman" w:cs="Times New Roman"/>
        </w:rPr>
      </w:pPr>
    </w:p>
    <w:p w14:paraId="6ED9E475" w14:textId="77777777" w:rsidR="001437B7" w:rsidRPr="00D63EC2" w:rsidRDefault="001437B7" w:rsidP="00004A8F">
      <w:pPr>
        <w:rPr>
          <w:rFonts w:ascii="Times New Roman" w:hAnsi="Times New Roman" w:cs="Times New Roman"/>
        </w:rPr>
      </w:pPr>
    </w:p>
    <w:p w14:paraId="381E5510" w14:textId="77777777" w:rsidR="001437B7" w:rsidRPr="00D63EC2" w:rsidRDefault="001437B7" w:rsidP="00004A8F">
      <w:pPr>
        <w:rPr>
          <w:rFonts w:ascii="Times New Roman" w:hAnsi="Times New Roman" w:cs="Times New Roman"/>
        </w:rPr>
      </w:pPr>
    </w:p>
    <w:p w14:paraId="7EB22AB0" w14:textId="77777777" w:rsidR="001437B7" w:rsidRPr="00D63EC2" w:rsidRDefault="001437B7" w:rsidP="00004A8F">
      <w:pPr>
        <w:rPr>
          <w:rFonts w:ascii="Times New Roman" w:hAnsi="Times New Roman" w:cs="Times New Roman"/>
        </w:rPr>
      </w:pPr>
    </w:p>
    <w:p w14:paraId="141CA703" w14:textId="77777777" w:rsidR="001437B7" w:rsidRPr="00D63EC2" w:rsidRDefault="001437B7" w:rsidP="00004A8F">
      <w:pPr>
        <w:rPr>
          <w:rFonts w:ascii="Times New Roman" w:hAnsi="Times New Roman" w:cs="Times New Roman"/>
        </w:rPr>
      </w:pPr>
    </w:p>
    <w:p w14:paraId="2A3FE858" w14:textId="77777777" w:rsidR="001437B7" w:rsidRPr="00D63EC2" w:rsidRDefault="001437B7" w:rsidP="00004A8F">
      <w:pPr>
        <w:rPr>
          <w:rFonts w:ascii="Times New Roman" w:hAnsi="Times New Roman" w:cs="Times New Roman"/>
        </w:rPr>
      </w:pPr>
    </w:p>
    <w:p w14:paraId="70C15208" w14:textId="77777777" w:rsidR="001437B7" w:rsidRPr="00D63EC2" w:rsidRDefault="001437B7" w:rsidP="00004A8F">
      <w:pPr>
        <w:rPr>
          <w:rFonts w:ascii="Times New Roman" w:hAnsi="Times New Roman" w:cs="Times New Roman"/>
        </w:rPr>
      </w:pPr>
    </w:p>
    <w:p w14:paraId="4374E37C" w14:textId="77777777" w:rsidR="001437B7" w:rsidRPr="00D63EC2" w:rsidRDefault="001437B7" w:rsidP="00004A8F">
      <w:pPr>
        <w:rPr>
          <w:rFonts w:ascii="Times New Roman" w:hAnsi="Times New Roman" w:cs="Times New Roman"/>
        </w:rPr>
      </w:pPr>
    </w:p>
    <w:p w14:paraId="7647D925" w14:textId="77777777" w:rsidR="001437B7" w:rsidRPr="00D63EC2" w:rsidRDefault="001437B7" w:rsidP="00004A8F">
      <w:pPr>
        <w:rPr>
          <w:rFonts w:ascii="Times New Roman" w:hAnsi="Times New Roman" w:cs="Times New Roman"/>
        </w:rPr>
      </w:pPr>
    </w:p>
    <w:p w14:paraId="3D625D1F" w14:textId="77777777" w:rsidR="001437B7" w:rsidRPr="00D63EC2" w:rsidRDefault="001437B7" w:rsidP="00004A8F">
      <w:pPr>
        <w:rPr>
          <w:rFonts w:ascii="Times New Roman" w:hAnsi="Times New Roman" w:cs="Times New Roman"/>
        </w:rPr>
      </w:pPr>
    </w:p>
    <w:p w14:paraId="019B51B2" w14:textId="77777777" w:rsidR="001437B7" w:rsidRPr="00D63EC2" w:rsidRDefault="001437B7" w:rsidP="00004A8F">
      <w:pPr>
        <w:rPr>
          <w:rFonts w:ascii="Times New Roman" w:hAnsi="Times New Roman" w:cs="Times New Roman"/>
        </w:rPr>
      </w:pPr>
    </w:p>
    <w:p w14:paraId="3E99CE90" w14:textId="77777777" w:rsidR="001437B7" w:rsidRPr="00D63EC2" w:rsidRDefault="001437B7" w:rsidP="00004A8F">
      <w:pPr>
        <w:rPr>
          <w:rFonts w:ascii="Times New Roman" w:hAnsi="Times New Roman" w:cs="Times New Roman"/>
        </w:rPr>
      </w:pPr>
    </w:p>
    <w:p w14:paraId="2D964D4C" w14:textId="77777777" w:rsidR="001437B7" w:rsidRPr="00D63EC2" w:rsidRDefault="001437B7" w:rsidP="00004A8F">
      <w:pPr>
        <w:rPr>
          <w:rFonts w:ascii="Times New Roman" w:hAnsi="Times New Roman" w:cs="Times New Roman"/>
        </w:rPr>
      </w:pPr>
    </w:p>
    <w:p w14:paraId="56D5874D" w14:textId="77777777" w:rsidR="007414E5" w:rsidRPr="00D63EC2" w:rsidRDefault="007414E5" w:rsidP="00004A8F">
      <w:pPr>
        <w:rPr>
          <w:rFonts w:ascii="Times New Roman" w:hAnsi="Times New Roman" w:cs="Times New Roman"/>
        </w:rPr>
      </w:pPr>
    </w:p>
    <w:p w14:paraId="7D801C34" w14:textId="471EDC69" w:rsidR="002E2D3F" w:rsidRPr="00D63EC2" w:rsidRDefault="002E2D3F" w:rsidP="00D63EC2">
      <w:pPr>
        <w:rPr>
          <w:rFonts w:ascii="Times New Roman" w:eastAsia="Times New Roman" w:hAnsi="Times New Roman"/>
          <w:lang w:val="en-CA"/>
        </w:rPr>
      </w:pPr>
    </w:p>
    <w:sectPr w:rsidR="002E2D3F" w:rsidRPr="00D63EC2" w:rsidSect="00D63EC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DD46" w14:textId="77777777" w:rsidR="007D6833" w:rsidRDefault="007D6833" w:rsidP="00C21013">
      <w:r>
        <w:separator/>
      </w:r>
    </w:p>
  </w:endnote>
  <w:endnote w:type="continuationSeparator" w:id="0">
    <w:p w14:paraId="63A226FE" w14:textId="77777777" w:rsidR="007D6833" w:rsidRDefault="007D6833" w:rsidP="00C2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BC39" w14:textId="77777777" w:rsidR="007D6833" w:rsidRDefault="007D6833" w:rsidP="00C21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38CBC" w14:textId="77777777" w:rsidR="007D6833" w:rsidRDefault="007D6833" w:rsidP="00C210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77B0" w14:textId="77777777" w:rsidR="007D6833" w:rsidRPr="00C21013" w:rsidRDefault="007D6833" w:rsidP="00C21013">
    <w:pPr>
      <w:pStyle w:val="Footer"/>
      <w:framePr w:wrap="around" w:vAnchor="text" w:hAnchor="margin" w:xAlign="right" w:y="1"/>
      <w:rPr>
        <w:rStyle w:val="PageNumber"/>
        <w:sz w:val="20"/>
        <w:szCs w:val="20"/>
      </w:rPr>
    </w:pPr>
    <w:r w:rsidRPr="00C21013">
      <w:rPr>
        <w:rStyle w:val="PageNumber"/>
        <w:sz w:val="20"/>
        <w:szCs w:val="20"/>
      </w:rPr>
      <w:fldChar w:fldCharType="begin"/>
    </w:r>
    <w:r w:rsidRPr="00C21013">
      <w:rPr>
        <w:rStyle w:val="PageNumber"/>
        <w:sz w:val="20"/>
        <w:szCs w:val="20"/>
      </w:rPr>
      <w:instrText xml:space="preserve">PAGE  </w:instrText>
    </w:r>
    <w:r w:rsidRPr="00C21013">
      <w:rPr>
        <w:rStyle w:val="PageNumber"/>
        <w:sz w:val="20"/>
        <w:szCs w:val="20"/>
      </w:rPr>
      <w:fldChar w:fldCharType="separate"/>
    </w:r>
    <w:r w:rsidR="00F437EE">
      <w:rPr>
        <w:rStyle w:val="PageNumber"/>
        <w:noProof/>
        <w:sz w:val="20"/>
        <w:szCs w:val="20"/>
      </w:rPr>
      <w:t>1</w:t>
    </w:r>
    <w:r w:rsidRPr="00C21013">
      <w:rPr>
        <w:rStyle w:val="PageNumber"/>
        <w:sz w:val="20"/>
        <w:szCs w:val="20"/>
      </w:rPr>
      <w:fldChar w:fldCharType="end"/>
    </w:r>
  </w:p>
  <w:p w14:paraId="2A83A4AE" w14:textId="187D9DAB" w:rsidR="007D6833" w:rsidRPr="00C21013" w:rsidRDefault="007D6833" w:rsidP="00C21013">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13D95" w14:textId="77777777" w:rsidR="007D6833" w:rsidRDefault="007D6833" w:rsidP="00C21013">
      <w:r>
        <w:separator/>
      </w:r>
    </w:p>
  </w:footnote>
  <w:footnote w:type="continuationSeparator" w:id="0">
    <w:p w14:paraId="5AB39396" w14:textId="77777777" w:rsidR="007D6833" w:rsidRDefault="007D6833" w:rsidP="00C210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5EFC"/>
    <w:multiLevelType w:val="hybridMultilevel"/>
    <w:tmpl w:val="F69A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A4877"/>
    <w:multiLevelType w:val="hybridMultilevel"/>
    <w:tmpl w:val="8B5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3"/>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31"/>
    <w:rsid w:val="00004A8F"/>
    <w:rsid w:val="00005783"/>
    <w:rsid w:val="000123D8"/>
    <w:rsid w:val="00012726"/>
    <w:rsid w:val="00014DDD"/>
    <w:rsid w:val="00016F70"/>
    <w:rsid w:val="00022C18"/>
    <w:rsid w:val="00023E3C"/>
    <w:rsid w:val="00026AAD"/>
    <w:rsid w:val="00033AA9"/>
    <w:rsid w:val="00034ECC"/>
    <w:rsid w:val="00035B28"/>
    <w:rsid w:val="000360F5"/>
    <w:rsid w:val="00045103"/>
    <w:rsid w:val="00053425"/>
    <w:rsid w:val="00055AD0"/>
    <w:rsid w:val="000603F0"/>
    <w:rsid w:val="00062BF0"/>
    <w:rsid w:val="00062F9F"/>
    <w:rsid w:val="00070B06"/>
    <w:rsid w:val="00071DE3"/>
    <w:rsid w:val="0007319E"/>
    <w:rsid w:val="00073FCB"/>
    <w:rsid w:val="0007783B"/>
    <w:rsid w:val="00080793"/>
    <w:rsid w:val="0008244E"/>
    <w:rsid w:val="00086BCC"/>
    <w:rsid w:val="000871EA"/>
    <w:rsid w:val="00095540"/>
    <w:rsid w:val="000A032F"/>
    <w:rsid w:val="000A53B4"/>
    <w:rsid w:val="000B3EB1"/>
    <w:rsid w:val="000B69A0"/>
    <w:rsid w:val="000C4481"/>
    <w:rsid w:val="000C4E3A"/>
    <w:rsid w:val="000C709D"/>
    <w:rsid w:val="000E4BC4"/>
    <w:rsid w:val="000E61B8"/>
    <w:rsid w:val="000F081B"/>
    <w:rsid w:val="000F0D07"/>
    <w:rsid w:val="000F2873"/>
    <w:rsid w:val="00102CB7"/>
    <w:rsid w:val="0010373C"/>
    <w:rsid w:val="00104F7E"/>
    <w:rsid w:val="0010565D"/>
    <w:rsid w:val="00105887"/>
    <w:rsid w:val="00116274"/>
    <w:rsid w:val="00122D70"/>
    <w:rsid w:val="00124A6A"/>
    <w:rsid w:val="00131C68"/>
    <w:rsid w:val="00132BDC"/>
    <w:rsid w:val="00133B3E"/>
    <w:rsid w:val="00140D07"/>
    <w:rsid w:val="001413A3"/>
    <w:rsid w:val="001437B7"/>
    <w:rsid w:val="00143E3D"/>
    <w:rsid w:val="00144A61"/>
    <w:rsid w:val="001459DA"/>
    <w:rsid w:val="001537DC"/>
    <w:rsid w:val="0016037D"/>
    <w:rsid w:val="00163960"/>
    <w:rsid w:val="00166D52"/>
    <w:rsid w:val="00167713"/>
    <w:rsid w:val="001677D1"/>
    <w:rsid w:val="00170BDF"/>
    <w:rsid w:val="00171113"/>
    <w:rsid w:val="001743B1"/>
    <w:rsid w:val="00174CCB"/>
    <w:rsid w:val="00175315"/>
    <w:rsid w:val="00181361"/>
    <w:rsid w:val="0018194A"/>
    <w:rsid w:val="00181F22"/>
    <w:rsid w:val="00182B22"/>
    <w:rsid w:val="00185767"/>
    <w:rsid w:val="00186430"/>
    <w:rsid w:val="00187050"/>
    <w:rsid w:val="00190EE4"/>
    <w:rsid w:val="0019143D"/>
    <w:rsid w:val="00194C46"/>
    <w:rsid w:val="001A1532"/>
    <w:rsid w:val="001A26B5"/>
    <w:rsid w:val="001A4FA2"/>
    <w:rsid w:val="001A659C"/>
    <w:rsid w:val="001B3085"/>
    <w:rsid w:val="001C405F"/>
    <w:rsid w:val="001C7CE2"/>
    <w:rsid w:val="001D1076"/>
    <w:rsid w:val="001D4346"/>
    <w:rsid w:val="001D43AD"/>
    <w:rsid w:val="001E11D9"/>
    <w:rsid w:val="001E177F"/>
    <w:rsid w:val="001E50AD"/>
    <w:rsid w:val="001E7E85"/>
    <w:rsid w:val="001F063B"/>
    <w:rsid w:val="001F4EC3"/>
    <w:rsid w:val="0020193C"/>
    <w:rsid w:val="0020216F"/>
    <w:rsid w:val="002032A3"/>
    <w:rsid w:val="00204259"/>
    <w:rsid w:val="00204D95"/>
    <w:rsid w:val="002224A6"/>
    <w:rsid w:val="002237A4"/>
    <w:rsid w:val="002261F4"/>
    <w:rsid w:val="00227C3D"/>
    <w:rsid w:val="00231013"/>
    <w:rsid w:val="0023387A"/>
    <w:rsid w:val="0023783F"/>
    <w:rsid w:val="00240EE2"/>
    <w:rsid w:val="0024127E"/>
    <w:rsid w:val="002447D2"/>
    <w:rsid w:val="00245957"/>
    <w:rsid w:val="00246323"/>
    <w:rsid w:val="00254EB6"/>
    <w:rsid w:val="002560E8"/>
    <w:rsid w:val="00263D6A"/>
    <w:rsid w:val="002662ED"/>
    <w:rsid w:val="00267C67"/>
    <w:rsid w:val="002700CC"/>
    <w:rsid w:val="002765FF"/>
    <w:rsid w:val="002841BA"/>
    <w:rsid w:val="00291B65"/>
    <w:rsid w:val="00293376"/>
    <w:rsid w:val="002954AC"/>
    <w:rsid w:val="002A0B96"/>
    <w:rsid w:val="002A301A"/>
    <w:rsid w:val="002A337F"/>
    <w:rsid w:val="002A3B05"/>
    <w:rsid w:val="002B4252"/>
    <w:rsid w:val="002B42AA"/>
    <w:rsid w:val="002B4341"/>
    <w:rsid w:val="002B52A5"/>
    <w:rsid w:val="002C28A1"/>
    <w:rsid w:val="002C3B82"/>
    <w:rsid w:val="002C3D5E"/>
    <w:rsid w:val="002C5DEE"/>
    <w:rsid w:val="002E25EB"/>
    <w:rsid w:val="002E265E"/>
    <w:rsid w:val="002E2D3F"/>
    <w:rsid w:val="002F02B9"/>
    <w:rsid w:val="002F76BC"/>
    <w:rsid w:val="00301996"/>
    <w:rsid w:val="00303115"/>
    <w:rsid w:val="00303CC5"/>
    <w:rsid w:val="00304D94"/>
    <w:rsid w:val="00310270"/>
    <w:rsid w:val="0031501C"/>
    <w:rsid w:val="003205E9"/>
    <w:rsid w:val="00320EBB"/>
    <w:rsid w:val="00321013"/>
    <w:rsid w:val="0032112E"/>
    <w:rsid w:val="00326616"/>
    <w:rsid w:val="00326B3C"/>
    <w:rsid w:val="00333A8B"/>
    <w:rsid w:val="003375D9"/>
    <w:rsid w:val="003400C0"/>
    <w:rsid w:val="003404BF"/>
    <w:rsid w:val="0034081E"/>
    <w:rsid w:val="00343DB2"/>
    <w:rsid w:val="0034510B"/>
    <w:rsid w:val="00350EA2"/>
    <w:rsid w:val="00352434"/>
    <w:rsid w:val="00352497"/>
    <w:rsid w:val="00357025"/>
    <w:rsid w:val="00357587"/>
    <w:rsid w:val="003619D2"/>
    <w:rsid w:val="00361CD4"/>
    <w:rsid w:val="00371164"/>
    <w:rsid w:val="003769CB"/>
    <w:rsid w:val="00377862"/>
    <w:rsid w:val="00380401"/>
    <w:rsid w:val="00393869"/>
    <w:rsid w:val="00397749"/>
    <w:rsid w:val="003A0EB0"/>
    <w:rsid w:val="003A2088"/>
    <w:rsid w:val="003A223E"/>
    <w:rsid w:val="003A3585"/>
    <w:rsid w:val="003B2023"/>
    <w:rsid w:val="003C2E6C"/>
    <w:rsid w:val="003C411F"/>
    <w:rsid w:val="003C44CE"/>
    <w:rsid w:val="003C4B72"/>
    <w:rsid w:val="003C4DE7"/>
    <w:rsid w:val="003C60C8"/>
    <w:rsid w:val="003D1F1E"/>
    <w:rsid w:val="003E4309"/>
    <w:rsid w:val="003E6C68"/>
    <w:rsid w:val="003F15DF"/>
    <w:rsid w:val="003F4BE5"/>
    <w:rsid w:val="00406F2E"/>
    <w:rsid w:val="0041060F"/>
    <w:rsid w:val="00410A04"/>
    <w:rsid w:val="00411EE9"/>
    <w:rsid w:val="004168AA"/>
    <w:rsid w:val="00420094"/>
    <w:rsid w:val="00422A77"/>
    <w:rsid w:val="00423B93"/>
    <w:rsid w:val="00423BB9"/>
    <w:rsid w:val="00424BB5"/>
    <w:rsid w:val="00425013"/>
    <w:rsid w:val="00425361"/>
    <w:rsid w:val="004300B9"/>
    <w:rsid w:val="00434B41"/>
    <w:rsid w:val="00446FC6"/>
    <w:rsid w:val="00450246"/>
    <w:rsid w:val="0045149C"/>
    <w:rsid w:val="00454080"/>
    <w:rsid w:val="0045542F"/>
    <w:rsid w:val="00455498"/>
    <w:rsid w:val="0045637C"/>
    <w:rsid w:val="00457161"/>
    <w:rsid w:val="00461DB2"/>
    <w:rsid w:val="004653F9"/>
    <w:rsid w:val="004759A3"/>
    <w:rsid w:val="00484E91"/>
    <w:rsid w:val="004872E3"/>
    <w:rsid w:val="00491E53"/>
    <w:rsid w:val="004966E7"/>
    <w:rsid w:val="004A0697"/>
    <w:rsid w:val="004A720B"/>
    <w:rsid w:val="004B01BB"/>
    <w:rsid w:val="004B040F"/>
    <w:rsid w:val="004B0C0B"/>
    <w:rsid w:val="004C2B84"/>
    <w:rsid w:val="004C345B"/>
    <w:rsid w:val="004C7530"/>
    <w:rsid w:val="004C7C6F"/>
    <w:rsid w:val="004D068E"/>
    <w:rsid w:val="004D3FE1"/>
    <w:rsid w:val="004D3FE3"/>
    <w:rsid w:val="004E5A63"/>
    <w:rsid w:val="004E6EC2"/>
    <w:rsid w:val="004F00C4"/>
    <w:rsid w:val="004F3E3F"/>
    <w:rsid w:val="004F66DD"/>
    <w:rsid w:val="005032C2"/>
    <w:rsid w:val="00510390"/>
    <w:rsid w:val="00511657"/>
    <w:rsid w:val="005135DC"/>
    <w:rsid w:val="0051583D"/>
    <w:rsid w:val="00522294"/>
    <w:rsid w:val="0052678C"/>
    <w:rsid w:val="00527DB2"/>
    <w:rsid w:val="00540B7E"/>
    <w:rsid w:val="005415D7"/>
    <w:rsid w:val="00543289"/>
    <w:rsid w:val="00544570"/>
    <w:rsid w:val="00544E24"/>
    <w:rsid w:val="00547E08"/>
    <w:rsid w:val="00547FCA"/>
    <w:rsid w:val="0055107D"/>
    <w:rsid w:val="00552D29"/>
    <w:rsid w:val="00553770"/>
    <w:rsid w:val="00560671"/>
    <w:rsid w:val="00563AB1"/>
    <w:rsid w:val="00563FC9"/>
    <w:rsid w:val="0056673F"/>
    <w:rsid w:val="00570AD0"/>
    <w:rsid w:val="0057116C"/>
    <w:rsid w:val="00573B9C"/>
    <w:rsid w:val="00573F0D"/>
    <w:rsid w:val="00574DAF"/>
    <w:rsid w:val="005773DD"/>
    <w:rsid w:val="005836B4"/>
    <w:rsid w:val="00584891"/>
    <w:rsid w:val="005873B5"/>
    <w:rsid w:val="00590768"/>
    <w:rsid w:val="00593F90"/>
    <w:rsid w:val="005A3268"/>
    <w:rsid w:val="005A3FF3"/>
    <w:rsid w:val="005A4BAF"/>
    <w:rsid w:val="005A5598"/>
    <w:rsid w:val="005A6CCA"/>
    <w:rsid w:val="005B0188"/>
    <w:rsid w:val="005B0583"/>
    <w:rsid w:val="005B0E27"/>
    <w:rsid w:val="005B20E7"/>
    <w:rsid w:val="005B30EC"/>
    <w:rsid w:val="005C179F"/>
    <w:rsid w:val="005C5366"/>
    <w:rsid w:val="005D60A5"/>
    <w:rsid w:val="005D7CF3"/>
    <w:rsid w:val="005E54E4"/>
    <w:rsid w:val="005E5AC4"/>
    <w:rsid w:val="005F5B29"/>
    <w:rsid w:val="005F62F3"/>
    <w:rsid w:val="005F6477"/>
    <w:rsid w:val="005F6F9D"/>
    <w:rsid w:val="0060172D"/>
    <w:rsid w:val="00602C5E"/>
    <w:rsid w:val="00614372"/>
    <w:rsid w:val="00614DB3"/>
    <w:rsid w:val="006170CF"/>
    <w:rsid w:val="0061783E"/>
    <w:rsid w:val="00621AD7"/>
    <w:rsid w:val="0062286B"/>
    <w:rsid w:val="006234AA"/>
    <w:rsid w:val="0062633C"/>
    <w:rsid w:val="00627964"/>
    <w:rsid w:val="00634751"/>
    <w:rsid w:val="00634ED2"/>
    <w:rsid w:val="006356B9"/>
    <w:rsid w:val="0063608E"/>
    <w:rsid w:val="00641BA3"/>
    <w:rsid w:val="0064490F"/>
    <w:rsid w:val="00656475"/>
    <w:rsid w:val="00656D6A"/>
    <w:rsid w:val="006612F8"/>
    <w:rsid w:val="00661823"/>
    <w:rsid w:val="00662D58"/>
    <w:rsid w:val="006630A2"/>
    <w:rsid w:val="0066631D"/>
    <w:rsid w:val="00671DAB"/>
    <w:rsid w:val="00677192"/>
    <w:rsid w:val="00680EB6"/>
    <w:rsid w:val="00686B1A"/>
    <w:rsid w:val="00686E2F"/>
    <w:rsid w:val="00693E68"/>
    <w:rsid w:val="006A120F"/>
    <w:rsid w:val="006A2651"/>
    <w:rsid w:val="006A3C21"/>
    <w:rsid w:val="006B178B"/>
    <w:rsid w:val="006B5B48"/>
    <w:rsid w:val="006C1EC5"/>
    <w:rsid w:val="006C28C1"/>
    <w:rsid w:val="006C3A36"/>
    <w:rsid w:val="006C7C46"/>
    <w:rsid w:val="006D1785"/>
    <w:rsid w:val="006D1BE4"/>
    <w:rsid w:val="006D5128"/>
    <w:rsid w:val="006D5E9A"/>
    <w:rsid w:val="006D5FA6"/>
    <w:rsid w:val="006E16E9"/>
    <w:rsid w:val="006E2AB7"/>
    <w:rsid w:val="006E3CD2"/>
    <w:rsid w:val="006E662F"/>
    <w:rsid w:val="006F1847"/>
    <w:rsid w:val="006F38C4"/>
    <w:rsid w:val="006F5243"/>
    <w:rsid w:val="006F566F"/>
    <w:rsid w:val="007019DE"/>
    <w:rsid w:val="00706DF8"/>
    <w:rsid w:val="00706FFF"/>
    <w:rsid w:val="007126BE"/>
    <w:rsid w:val="00714817"/>
    <w:rsid w:val="007204B5"/>
    <w:rsid w:val="00725CB5"/>
    <w:rsid w:val="0073395D"/>
    <w:rsid w:val="00736F5A"/>
    <w:rsid w:val="007414E5"/>
    <w:rsid w:val="00742328"/>
    <w:rsid w:val="007426E6"/>
    <w:rsid w:val="007446A2"/>
    <w:rsid w:val="00745C64"/>
    <w:rsid w:val="00750370"/>
    <w:rsid w:val="00760FEE"/>
    <w:rsid w:val="007661C0"/>
    <w:rsid w:val="00767F62"/>
    <w:rsid w:val="00771DA4"/>
    <w:rsid w:val="00775435"/>
    <w:rsid w:val="00775A9F"/>
    <w:rsid w:val="0078604A"/>
    <w:rsid w:val="00791041"/>
    <w:rsid w:val="007941D8"/>
    <w:rsid w:val="007A1C64"/>
    <w:rsid w:val="007A3936"/>
    <w:rsid w:val="007A7589"/>
    <w:rsid w:val="007B2E87"/>
    <w:rsid w:val="007B46D6"/>
    <w:rsid w:val="007B6DB4"/>
    <w:rsid w:val="007B7B5C"/>
    <w:rsid w:val="007C0A7A"/>
    <w:rsid w:val="007D14F8"/>
    <w:rsid w:val="007D27BF"/>
    <w:rsid w:val="007D6833"/>
    <w:rsid w:val="007D6F42"/>
    <w:rsid w:val="007E07E5"/>
    <w:rsid w:val="007E167F"/>
    <w:rsid w:val="007F2EC2"/>
    <w:rsid w:val="007F5234"/>
    <w:rsid w:val="007F6B96"/>
    <w:rsid w:val="00801B4D"/>
    <w:rsid w:val="00803FE4"/>
    <w:rsid w:val="008052D6"/>
    <w:rsid w:val="00813291"/>
    <w:rsid w:val="00813CCD"/>
    <w:rsid w:val="00820CA3"/>
    <w:rsid w:val="008244F3"/>
    <w:rsid w:val="00827AB3"/>
    <w:rsid w:val="008401F1"/>
    <w:rsid w:val="008429BA"/>
    <w:rsid w:val="00844F78"/>
    <w:rsid w:val="00847D35"/>
    <w:rsid w:val="00857D07"/>
    <w:rsid w:val="00860D69"/>
    <w:rsid w:val="00862CFC"/>
    <w:rsid w:val="00872001"/>
    <w:rsid w:val="0087264D"/>
    <w:rsid w:val="00875D2D"/>
    <w:rsid w:val="008761AF"/>
    <w:rsid w:val="008764F9"/>
    <w:rsid w:val="00876E4C"/>
    <w:rsid w:val="00883400"/>
    <w:rsid w:val="00883C8C"/>
    <w:rsid w:val="00894A75"/>
    <w:rsid w:val="00897C0F"/>
    <w:rsid w:val="008B02D8"/>
    <w:rsid w:val="008B6CBC"/>
    <w:rsid w:val="008C2FD9"/>
    <w:rsid w:val="008D03A1"/>
    <w:rsid w:val="008D1D24"/>
    <w:rsid w:val="008D36BE"/>
    <w:rsid w:val="008D6A4B"/>
    <w:rsid w:val="008D7E6A"/>
    <w:rsid w:val="008E0367"/>
    <w:rsid w:val="008E6E1D"/>
    <w:rsid w:val="008E6E99"/>
    <w:rsid w:val="008F1CE2"/>
    <w:rsid w:val="008F4D17"/>
    <w:rsid w:val="00901062"/>
    <w:rsid w:val="00902133"/>
    <w:rsid w:val="00902692"/>
    <w:rsid w:val="0090637E"/>
    <w:rsid w:val="00906B17"/>
    <w:rsid w:val="00906F00"/>
    <w:rsid w:val="00907CA9"/>
    <w:rsid w:val="009109B4"/>
    <w:rsid w:val="00911961"/>
    <w:rsid w:val="009123DD"/>
    <w:rsid w:val="00920AC7"/>
    <w:rsid w:val="00932A89"/>
    <w:rsid w:val="009352C2"/>
    <w:rsid w:val="009354C7"/>
    <w:rsid w:val="00942886"/>
    <w:rsid w:val="00945AD1"/>
    <w:rsid w:val="009462F2"/>
    <w:rsid w:val="009468F8"/>
    <w:rsid w:val="00946D0E"/>
    <w:rsid w:val="00947106"/>
    <w:rsid w:val="00947B75"/>
    <w:rsid w:val="009523DB"/>
    <w:rsid w:val="00960690"/>
    <w:rsid w:val="00961130"/>
    <w:rsid w:val="009629AE"/>
    <w:rsid w:val="0096535A"/>
    <w:rsid w:val="009656C7"/>
    <w:rsid w:val="0096591F"/>
    <w:rsid w:val="009665A6"/>
    <w:rsid w:val="00971020"/>
    <w:rsid w:val="00971056"/>
    <w:rsid w:val="00972CAA"/>
    <w:rsid w:val="00980362"/>
    <w:rsid w:val="00980AB7"/>
    <w:rsid w:val="00982591"/>
    <w:rsid w:val="0098345E"/>
    <w:rsid w:val="00984E32"/>
    <w:rsid w:val="0098558B"/>
    <w:rsid w:val="00994E86"/>
    <w:rsid w:val="0099566C"/>
    <w:rsid w:val="009A0D3F"/>
    <w:rsid w:val="009A5EB4"/>
    <w:rsid w:val="009A64B5"/>
    <w:rsid w:val="009A7936"/>
    <w:rsid w:val="009B147B"/>
    <w:rsid w:val="009B2EAE"/>
    <w:rsid w:val="009C16A3"/>
    <w:rsid w:val="009C2CE0"/>
    <w:rsid w:val="009C7BB9"/>
    <w:rsid w:val="009D317A"/>
    <w:rsid w:val="009D604E"/>
    <w:rsid w:val="009E1E5F"/>
    <w:rsid w:val="009E3CA7"/>
    <w:rsid w:val="009F2291"/>
    <w:rsid w:val="009F52A5"/>
    <w:rsid w:val="00A02342"/>
    <w:rsid w:val="00A05A48"/>
    <w:rsid w:val="00A069C4"/>
    <w:rsid w:val="00A0701A"/>
    <w:rsid w:val="00A11A70"/>
    <w:rsid w:val="00A12299"/>
    <w:rsid w:val="00A131E3"/>
    <w:rsid w:val="00A1572C"/>
    <w:rsid w:val="00A20B69"/>
    <w:rsid w:val="00A22590"/>
    <w:rsid w:val="00A2369A"/>
    <w:rsid w:val="00A238D5"/>
    <w:rsid w:val="00A244E2"/>
    <w:rsid w:val="00A24FCC"/>
    <w:rsid w:val="00A255A5"/>
    <w:rsid w:val="00A25A83"/>
    <w:rsid w:val="00A27D1B"/>
    <w:rsid w:val="00A30E8E"/>
    <w:rsid w:val="00A31E40"/>
    <w:rsid w:val="00A407BD"/>
    <w:rsid w:val="00A43D71"/>
    <w:rsid w:val="00A44411"/>
    <w:rsid w:val="00A46FF8"/>
    <w:rsid w:val="00A5046C"/>
    <w:rsid w:val="00A51B1E"/>
    <w:rsid w:val="00A52AAF"/>
    <w:rsid w:val="00A530D5"/>
    <w:rsid w:val="00A5605A"/>
    <w:rsid w:val="00A61620"/>
    <w:rsid w:val="00A61E08"/>
    <w:rsid w:val="00A63CE0"/>
    <w:rsid w:val="00A64307"/>
    <w:rsid w:val="00A6577C"/>
    <w:rsid w:val="00A65854"/>
    <w:rsid w:val="00A705E3"/>
    <w:rsid w:val="00A745AF"/>
    <w:rsid w:val="00A76E76"/>
    <w:rsid w:val="00A77C51"/>
    <w:rsid w:val="00A81727"/>
    <w:rsid w:val="00A823CE"/>
    <w:rsid w:val="00A8282C"/>
    <w:rsid w:val="00A85058"/>
    <w:rsid w:val="00A9114C"/>
    <w:rsid w:val="00A917AD"/>
    <w:rsid w:val="00A927FC"/>
    <w:rsid w:val="00AA46E9"/>
    <w:rsid w:val="00AA52D4"/>
    <w:rsid w:val="00AB0FD7"/>
    <w:rsid w:val="00AB122C"/>
    <w:rsid w:val="00AB3877"/>
    <w:rsid w:val="00AB7959"/>
    <w:rsid w:val="00AC21D1"/>
    <w:rsid w:val="00AC34A6"/>
    <w:rsid w:val="00AC4658"/>
    <w:rsid w:val="00AC5682"/>
    <w:rsid w:val="00AC764C"/>
    <w:rsid w:val="00AD05D8"/>
    <w:rsid w:val="00AD19F7"/>
    <w:rsid w:val="00AD3ACF"/>
    <w:rsid w:val="00AD4E55"/>
    <w:rsid w:val="00AD6B6B"/>
    <w:rsid w:val="00AD758C"/>
    <w:rsid w:val="00AE0320"/>
    <w:rsid w:val="00AE0D15"/>
    <w:rsid w:val="00AE1CA8"/>
    <w:rsid w:val="00AE3552"/>
    <w:rsid w:val="00AE63AA"/>
    <w:rsid w:val="00AF04AD"/>
    <w:rsid w:val="00AF4DAC"/>
    <w:rsid w:val="00AF6A7D"/>
    <w:rsid w:val="00AF7810"/>
    <w:rsid w:val="00B01B24"/>
    <w:rsid w:val="00B02C94"/>
    <w:rsid w:val="00B05EA5"/>
    <w:rsid w:val="00B16482"/>
    <w:rsid w:val="00B17AA9"/>
    <w:rsid w:val="00B20C20"/>
    <w:rsid w:val="00B21B46"/>
    <w:rsid w:val="00B33C32"/>
    <w:rsid w:val="00B33C4E"/>
    <w:rsid w:val="00B3416D"/>
    <w:rsid w:val="00B35126"/>
    <w:rsid w:val="00B36590"/>
    <w:rsid w:val="00B40E3D"/>
    <w:rsid w:val="00B46225"/>
    <w:rsid w:val="00B46D8A"/>
    <w:rsid w:val="00B47E71"/>
    <w:rsid w:val="00B52900"/>
    <w:rsid w:val="00B636F0"/>
    <w:rsid w:val="00B6684B"/>
    <w:rsid w:val="00B71059"/>
    <w:rsid w:val="00B75E56"/>
    <w:rsid w:val="00B81007"/>
    <w:rsid w:val="00B82596"/>
    <w:rsid w:val="00B83809"/>
    <w:rsid w:val="00B84EE3"/>
    <w:rsid w:val="00B85FDA"/>
    <w:rsid w:val="00B869FB"/>
    <w:rsid w:val="00B92E20"/>
    <w:rsid w:val="00B94779"/>
    <w:rsid w:val="00B949B7"/>
    <w:rsid w:val="00B9768D"/>
    <w:rsid w:val="00BA0533"/>
    <w:rsid w:val="00BA0D85"/>
    <w:rsid w:val="00BA5EB8"/>
    <w:rsid w:val="00BB7BE4"/>
    <w:rsid w:val="00BC19A4"/>
    <w:rsid w:val="00BC1FFB"/>
    <w:rsid w:val="00BC5A00"/>
    <w:rsid w:val="00BD1B28"/>
    <w:rsid w:val="00BE0107"/>
    <w:rsid w:val="00BE0145"/>
    <w:rsid w:val="00BE0CDF"/>
    <w:rsid w:val="00BE21BF"/>
    <w:rsid w:val="00BE23D0"/>
    <w:rsid w:val="00BE3424"/>
    <w:rsid w:val="00BE3EED"/>
    <w:rsid w:val="00BE64C3"/>
    <w:rsid w:val="00BE733B"/>
    <w:rsid w:val="00BF6EC2"/>
    <w:rsid w:val="00C11C35"/>
    <w:rsid w:val="00C11F5E"/>
    <w:rsid w:val="00C12882"/>
    <w:rsid w:val="00C134CE"/>
    <w:rsid w:val="00C14177"/>
    <w:rsid w:val="00C15E0E"/>
    <w:rsid w:val="00C20AE2"/>
    <w:rsid w:val="00C21013"/>
    <w:rsid w:val="00C21221"/>
    <w:rsid w:val="00C23308"/>
    <w:rsid w:val="00C36B53"/>
    <w:rsid w:val="00C51C00"/>
    <w:rsid w:val="00C57470"/>
    <w:rsid w:val="00C616D7"/>
    <w:rsid w:val="00C63E04"/>
    <w:rsid w:val="00C6471D"/>
    <w:rsid w:val="00C64F63"/>
    <w:rsid w:val="00C65E96"/>
    <w:rsid w:val="00C707D5"/>
    <w:rsid w:val="00C71CED"/>
    <w:rsid w:val="00C7414C"/>
    <w:rsid w:val="00C752C3"/>
    <w:rsid w:val="00C75AF8"/>
    <w:rsid w:val="00C770C8"/>
    <w:rsid w:val="00C77954"/>
    <w:rsid w:val="00C77A9E"/>
    <w:rsid w:val="00C80E87"/>
    <w:rsid w:val="00C835D4"/>
    <w:rsid w:val="00C849EE"/>
    <w:rsid w:val="00C85AEA"/>
    <w:rsid w:val="00C90DC6"/>
    <w:rsid w:val="00C920C6"/>
    <w:rsid w:val="00C9261D"/>
    <w:rsid w:val="00C95981"/>
    <w:rsid w:val="00C96EB2"/>
    <w:rsid w:val="00CA1589"/>
    <w:rsid w:val="00CA5392"/>
    <w:rsid w:val="00CB23A4"/>
    <w:rsid w:val="00CB3C56"/>
    <w:rsid w:val="00CB6306"/>
    <w:rsid w:val="00CC20CB"/>
    <w:rsid w:val="00CC27DE"/>
    <w:rsid w:val="00CC30B5"/>
    <w:rsid w:val="00CC47A5"/>
    <w:rsid w:val="00CC5F9E"/>
    <w:rsid w:val="00CC6C8A"/>
    <w:rsid w:val="00CD3924"/>
    <w:rsid w:val="00CD4513"/>
    <w:rsid w:val="00CE2CD8"/>
    <w:rsid w:val="00CF066E"/>
    <w:rsid w:val="00CF288B"/>
    <w:rsid w:val="00CF4DF6"/>
    <w:rsid w:val="00CF67FE"/>
    <w:rsid w:val="00CF79C1"/>
    <w:rsid w:val="00D011DE"/>
    <w:rsid w:val="00D04397"/>
    <w:rsid w:val="00D07BE9"/>
    <w:rsid w:val="00D10582"/>
    <w:rsid w:val="00D116C6"/>
    <w:rsid w:val="00D14555"/>
    <w:rsid w:val="00D255DC"/>
    <w:rsid w:val="00D279A4"/>
    <w:rsid w:val="00D34823"/>
    <w:rsid w:val="00D36BDB"/>
    <w:rsid w:val="00D37C1D"/>
    <w:rsid w:val="00D4050C"/>
    <w:rsid w:val="00D4170E"/>
    <w:rsid w:val="00D448C2"/>
    <w:rsid w:val="00D45DD0"/>
    <w:rsid w:val="00D46076"/>
    <w:rsid w:val="00D50A51"/>
    <w:rsid w:val="00D629A3"/>
    <w:rsid w:val="00D63EC2"/>
    <w:rsid w:val="00D67D85"/>
    <w:rsid w:val="00D67F18"/>
    <w:rsid w:val="00D7087A"/>
    <w:rsid w:val="00D71444"/>
    <w:rsid w:val="00D71DF6"/>
    <w:rsid w:val="00D73EE5"/>
    <w:rsid w:val="00D73FF3"/>
    <w:rsid w:val="00D75786"/>
    <w:rsid w:val="00D76094"/>
    <w:rsid w:val="00D80E70"/>
    <w:rsid w:val="00D847AA"/>
    <w:rsid w:val="00D85322"/>
    <w:rsid w:val="00D85960"/>
    <w:rsid w:val="00D8732D"/>
    <w:rsid w:val="00D90176"/>
    <w:rsid w:val="00D90CA8"/>
    <w:rsid w:val="00D918EF"/>
    <w:rsid w:val="00D91BE2"/>
    <w:rsid w:val="00D91E88"/>
    <w:rsid w:val="00D94178"/>
    <w:rsid w:val="00D963B5"/>
    <w:rsid w:val="00D969EB"/>
    <w:rsid w:val="00D97BBA"/>
    <w:rsid w:val="00DA014C"/>
    <w:rsid w:val="00DA13E8"/>
    <w:rsid w:val="00DA6C7D"/>
    <w:rsid w:val="00DB50EB"/>
    <w:rsid w:val="00DB6598"/>
    <w:rsid w:val="00DB6BD9"/>
    <w:rsid w:val="00DB7161"/>
    <w:rsid w:val="00DB7A0C"/>
    <w:rsid w:val="00DC0591"/>
    <w:rsid w:val="00DC693B"/>
    <w:rsid w:val="00DD033B"/>
    <w:rsid w:val="00DD6B52"/>
    <w:rsid w:val="00DE14D6"/>
    <w:rsid w:val="00DE4BFF"/>
    <w:rsid w:val="00DE5905"/>
    <w:rsid w:val="00DE5BF8"/>
    <w:rsid w:val="00E0095B"/>
    <w:rsid w:val="00E06CFB"/>
    <w:rsid w:val="00E07491"/>
    <w:rsid w:val="00E076A1"/>
    <w:rsid w:val="00E07A0E"/>
    <w:rsid w:val="00E07F27"/>
    <w:rsid w:val="00E144E6"/>
    <w:rsid w:val="00E172BC"/>
    <w:rsid w:val="00E20C3F"/>
    <w:rsid w:val="00E2458E"/>
    <w:rsid w:val="00E27313"/>
    <w:rsid w:val="00E31F33"/>
    <w:rsid w:val="00E3265B"/>
    <w:rsid w:val="00E3467A"/>
    <w:rsid w:val="00E42023"/>
    <w:rsid w:val="00E4217E"/>
    <w:rsid w:val="00E43877"/>
    <w:rsid w:val="00E55F64"/>
    <w:rsid w:val="00E56F24"/>
    <w:rsid w:val="00E60ABC"/>
    <w:rsid w:val="00E64FC4"/>
    <w:rsid w:val="00E659FF"/>
    <w:rsid w:val="00E70600"/>
    <w:rsid w:val="00E71F6D"/>
    <w:rsid w:val="00E77259"/>
    <w:rsid w:val="00E910DB"/>
    <w:rsid w:val="00E92479"/>
    <w:rsid w:val="00E9680D"/>
    <w:rsid w:val="00E972D9"/>
    <w:rsid w:val="00E97443"/>
    <w:rsid w:val="00EA02FB"/>
    <w:rsid w:val="00EA05A6"/>
    <w:rsid w:val="00EA3F63"/>
    <w:rsid w:val="00EA5DCD"/>
    <w:rsid w:val="00EA6BEC"/>
    <w:rsid w:val="00EB22F3"/>
    <w:rsid w:val="00EB3099"/>
    <w:rsid w:val="00EB4439"/>
    <w:rsid w:val="00EB7BE3"/>
    <w:rsid w:val="00EC1309"/>
    <w:rsid w:val="00EC2758"/>
    <w:rsid w:val="00EC739F"/>
    <w:rsid w:val="00ED79FA"/>
    <w:rsid w:val="00EE595E"/>
    <w:rsid w:val="00EE5CD6"/>
    <w:rsid w:val="00EF34E1"/>
    <w:rsid w:val="00EF3C47"/>
    <w:rsid w:val="00EF5096"/>
    <w:rsid w:val="00F00873"/>
    <w:rsid w:val="00F03038"/>
    <w:rsid w:val="00F03CFA"/>
    <w:rsid w:val="00F046C0"/>
    <w:rsid w:val="00F06045"/>
    <w:rsid w:val="00F067E8"/>
    <w:rsid w:val="00F07DAC"/>
    <w:rsid w:val="00F105F7"/>
    <w:rsid w:val="00F10729"/>
    <w:rsid w:val="00F1328F"/>
    <w:rsid w:val="00F13AD0"/>
    <w:rsid w:val="00F21A4F"/>
    <w:rsid w:val="00F2337C"/>
    <w:rsid w:val="00F23408"/>
    <w:rsid w:val="00F30076"/>
    <w:rsid w:val="00F3307B"/>
    <w:rsid w:val="00F3312E"/>
    <w:rsid w:val="00F34442"/>
    <w:rsid w:val="00F35309"/>
    <w:rsid w:val="00F373A3"/>
    <w:rsid w:val="00F437EE"/>
    <w:rsid w:val="00F474B6"/>
    <w:rsid w:val="00F526D0"/>
    <w:rsid w:val="00F52AD4"/>
    <w:rsid w:val="00F57CA1"/>
    <w:rsid w:val="00F634F4"/>
    <w:rsid w:val="00F670DE"/>
    <w:rsid w:val="00F67A5A"/>
    <w:rsid w:val="00F67B08"/>
    <w:rsid w:val="00F7214E"/>
    <w:rsid w:val="00F72F53"/>
    <w:rsid w:val="00F76875"/>
    <w:rsid w:val="00F76A5F"/>
    <w:rsid w:val="00F77DD0"/>
    <w:rsid w:val="00F81744"/>
    <w:rsid w:val="00F83901"/>
    <w:rsid w:val="00F83DDA"/>
    <w:rsid w:val="00F87AC3"/>
    <w:rsid w:val="00F926D0"/>
    <w:rsid w:val="00F92C08"/>
    <w:rsid w:val="00F92F74"/>
    <w:rsid w:val="00F94D7C"/>
    <w:rsid w:val="00F96854"/>
    <w:rsid w:val="00FA51E8"/>
    <w:rsid w:val="00FA7A35"/>
    <w:rsid w:val="00FB059C"/>
    <w:rsid w:val="00FB56C3"/>
    <w:rsid w:val="00FB6D54"/>
    <w:rsid w:val="00FB703A"/>
    <w:rsid w:val="00FC0126"/>
    <w:rsid w:val="00FC0162"/>
    <w:rsid w:val="00FC0F22"/>
    <w:rsid w:val="00FC4D3C"/>
    <w:rsid w:val="00FD074D"/>
    <w:rsid w:val="00FD19D3"/>
    <w:rsid w:val="00FD1EE4"/>
    <w:rsid w:val="00FD33C9"/>
    <w:rsid w:val="00FD34F7"/>
    <w:rsid w:val="00FD41D2"/>
    <w:rsid w:val="00FD66AD"/>
    <w:rsid w:val="00FE1E3F"/>
    <w:rsid w:val="00FE40CD"/>
    <w:rsid w:val="00FE4739"/>
    <w:rsid w:val="00FE7D68"/>
    <w:rsid w:val="00FF1D31"/>
    <w:rsid w:val="00FF2114"/>
    <w:rsid w:val="00FF277B"/>
    <w:rsid w:val="00FF4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44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81"/>
    <w:pPr>
      <w:ind w:left="720"/>
      <w:contextualSpacing/>
    </w:pPr>
    <w:rPr>
      <w:rFonts w:ascii="Cambria" w:eastAsia="Cambria" w:hAnsi="Cambria" w:cs="Times New Roman"/>
    </w:rPr>
  </w:style>
  <w:style w:type="table" w:styleId="TableGrid">
    <w:name w:val="Table Grid"/>
    <w:basedOn w:val="TableNormal"/>
    <w:uiPriority w:val="59"/>
    <w:rsid w:val="006D5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A75"/>
    <w:rPr>
      <w:color w:val="0000FF" w:themeColor="hyperlink"/>
      <w:u w:val="single"/>
    </w:rPr>
  </w:style>
  <w:style w:type="paragraph" w:styleId="BalloonText">
    <w:name w:val="Balloon Text"/>
    <w:basedOn w:val="Normal"/>
    <w:link w:val="BalloonTextChar"/>
    <w:uiPriority w:val="99"/>
    <w:semiHidden/>
    <w:unhideWhenUsed/>
    <w:rsid w:val="00510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390"/>
    <w:rPr>
      <w:rFonts w:ascii="Lucida Grande" w:hAnsi="Lucida Grande" w:cs="Lucida Grande"/>
      <w:sz w:val="18"/>
      <w:szCs w:val="18"/>
    </w:rPr>
  </w:style>
  <w:style w:type="paragraph" w:styleId="Footer">
    <w:name w:val="footer"/>
    <w:basedOn w:val="Normal"/>
    <w:link w:val="FooterChar"/>
    <w:uiPriority w:val="99"/>
    <w:unhideWhenUsed/>
    <w:rsid w:val="00C21013"/>
    <w:pPr>
      <w:tabs>
        <w:tab w:val="center" w:pos="4320"/>
        <w:tab w:val="right" w:pos="8640"/>
      </w:tabs>
    </w:pPr>
  </w:style>
  <w:style w:type="character" w:customStyle="1" w:styleId="FooterChar">
    <w:name w:val="Footer Char"/>
    <w:basedOn w:val="DefaultParagraphFont"/>
    <w:link w:val="Footer"/>
    <w:uiPriority w:val="99"/>
    <w:rsid w:val="00C21013"/>
  </w:style>
  <w:style w:type="character" w:styleId="PageNumber">
    <w:name w:val="page number"/>
    <w:basedOn w:val="DefaultParagraphFont"/>
    <w:uiPriority w:val="99"/>
    <w:semiHidden/>
    <w:unhideWhenUsed/>
    <w:rsid w:val="00C21013"/>
  </w:style>
  <w:style w:type="paragraph" w:styleId="Header">
    <w:name w:val="header"/>
    <w:basedOn w:val="Normal"/>
    <w:link w:val="HeaderChar"/>
    <w:uiPriority w:val="99"/>
    <w:unhideWhenUsed/>
    <w:rsid w:val="00C21013"/>
    <w:pPr>
      <w:tabs>
        <w:tab w:val="center" w:pos="4320"/>
        <w:tab w:val="right" w:pos="8640"/>
      </w:tabs>
    </w:pPr>
  </w:style>
  <w:style w:type="character" w:customStyle="1" w:styleId="HeaderChar">
    <w:name w:val="Header Char"/>
    <w:basedOn w:val="DefaultParagraphFont"/>
    <w:link w:val="Header"/>
    <w:uiPriority w:val="99"/>
    <w:rsid w:val="00C21013"/>
  </w:style>
  <w:style w:type="character" w:customStyle="1" w:styleId="ff8">
    <w:name w:val="ff8"/>
    <w:basedOn w:val="DefaultParagraphFont"/>
    <w:rsid w:val="00C21221"/>
  </w:style>
  <w:style w:type="character" w:customStyle="1" w:styleId="ff5">
    <w:name w:val="ff5"/>
    <w:basedOn w:val="DefaultParagraphFont"/>
    <w:rsid w:val="00C21221"/>
  </w:style>
  <w:style w:type="character" w:styleId="FollowedHyperlink">
    <w:name w:val="FollowedHyperlink"/>
    <w:basedOn w:val="DefaultParagraphFont"/>
    <w:uiPriority w:val="99"/>
    <w:semiHidden/>
    <w:unhideWhenUsed/>
    <w:rsid w:val="00C21221"/>
    <w:rPr>
      <w:color w:val="800080" w:themeColor="followedHyperlink"/>
      <w:u w:val="single"/>
    </w:rPr>
  </w:style>
  <w:style w:type="character" w:styleId="CommentReference">
    <w:name w:val="annotation reference"/>
    <w:basedOn w:val="DefaultParagraphFont"/>
    <w:uiPriority w:val="99"/>
    <w:semiHidden/>
    <w:unhideWhenUsed/>
    <w:rsid w:val="00F77DD0"/>
    <w:rPr>
      <w:sz w:val="18"/>
      <w:szCs w:val="18"/>
    </w:rPr>
  </w:style>
  <w:style w:type="paragraph" w:styleId="CommentText">
    <w:name w:val="annotation text"/>
    <w:basedOn w:val="Normal"/>
    <w:link w:val="CommentTextChar"/>
    <w:uiPriority w:val="99"/>
    <w:semiHidden/>
    <w:unhideWhenUsed/>
    <w:rsid w:val="00F77DD0"/>
  </w:style>
  <w:style w:type="character" w:customStyle="1" w:styleId="CommentTextChar">
    <w:name w:val="Comment Text Char"/>
    <w:basedOn w:val="DefaultParagraphFont"/>
    <w:link w:val="CommentText"/>
    <w:uiPriority w:val="99"/>
    <w:semiHidden/>
    <w:rsid w:val="00F77DD0"/>
  </w:style>
  <w:style w:type="paragraph" w:styleId="CommentSubject">
    <w:name w:val="annotation subject"/>
    <w:basedOn w:val="CommentText"/>
    <w:next w:val="CommentText"/>
    <w:link w:val="CommentSubjectChar"/>
    <w:uiPriority w:val="99"/>
    <w:semiHidden/>
    <w:unhideWhenUsed/>
    <w:rsid w:val="00F77DD0"/>
    <w:rPr>
      <w:b/>
      <w:bCs/>
      <w:sz w:val="20"/>
      <w:szCs w:val="20"/>
    </w:rPr>
  </w:style>
  <w:style w:type="character" w:customStyle="1" w:styleId="CommentSubjectChar">
    <w:name w:val="Comment Subject Char"/>
    <w:basedOn w:val="CommentTextChar"/>
    <w:link w:val="CommentSubject"/>
    <w:uiPriority w:val="99"/>
    <w:semiHidden/>
    <w:rsid w:val="00F77DD0"/>
    <w:rPr>
      <w:b/>
      <w:bCs/>
      <w:sz w:val="20"/>
      <w:szCs w:val="20"/>
    </w:rPr>
  </w:style>
  <w:style w:type="paragraph" w:styleId="NormalWeb">
    <w:name w:val="Normal (Web)"/>
    <w:basedOn w:val="Normal"/>
    <w:uiPriority w:val="99"/>
    <w:semiHidden/>
    <w:unhideWhenUsed/>
    <w:rsid w:val="0062633C"/>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81"/>
    <w:pPr>
      <w:ind w:left="720"/>
      <w:contextualSpacing/>
    </w:pPr>
    <w:rPr>
      <w:rFonts w:ascii="Cambria" w:eastAsia="Cambria" w:hAnsi="Cambria" w:cs="Times New Roman"/>
    </w:rPr>
  </w:style>
  <w:style w:type="table" w:styleId="TableGrid">
    <w:name w:val="Table Grid"/>
    <w:basedOn w:val="TableNormal"/>
    <w:uiPriority w:val="59"/>
    <w:rsid w:val="006D5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A75"/>
    <w:rPr>
      <w:color w:val="0000FF" w:themeColor="hyperlink"/>
      <w:u w:val="single"/>
    </w:rPr>
  </w:style>
  <w:style w:type="paragraph" w:styleId="BalloonText">
    <w:name w:val="Balloon Text"/>
    <w:basedOn w:val="Normal"/>
    <w:link w:val="BalloonTextChar"/>
    <w:uiPriority w:val="99"/>
    <w:semiHidden/>
    <w:unhideWhenUsed/>
    <w:rsid w:val="00510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390"/>
    <w:rPr>
      <w:rFonts w:ascii="Lucida Grande" w:hAnsi="Lucida Grande" w:cs="Lucida Grande"/>
      <w:sz w:val="18"/>
      <w:szCs w:val="18"/>
    </w:rPr>
  </w:style>
  <w:style w:type="paragraph" w:styleId="Footer">
    <w:name w:val="footer"/>
    <w:basedOn w:val="Normal"/>
    <w:link w:val="FooterChar"/>
    <w:uiPriority w:val="99"/>
    <w:unhideWhenUsed/>
    <w:rsid w:val="00C21013"/>
    <w:pPr>
      <w:tabs>
        <w:tab w:val="center" w:pos="4320"/>
        <w:tab w:val="right" w:pos="8640"/>
      </w:tabs>
    </w:pPr>
  </w:style>
  <w:style w:type="character" w:customStyle="1" w:styleId="FooterChar">
    <w:name w:val="Footer Char"/>
    <w:basedOn w:val="DefaultParagraphFont"/>
    <w:link w:val="Footer"/>
    <w:uiPriority w:val="99"/>
    <w:rsid w:val="00C21013"/>
  </w:style>
  <w:style w:type="character" w:styleId="PageNumber">
    <w:name w:val="page number"/>
    <w:basedOn w:val="DefaultParagraphFont"/>
    <w:uiPriority w:val="99"/>
    <w:semiHidden/>
    <w:unhideWhenUsed/>
    <w:rsid w:val="00C21013"/>
  </w:style>
  <w:style w:type="paragraph" w:styleId="Header">
    <w:name w:val="header"/>
    <w:basedOn w:val="Normal"/>
    <w:link w:val="HeaderChar"/>
    <w:uiPriority w:val="99"/>
    <w:unhideWhenUsed/>
    <w:rsid w:val="00C21013"/>
    <w:pPr>
      <w:tabs>
        <w:tab w:val="center" w:pos="4320"/>
        <w:tab w:val="right" w:pos="8640"/>
      </w:tabs>
    </w:pPr>
  </w:style>
  <w:style w:type="character" w:customStyle="1" w:styleId="HeaderChar">
    <w:name w:val="Header Char"/>
    <w:basedOn w:val="DefaultParagraphFont"/>
    <w:link w:val="Header"/>
    <w:uiPriority w:val="99"/>
    <w:rsid w:val="00C21013"/>
  </w:style>
  <w:style w:type="character" w:customStyle="1" w:styleId="ff8">
    <w:name w:val="ff8"/>
    <w:basedOn w:val="DefaultParagraphFont"/>
    <w:rsid w:val="00C21221"/>
  </w:style>
  <w:style w:type="character" w:customStyle="1" w:styleId="ff5">
    <w:name w:val="ff5"/>
    <w:basedOn w:val="DefaultParagraphFont"/>
    <w:rsid w:val="00C21221"/>
  </w:style>
  <w:style w:type="character" w:styleId="FollowedHyperlink">
    <w:name w:val="FollowedHyperlink"/>
    <w:basedOn w:val="DefaultParagraphFont"/>
    <w:uiPriority w:val="99"/>
    <w:semiHidden/>
    <w:unhideWhenUsed/>
    <w:rsid w:val="00C21221"/>
    <w:rPr>
      <w:color w:val="800080" w:themeColor="followedHyperlink"/>
      <w:u w:val="single"/>
    </w:rPr>
  </w:style>
  <w:style w:type="character" w:styleId="CommentReference">
    <w:name w:val="annotation reference"/>
    <w:basedOn w:val="DefaultParagraphFont"/>
    <w:uiPriority w:val="99"/>
    <w:semiHidden/>
    <w:unhideWhenUsed/>
    <w:rsid w:val="00F77DD0"/>
    <w:rPr>
      <w:sz w:val="18"/>
      <w:szCs w:val="18"/>
    </w:rPr>
  </w:style>
  <w:style w:type="paragraph" w:styleId="CommentText">
    <w:name w:val="annotation text"/>
    <w:basedOn w:val="Normal"/>
    <w:link w:val="CommentTextChar"/>
    <w:uiPriority w:val="99"/>
    <w:semiHidden/>
    <w:unhideWhenUsed/>
    <w:rsid w:val="00F77DD0"/>
  </w:style>
  <w:style w:type="character" w:customStyle="1" w:styleId="CommentTextChar">
    <w:name w:val="Comment Text Char"/>
    <w:basedOn w:val="DefaultParagraphFont"/>
    <w:link w:val="CommentText"/>
    <w:uiPriority w:val="99"/>
    <w:semiHidden/>
    <w:rsid w:val="00F77DD0"/>
  </w:style>
  <w:style w:type="paragraph" w:styleId="CommentSubject">
    <w:name w:val="annotation subject"/>
    <w:basedOn w:val="CommentText"/>
    <w:next w:val="CommentText"/>
    <w:link w:val="CommentSubjectChar"/>
    <w:uiPriority w:val="99"/>
    <w:semiHidden/>
    <w:unhideWhenUsed/>
    <w:rsid w:val="00F77DD0"/>
    <w:rPr>
      <w:b/>
      <w:bCs/>
      <w:sz w:val="20"/>
      <w:szCs w:val="20"/>
    </w:rPr>
  </w:style>
  <w:style w:type="character" w:customStyle="1" w:styleId="CommentSubjectChar">
    <w:name w:val="Comment Subject Char"/>
    <w:basedOn w:val="CommentTextChar"/>
    <w:link w:val="CommentSubject"/>
    <w:uiPriority w:val="99"/>
    <w:semiHidden/>
    <w:rsid w:val="00F77DD0"/>
    <w:rPr>
      <w:b/>
      <w:bCs/>
      <w:sz w:val="20"/>
      <w:szCs w:val="20"/>
    </w:rPr>
  </w:style>
  <w:style w:type="paragraph" w:styleId="NormalWeb">
    <w:name w:val="Normal (Web)"/>
    <w:basedOn w:val="Normal"/>
    <w:uiPriority w:val="99"/>
    <w:semiHidden/>
    <w:unhideWhenUsed/>
    <w:rsid w:val="0062633C"/>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937">
      <w:bodyDiv w:val="1"/>
      <w:marLeft w:val="0"/>
      <w:marRight w:val="0"/>
      <w:marTop w:val="0"/>
      <w:marBottom w:val="0"/>
      <w:divBdr>
        <w:top w:val="none" w:sz="0" w:space="0" w:color="auto"/>
        <w:left w:val="none" w:sz="0" w:space="0" w:color="auto"/>
        <w:bottom w:val="none" w:sz="0" w:space="0" w:color="auto"/>
        <w:right w:val="none" w:sz="0" w:space="0" w:color="auto"/>
      </w:divBdr>
    </w:div>
    <w:div w:id="1298535694">
      <w:bodyDiv w:val="1"/>
      <w:marLeft w:val="0"/>
      <w:marRight w:val="0"/>
      <w:marTop w:val="0"/>
      <w:marBottom w:val="0"/>
      <w:divBdr>
        <w:top w:val="none" w:sz="0" w:space="0" w:color="auto"/>
        <w:left w:val="none" w:sz="0" w:space="0" w:color="auto"/>
        <w:bottom w:val="none" w:sz="0" w:space="0" w:color="auto"/>
        <w:right w:val="none" w:sz="0" w:space="0" w:color="auto"/>
      </w:divBdr>
    </w:div>
    <w:div w:id="1535651633">
      <w:bodyDiv w:val="1"/>
      <w:marLeft w:val="0"/>
      <w:marRight w:val="0"/>
      <w:marTop w:val="0"/>
      <w:marBottom w:val="0"/>
      <w:divBdr>
        <w:top w:val="none" w:sz="0" w:space="0" w:color="auto"/>
        <w:left w:val="none" w:sz="0" w:space="0" w:color="auto"/>
        <w:bottom w:val="none" w:sz="0" w:space="0" w:color="auto"/>
        <w:right w:val="none" w:sz="0" w:space="0" w:color="auto"/>
      </w:divBdr>
    </w:div>
    <w:div w:id="1749958482">
      <w:bodyDiv w:val="1"/>
      <w:marLeft w:val="0"/>
      <w:marRight w:val="0"/>
      <w:marTop w:val="0"/>
      <w:marBottom w:val="0"/>
      <w:divBdr>
        <w:top w:val="none" w:sz="0" w:space="0" w:color="auto"/>
        <w:left w:val="none" w:sz="0" w:space="0" w:color="auto"/>
        <w:bottom w:val="none" w:sz="0" w:space="0" w:color="auto"/>
        <w:right w:val="none" w:sz="0" w:space="0" w:color="auto"/>
      </w:divBdr>
    </w:div>
    <w:div w:id="1973905489">
      <w:bodyDiv w:val="1"/>
      <w:marLeft w:val="0"/>
      <w:marRight w:val="0"/>
      <w:marTop w:val="0"/>
      <w:marBottom w:val="0"/>
      <w:divBdr>
        <w:top w:val="none" w:sz="0" w:space="0" w:color="auto"/>
        <w:left w:val="none" w:sz="0" w:space="0" w:color="auto"/>
        <w:bottom w:val="none" w:sz="0" w:space="0" w:color="auto"/>
        <w:right w:val="none" w:sz="0" w:space="0" w:color="auto"/>
      </w:divBdr>
      <w:divsChild>
        <w:div w:id="792288039">
          <w:marLeft w:val="0"/>
          <w:marRight w:val="0"/>
          <w:marTop w:val="0"/>
          <w:marBottom w:val="0"/>
          <w:divBdr>
            <w:top w:val="none" w:sz="0" w:space="0" w:color="auto"/>
            <w:left w:val="none" w:sz="0" w:space="0" w:color="auto"/>
            <w:bottom w:val="none" w:sz="0" w:space="0" w:color="auto"/>
            <w:right w:val="none" w:sz="0" w:space="0" w:color="auto"/>
          </w:divBdr>
        </w:div>
        <w:div w:id="2129928573">
          <w:marLeft w:val="0"/>
          <w:marRight w:val="0"/>
          <w:marTop w:val="0"/>
          <w:marBottom w:val="0"/>
          <w:divBdr>
            <w:top w:val="none" w:sz="0" w:space="0" w:color="auto"/>
            <w:left w:val="none" w:sz="0" w:space="0" w:color="auto"/>
            <w:bottom w:val="none" w:sz="0" w:space="0" w:color="auto"/>
            <w:right w:val="none" w:sz="0" w:space="0" w:color="auto"/>
          </w:divBdr>
        </w:div>
        <w:div w:id="1010568036">
          <w:marLeft w:val="0"/>
          <w:marRight w:val="0"/>
          <w:marTop w:val="0"/>
          <w:marBottom w:val="0"/>
          <w:divBdr>
            <w:top w:val="none" w:sz="0" w:space="0" w:color="auto"/>
            <w:left w:val="none" w:sz="0" w:space="0" w:color="auto"/>
            <w:bottom w:val="none" w:sz="0" w:space="0" w:color="auto"/>
            <w:right w:val="none" w:sz="0" w:space="0" w:color="auto"/>
          </w:divBdr>
        </w:div>
      </w:divsChild>
    </w:div>
    <w:div w:id="1987776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40.png"/><Relationship Id="rId16" Type="http://schemas.openxmlformats.org/officeDocument/2006/relationships/image" Target="media/image5.png"/><Relationship Id="rId17" Type="http://schemas.openxmlformats.org/officeDocument/2006/relationships/hyperlink" Target="http://www.eqao.org" TargetMode="External"/><Relationship Id="rId18" Type="http://schemas.openxmlformats.org/officeDocument/2006/relationships/hyperlink" Target="https://www.researchgate.net/publication/305391070_Woodcock-Johnson_Assessment_Bulletin_Number_12_Use_of_the_Woodcock-Johnson_III_NU_Tests_of_Cognitive_Abilities_and_Tests_of_Achievement_with_Canadian_Populations"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1087-8AB4-6B45-9D8C-A1C9CC82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7525</Words>
  <Characters>42899</Characters>
  <Application>Microsoft Macintosh Word</Application>
  <DocSecurity>0</DocSecurity>
  <Lines>357</Lines>
  <Paragraphs>100</Paragraphs>
  <ScaleCrop>false</ScaleCrop>
  <Company>Hospital for Sick Children</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Solomon</dc:creator>
  <cp:keywords/>
  <dc:description/>
  <cp:lastModifiedBy>Tracy Solomon</cp:lastModifiedBy>
  <cp:revision>2</cp:revision>
  <cp:lastPrinted>2019-08-14T16:55:00Z</cp:lastPrinted>
  <dcterms:created xsi:type="dcterms:W3CDTF">2019-09-19T23:56:00Z</dcterms:created>
  <dcterms:modified xsi:type="dcterms:W3CDTF">2019-09-19T23:56:00Z</dcterms:modified>
</cp:coreProperties>
</file>