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82" w:rsidRPr="0009012B" w:rsidRDefault="00AF2582" w:rsidP="00AF2582">
      <w:pPr>
        <w:rPr>
          <w:sz w:val="32"/>
          <w:szCs w:val="32"/>
        </w:rPr>
      </w:pPr>
      <w:r>
        <w:rPr>
          <w:sz w:val="32"/>
          <w:szCs w:val="32"/>
        </w:rPr>
        <w:t xml:space="preserve">S1 </w:t>
      </w:r>
      <w:r w:rsidRPr="0009012B">
        <w:rPr>
          <w:sz w:val="32"/>
          <w:szCs w:val="32"/>
        </w:rPr>
        <w:t>Data tables</w:t>
      </w:r>
    </w:p>
    <w:p w:rsidR="00AF2582" w:rsidRDefault="00AF2582" w:rsidP="00AF2582">
      <w:r>
        <w:t xml:space="preserve">Table of locations of stranded whales found in the two satellite images. Near distance relates to how close, in metres, each whale was to the nearest corresponding whale in </w:t>
      </w:r>
      <w:proofErr w:type="spellStart"/>
      <w:r>
        <w:t>Hausserman</w:t>
      </w:r>
      <w:proofErr w:type="spellEnd"/>
      <w:r>
        <w:t xml:space="preserve"> et al 2018. See this publication for a full list of the whales found on the aerial and boat survey.</w:t>
      </w:r>
    </w:p>
    <w:p w:rsidR="00AF2582" w:rsidRDefault="00AF2582" w:rsidP="00AF2582">
      <w:r>
        <w:t xml:space="preserve">For confidence see main text: 1= high, 2=moderate, 3= low. </w:t>
      </w:r>
    </w:p>
    <w:p w:rsidR="00AF2582" w:rsidRDefault="00AF2582" w:rsidP="00AF2582"/>
    <w:tbl>
      <w:tblPr>
        <w:tblW w:w="5887" w:type="dxa"/>
        <w:tblLayout w:type="fixed"/>
        <w:tblLook w:val="04A0" w:firstRow="1" w:lastRow="0" w:firstColumn="1" w:lastColumn="0" w:noHBand="0" w:noVBand="1"/>
      </w:tblPr>
      <w:tblGrid>
        <w:gridCol w:w="993"/>
        <w:gridCol w:w="1221"/>
        <w:gridCol w:w="1346"/>
        <w:gridCol w:w="1260"/>
        <w:gridCol w:w="1067"/>
      </w:tblGrid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Image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ID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NEAR_DIST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confidence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latitude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longitude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22.53917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-46.8153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-74.6923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20.09083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-46.8153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-74.6923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315.0406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-46.8134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-74.6885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176.5391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-74.6585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100.7937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-46.8151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-74.6761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140.2739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-46.8161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-74.6782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8.301327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-74.6722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125.8563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-46.8207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-74.6715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49.11416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-46.8185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-74.6793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19.01757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-46.8203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-74.6801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12.42069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-46.8197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-74.6812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9.920008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-74.6886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13.62685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-46.8169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-74.6884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10.7915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-46.8169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-74.6884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1.623102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-46.8171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-74.6887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18.28459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-46.8185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-74.6899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34.28932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-46.8181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-74.69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88.0516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-74.6892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12.08964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-74.6929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35.88473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-74.6949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19.12823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-74.6722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17.53267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-46.8198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-74.6813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Image 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ID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NEAR_DIST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confidence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latitude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longitude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57.99587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-47.8187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-75.0608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57.25704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-47.8143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-75.205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33.06029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-47.8102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-75.2029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222.9651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-47.808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-75.203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298.8119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-47.8762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-75.143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962.2159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-47.8923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-75.1569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216.6038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-47.8853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-75.1541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308.3292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-47.8859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-75.1975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951.2211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-47.8911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-75.1934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3331.825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-47.9129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-75.1653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2133.113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-47.8783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-75.0575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233.261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-47.8648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-75.0759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516.0823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-47.8586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-75.0719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220.4334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-47.8584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-75.0591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6482.386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-47.7811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-75.1278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459.7526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-47.8594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-75.0712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5228.373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-47.7944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-75.0019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34.69656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-47.8507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-75.2222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72.44047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-47.8492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-75.2159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26.75611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-47.8464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-75.2213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11.10484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-47.8451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-75.2037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2094.194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-47.8326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-75.1826</w:t>
            </w:r>
          </w:p>
        </w:tc>
      </w:tr>
      <w:tr w:rsidR="00AF2582" w:rsidRPr="003F7021" w:rsidTr="00932EF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193.7495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-47.8824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82" w:rsidRPr="003F7021" w:rsidRDefault="00AF2582" w:rsidP="00932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021">
              <w:rPr>
                <w:rFonts w:ascii="Calibri" w:eastAsia="Times New Roman" w:hAnsi="Calibri" w:cs="Times New Roman"/>
                <w:color w:val="000000"/>
                <w:lang w:eastAsia="en-GB"/>
              </w:rPr>
              <w:t>-75.1532</w:t>
            </w:r>
          </w:p>
        </w:tc>
      </w:tr>
    </w:tbl>
    <w:p w:rsidR="00AF2582" w:rsidRDefault="00AF2582" w:rsidP="00AF2582"/>
    <w:p w:rsidR="00AF2582" w:rsidRDefault="00AF2582" w:rsidP="00AF2582">
      <w:r>
        <w:t>*whales seen on imagery &gt;200 m distant from sightings survey location.</w:t>
      </w:r>
    </w:p>
    <w:p w:rsidR="00227CDD" w:rsidRDefault="00AF2582">
      <w:bookmarkStart w:id="0" w:name="_GoBack"/>
      <w:bookmarkEnd w:id="0"/>
    </w:p>
    <w:sectPr w:rsidR="00227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82"/>
    <w:rsid w:val="003A0C2A"/>
    <w:rsid w:val="007A253F"/>
    <w:rsid w:val="00A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7AE9D-E0FE-4D6D-A2F6-0A78E32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Environment Research Council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Fretwell, Peter T.</dc:creator>
  <cp:keywords/>
  <dc:description/>
  <cp:lastModifiedBy>Fretwell, Peter T.</cp:lastModifiedBy>
  <cp:revision>1</cp:revision>
  <dcterms:created xsi:type="dcterms:W3CDTF">2019-09-10T13:29:00Z</dcterms:created>
  <dcterms:modified xsi:type="dcterms:W3CDTF">2019-09-10T13:30:00Z</dcterms:modified>
</cp:coreProperties>
</file>