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CF" w:rsidRPr="00634D57" w:rsidRDefault="001F44CF" w:rsidP="001F44CF">
      <w:pPr>
        <w:spacing w:before="240"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S</w:t>
      </w:r>
      <w:r w:rsidR="00634D57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6</w:t>
      </w:r>
      <w:r w:rsidR="00B57C5A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Ta</w:t>
      </w:r>
      <w:bookmarkStart w:id="0" w:name="_GoBack"/>
      <w:bookmarkEnd w:id="0"/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ble</w:t>
      </w:r>
      <w:r w:rsidR="00634D57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Comparison of patients with and without brain metastases at diagnosis and during follow-up</w:t>
      </w:r>
      <w:r w:rsid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ellenraster2"/>
        <w:tblW w:w="79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851"/>
      </w:tblGrid>
      <w:tr w:rsidR="001F44CF" w:rsidRPr="008417F8" w:rsidTr="008941DC">
        <w:trPr>
          <w:trHeight w:hRule="exact" w:val="25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1F44CF" w:rsidRPr="008417F8" w:rsidRDefault="001F44CF" w:rsidP="008941DC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F44CF" w:rsidRPr="008417F8" w:rsidRDefault="001F44CF" w:rsidP="008941DC">
            <w:pPr>
              <w:spacing w:before="4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Patients with </w:t>
            </w:r>
            <w:r w:rsid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BM </w:t>
            </w: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F44CF" w:rsidRPr="008417F8" w:rsidRDefault="001F44CF" w:rsidP="008941DC">
            <w:pPr>
              <w:spacing w:before="4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atients without BM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44CF" w:rsidRPr="008417F8" w:rsidRDefault="001F44CF" w:rsidP="008941DC">
            <w:pPr>
              <w:spacing w:before="40" w:line="480" w:lineRule="auto"/>
              <w:ind w:left="17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1F44CF" w:rsidRPr="008417F8" w:rsidTr="008417F8">
        <w:trPr>
          <w:trHeight w:hRule="exact" w:val="227"/>
        </w:trPr>
        <w:tc>
          <w:tcPr>
            <w:tcW w:w="2802" w:type="dxa"/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diagnosis and during</w:t>
            </w:r>
          </w:p>
        </w:tc>
        <w:tc>
          <w:tcPr>
            <w:tcW w:w="2126" w:type="dxa"/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at diagnosis and during </w:t>
            </w:r>
          </w:p>
        </w:tc>
        <w:tc>
          <w:tcPr>
            <w:tcW w:w="851" w:type="dxa"/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F44CF" w:rsidRPr="008417F8" w:rsidTr="008417F8">
        <w:trPr>
          <w:trHeight w:hRule="exact" w:val="22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follow-up (</w:t>
            </w:r>
            <w:r w:rsidRPr="008417F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= 38)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follow-up (</w:t>
            </w:r>
            <w:r w:rsidRPr="008417F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 w:rsidRPr="008417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 100)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44CF" w:rsidRPr="008417F8" w:rsidRDefault="001F44CF" w:rsidP="008417F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312"/>
        </w:trPr>
        <w:tc>
          <w:tcPr>
            <w:tcW w:w="2802" w:type="dxa"/>
            <w:tcBorders>
              <w:top w:val="single" w:sz="4" w:space="0" w:color="auto"/>
            </w:tcBorders>
          </w:tcPr>
          <w:p w:rsidR="001F44CF" w:rsidRPr="006A1346" w:rsidRDefault="001F44CF" w:rsidP="00042182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 (years)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44CF" w:rsidRPr="006A1346" w:rsidRDefault="001F44CF" w:rsidP="00042182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44CF" w:rsidRPr="006A1346" w:rsidRDefault="001F44CF" w:rsidP="00042182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4CF" w:rsidRPr="008F47AD" w:rsidRDefault="001F44CF" w:rsidP="00042182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F47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0.017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44CF" w:rsidRPr="00E51F71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0.614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(55.3)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 (60.0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 stage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T1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0.496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31.6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.594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T3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.351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T4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8F47AD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0.470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LN metastasis/-es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92.1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8F47AD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F47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0.007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 stage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N0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7.9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F61EF0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61EF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0.007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N1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.807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N2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 (36.8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.168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4F45B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45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0.200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Localization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Right upper lobe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.483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Right lower lobe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.061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Middle lobe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.215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Left upper lobe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.099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Left lower lobe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.126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Lingula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2.6)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.476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Involvement of two lobes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15.8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.137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Distribution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28.9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.323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Peripheral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55.3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.470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Central and peripheral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(15.8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17.0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.865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Malignant pleural effusion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(23.7)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 (31.0)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0.397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Size (mm)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42.6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16.9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26.8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.191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EGFR 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(60.5)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 (58.0)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0.788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ALK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(15.8)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 (11.0)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0.562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KRAS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(2.6)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(6.0)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0.673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BRAF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(2.6)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(2.0)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0.824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RET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(2.0)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0.254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ROS1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(4.0)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0.575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PIK3CA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(2.6)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0.907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ERBB2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(2.6)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(5.0)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0.522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</w:tcPr>
          <w:p w:rsidR="001F44CF" w:rsidRPr="00BC3328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C33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MET</w:t>
            </w:r>
          </w:p>
        </w:tc>
        <w:tc>
          <w:tcPr>
            <w:tcW w:w="2126" w:type="dxa"/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(7.9)</w:t>
            </w:r>
          </w:p>
        </w:tc>
        <w:tc>
          <w:tcPr>
            <w:tcW w:w="2126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(5.0)</w:t>
            </w:r>
          </w:p>
        </w:tc>
        <w:tc>
          <w:tcPr>
            <w:tcW w:w="851" w:type="dxa"/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0.684</w:t>
            </w:r>
          </w:p>
        </w:tc>
      </w:tr>
      <w:tr w:rsidR="001F44CF" w:rsidRPr="006A1346" w:rsidTr="008417F8">
        <w:trPr>
          <w:trHeight w:hRule="exact" w:val="227"/>
        </w:trPr>
        <w:tc>
          <w:tcPr>
            <w:tcW w:w="2802" w:type="dxa"/>
            <w:tcBorders>
              <w:bottom w:val="single" w:sz="4" w:space="0" w:color="auto"/>
            </w:tcBorders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4CF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(5.3)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(9.0)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4CF" w:rsidRPr="006A1346" w:rsidRDefault="001F44CF" w:rsidP="000421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0.727</w:t>
            </w:r>
          </w:p>
        </w:tc>
      </w:tr>
    </w:tbl>
    <w:p w:rsidR="001F44CF" w:rsidRPr="006A1346" w:rsidRDefault="001F44CF" w:rsidP="008417F8">
      <w:pPr>
        <w:spacing w:after="0" w:line="240" w:lineRule="auto"/>
        <w:ind w:right="141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A1346">
        <w:rPr>
          <w:rFonts w:ascii="Times New Roman" w:eastAsia="Calibri" w:hAnsi="Times New Roman" w:cs="Times New Roman"/>
          <w:sz w:val="20"/>
          <w:szCs w:val="20"/>
          <w:lang w:val="en-US"/>
        </w:rPr>
        <w:t>Data are mean values ± standard deviations for continuous variables and number of patients with percentages in parentheses for categorical variables.</w:t>
      </w:r>
      <w:r w:rsidR="00B57C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417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BM, brain metastases. </w:t>
      </w:r>
      <w:r w:rsidR="00B57C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Bold numbers indicate significant </w:t>
      </w:r>
      <w:r w:rsidR="00B57C5A" w:rsidRPr="00B57C5A">
        <w:rPr>
          <w:rFonts w:ascii="Times New Roman" w:eastAsia="Calibri" w:hAnsi="Times New Roman" w:cs="Times New Roman"/>
          <w:i/>
          <w:sz w:val="20"/>
          <w:szCs w:val="20"/>
          <w:lang w:val="en-US"/>
        </w:rPr>
        <w:t>p</w:t>
      </w:r>
      <w:r w:rsidR="00B57C5A">
        <w:rPr>
          <w:rFonts w:ascii="Times New Roman" w:eastAsia="Calibri" w:hAnsi="Times New Roman" w:cs="Times New Roman"/>
          <w:sz w:val="20"/>
          <w:szCs w:val="20"/>
          <w:lang w:val="en-US"/>
        </w:rPr>
        <w:t>-values (&lt; 0.05).</w:t>
      </w:r>
    </w:p>
    <w:p w:rsidR="001F44CF" w:rsidRDefault="001F44CF" w:rsidP="001F44CF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F44CF" w:rsidRDefault="001F44CF" w:rsidP="001F44CF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F44CF" w:rsidRDefault="001F44CF" w:rsidP="001F44CF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5FE8" w:rsidRPr="006A1346" w:rsidRDefault="00A65FE8" w:rsidP="00C62A4F">
      <w:pPr>
        <w:spacing w:after="6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00A65FE8" w:rsidRPr="006A1346" w:rsidSect="00EF3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A7" w:rsidRDefault="00B335A7" w:rsidP="004B3FF5">
      <w:pPr>
        <w:spacing w:after="0" w:line="240" w:lineRule="auto"/>
      </w:pPr>
      <w:r>
        <w:separator/>
      </w:r>
    </w:p>
  </w:endnote>
  <w:endnote w:type="continuationSeparator" w:id="0">
    <w:p w:rsidR="00B335A7" w:rsidRDefault="00B335A7" w:rsidP="004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A7" w:rsidRDefault="00B335A7" w:rsidP="004B3FF5">
      <w:pPr>
        <w:spacing w:after="0" w:line="240" w:lineRule="auto"/>
      </w:pPr>
      <w:r>
        <w:separator/>
      </w:r>
    </w:p>
  </w:footnote>
  <w:footnote w:type="continuationSeparator" w:id="0">
    <w:p w:rsidR="00B335A7" w:rsidRDefault="00B335A7" w:rsidP="004B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652"/>
    <w:multiLevelType w:val="hybridMultilevel"/>
    <w:tmpl w:val="E99C8AAE"/>
    <w:lvl w:ilvl="0" w:tplc="118A3DF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5" w:hanging="360"/>
      </w:pPr>
    </w:lvl>
    <w:lvl w:ilvl="2" w:tplc="0807001B" w:tentative="1">
      <w:start w:val="1"/>
      <w:numFmt w:val="lowerRoman"/>
      <w:lvlText w:val="%3."/>
      <w:lvlJc w:val="right"/>
      <w:pPr>
        <w:ind w:left="1845" w:hanging="180"/>
      </w:pPr>
    </w:lvl>
    <w:lvl w:ilvl="3" w:tplc="0807000F" w:tentative="1">
      <w:start w:val="1"/>
      <w:numFmt w:val="decimal"/>
      <w:lvlText w:val="%4."/>
      <w:lvlJc w:val="left"/>
      <w:pPr>
        <w:ind w:left="2565" w:hanging="360"/>
      </w:pPr>
    </w:lvl>
    <w:lvl w:ilvl="4" w:tplc="08070019" w:tentative="1">
      <w:start w:val="1"/>
      <w:numFmt w:val="lowerLetter"/>
      <w:lvlText w:val="%5."/>
      <w:lvlJc w:val="left"/>
      <w:pPr>
        <w:ind w:left="3285" w:hanging="360"/>
      </w:pPr>
    </w:lvl>
    <w:lvl w:ilvl="5" w:tplc="0807001B" w:tentative="1">
      <w:start w:val="1"/>
      <w:numFmt w:val="lowerRoman"/>
      <w:lvlText w:val="%6."/>
      <w:lvlJc w:val="right"/>
      <w:pPr>
        <w:ind w:left="4005" w:hanging="180"/>
      </w:pPr>
    </w:lvl>
    <w:lvl w:ilvl="6" w:tplc="0807000F" w:tentative="1">
      <w:start w:val="1"/>
      <w:numFmt w:val="decimal"/>
      <w:lvlText w:val="%7."/>
      <w:lvlJc w:val="left"/>
      <w:pPr>
        <w:ind w:left="4725" w:hanging="360"/>
      </w:pPr>
    </w:lvl>
    <w:lvl w:ilvl="7" w:tplc="08070019" w:tentative="1">
      <w:start w:val="1"/>
      <w:numFmt w:val="lowerLetter"/>
      <w:lvlText w:val="%8."/>
      <w:lvlJc w:val="left"/>
      <w:pPr>
        <w:ind w:left="5445" w:hanging="360"/>
      </w:pPr>
    </w:lvl>
    <w:lvl w:ilvl="8" w:tplc="08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E1375F"/>
    <w:multiLevelType w:val="hybridMultilevel"/>
    <w:tmpl w:val="018490CE"/>
    <w:lvl w:ilvl="0" w:tplc="D4F6910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E0B80"/>
    <w:multiLevelType w:val="hybridMultilevel"/>
    <w:tmpl w:val="6C50A57A"/>
    <w:lvl w:ilvl="0" w:tplc="D4F691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795"/>
    <w:multiLevelType w:val="hybridMultilevel"/>
    <w:tmpl w:val="9F7CCD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1C1A"/>
    <w:multiLevelType w:val="hybridMultilevel"/>
    <w:tmpl w:val="E35865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5DAA"/>
    <w:multiLevelType w:val="multilevel"/>
    <w:tmpl w:val="211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A7DFF"/>
    <w:multiLevelType w:val="multilevel"/>
    <w:tmpl w:val="F62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A"/>
    <w:rsid w:val="0001081F"/>
    <w:rsid w:val="00015880"/>
    <w:rsid w:val="00016B03"/>
    <w:rsid w:val="000219FF"/>
    <w:rsid w:val="00030BC5"/>
    <w:rsid w:val="00034E9D"/>
    <w:rsid w:val="00036687"/>
    <w:rsid w:val="00042182"/>
    <w:rsid w:val="00050534"/>
    <w:rsid w:val="00050FD1"/>
    <w:rsid w:val="000675D6"/>
    <w:rsid w:val="00081F9E"/>
    <w:rsid w:val="00084BAD"/>
    <w:rsid w:val="00087129"/>
    <w:rsid w:val="00096EED"/>
    <w:rsid w:val="000A0358"/>
    <w:rsid w:val="000A560D"/>
    <w:rsid w:val="000A57C4"/>
    <w:rsid w:val="000D6592"/>
    <w:rsid w:val="000E0746"/>
    <w:rsid w:val="000E7DE3"/>
    <w:rsid w:val="000F52D2"/>
    <w:rsid w:val="00106B07"/>
    <w:rsid w:val="001152D4"/>
    <w:rsid w:val="001511BA"/>
    <w:rsid w:val="00167D63"/>
    <w:rsid w:val="00170F42"/>
    <w:rsid w:val="001822EC"/>
    <w:rsid w:val="001823EB"/>
    <w:rsid w:val="00185C84"/>
    <w:rsid w:val="001B2BFD"/>
    <w:rsid w:val="001B5589"/>
    <w:rsid w:val="001B78AE"/>
    <w:rsid w:val="001C5479"/>
    <w:rsid w:val="001D0E4D"/>
    <w:rsid w:val="001E54F6"/>
    <w:rsid w:val="001E6AF0"/>
    <w:rsid w:val="001F33FF"/>
    <w:rsid w:val="001F3F6E"/>
    <w:rsid w:val="001F44CF"/>
    <w:rsid w:val="001F5137"/>
    <w:rsid w:val="00207EDA"/>
    <w:rsid w:val="00213CDD"/>
    <w:rsid w:val="0022195C"/>
    <w:rsid w:val="00232FA6"/>
    <w:rsid w:val="00235889"/>
    <w:rsid w:val="00240ECD"/>
    <w:rsid w:val="00242FB3"/>
    <w:rsid w:val="002443E6"/>
    <w:rsid w:val="00256294"/>
    <w:rsid w:val="002636E9"/>
    <w:rsid w:val="00264E8B"/>
    <w:rsid w:val="002776DD"/>
    <w:rsid w:val="0028048C"/>
    <w:rsid w:val="00291ADD"/>
    <w:rsid w:val="002960E7"/>
    <w:rsid w:val="002B0EDE"/>
    <w:rsid w:val="002B62D9"/>
    <w:rsid w:val="002C5814"/>
    <w:rsid w:val="002C7227"/>
    <w:rsid w:val="002D1674"/>
    <w:rsid w:val="002D5363"/>
    <w:rsid w:val="002E209C"/>
    <w:rsid w:val="002E2325"/>
    <w:rsid w:val="002F349B"/>
    <w:rsid w:val="002F47C2"/>
    <w:rsid w:val="002F5795"/>
    <w:rsid w:val="00302374"/>
    <w:rsid w:val="00304224"/>
    <w:rsid w:val="003161AD"/>
    <w:rsid w:val="00332A67"/>
    <w:rsid w:val="00332B89"/>
    <w:rsid w:val="00347BF1"/>
    <w:rsid w:val="00350F16"/>
    <w:rsid w:val="00352E0F"/>
    <w:rsid w:val="003600B9"/>
    <w:rsid w:val="003605C6"/>
    <w:rsid w:val="00362D41"/>
    <w:rsid w:val="00374249"/>
    <w:rsid w:val="00376ACC"/>
    <w:rsid w:val="00386250"/>
    <w:rsid w:val="0039726C"/>
    <w:rsid w:val="003B3749"/>
    <w:rsid w:val="003E01F1"/>
    <w:rsid w:val="003E4DCF"/>
    <w:rsid w:val="003E5A52"/>
    <w:rsid w:val="003E7BE5"/>
    <w:rsid w:val="003F2A13"/>
    <w:rsid w:val="003F3676"/>
    <w:rsid w:val="004016D4"/>
    <w:rsid w:val="0041401B"/>
    <w:rsid w:val="004146C0"/>
    <w:rsid w:val="004218B1"/>
    <w:rsid w:val="00422B6F"/>
    <w:rsid w:val="00425158"/>
    <w:rsid w:val="00431719"/>
    <w:rsid w:val="0043517E"/>
    <w:rsid w:val="00447842"/>
    <w:rsid w:val="00455310"/>
    <w:rsid w:val="00470918"/>
    <w:rsid w:val="00483BCB"/>
    <w:rsid w:val="004A400D"/>
    <w:rsid w:val="004B35E1"/>
    <w:rsid w:val="004B3FF5"/>
    <w:rsid w:val="004B4372"/>
    <w:rsid w:val="004B595E"/>
    <w:rsid w:val="004C2032"/>
    <w:rsid w:val="004C77BD"/>
    <w:rsid w:val="004D684A"/>
    <w:rsid w:val="004D6C55"/>
    <w:rsid w:val="004E70E3"/>
    <w:rsid w:val="004F45B6"/>
    <w:rsid w:val="00500C7A"/>
    <w:rsid w:val="00541282"/>
    <w:rsid w:val="00550F40"/>
    <w:rsid w:val="005625A7"/>
    <w:rsid w:val="0056667E"/>
    <w:rsid w:val="00582440"/>
    <w:rsid w:val="005A11A4"/>
    <w:rsid w:val="005B0C50"/>
    <w:rsid w:val="005B2FDD"/>
    <w:rsid w:val="005C6BFC"/>
    <w:rsid w:val="005D2D32"/>
    <w:rsid w:val="005D3267"/>
    <w:rsid w:val="005D4CC1"/>
    <w:rsid w:val="005D4F38"/>
    <w:rsid w:val="005E3C96"/>
    <w:rsid w:val="005E752A"/>
    <w:rsid w:val="005F2857"/>
    <w:rsid w:val="005F3321"/>
    <w:rsid w:val="005F6A05"/>
    <w:rsid w:val="00601FCB"/>
    <w:rsid w:val="00605799"/>
    <w:rsid w:val="00612B68"/>
    <w:rsid w:val="00614DC8"/>
    <w:rsid w:val="00631957"/>
    <w:rsid w:val="00634D57"/>
    <w:rsid w:val="006354AB"/>
    <w:rsid w:val="00656ECB"/>
    <w:rsid w:val="00664724"/>
    <w:rsid w:val="006669C0"/>
    <w:rsid w:val="00692420"/>
    <w:rsid w:val="006A1346"/>
    <w:rsid w:val="006B296C"/>
    <w:rsid w:val="006B38BC"/>
    <w:rsid w:val="006B6689"/>
    <w:rsid w:val="006B73D1"/>
    <w:rsid w:val="006C124B"/>
    <w:rsid w:val="006C50FF"/>
    <w:rsid w:val="006D7833"/>
    <w:rsid w:val="006D7A71"/>
    <w:rsid w:val="006D7DE7"/>
    <w:rsid w:val="007148A8"/>
    <w:rsid w:val="0072611E"/>
    <w:rsid w:val="00730DC7"/>
    <w:rsid w:val="0073237E"/>
    <w:rsid w:val="0073391B"/>
    <w:rsid w:val="0075670A"/>
    <w:rsid w:val="00756E1D"/>
    <w:rsid w:val="00760D99"/>
    <w:rsid w:val="00762CF9"/>
    <w:rsid w:val="00766763"/>
    <w:rsid w:val="007A14D4"/>
    <w:rsid w:val="007B40F4"/>
    <w:rsid w:val="007C1CD8"/>
    <w:rsid w:val="007C61F2"/>
    <w:rsid w:val="007E0A7E"/>
    <w:rsid w:val="007E0D91"/>
    <w:rsid w:val="007E177F"/>
    <w:rsid w:val="007E2994"/>
    <w:rsid w:val="007E477F"/>
    <w:rsid w:val="007F6053"/>
    <w:rsid w:val="00800ED2"/>
    <w:rsid w:val="00820B2F"/>
    <w:rsid w:val="008235FD"/>
    <w:rsid w:val="008340A3"/>
    <w:rsid w:val="008373D4"/>
    <w:rsid w:val="00841552"/>
    <w:rsid w:val="008417F8"/>
    <w:rsid w:val="00863E27"/>
    <w:rsid w:val="00875180"/>
    <w:rsid w:val="00886909"/>
    <w:rsid w:val="008941DC"/>
    <w:rsid w:val="00894C1A"/>
    <w:rsid w:val="008C14B7"/>
    <w:rsid w:val="008C7970"/>
    <w:rsid w:val="008D53A1"/>
    <w:rsid w:val="008E62D6"/>
    <w:rsid w:val="008E706D"/>
    <w:rsid w:val="008F33F1"/>
    <w:rsid w:val="008F47AD"/>
    <w:rsid w:val="008F6B10"/>
    <w:rsid w:val="008F73F2"/>
    <w:rsid w:val="00900C05"/>
    <w:rsid w:val="00904954"/>
    <w:rsid w:val="00924EC6"/>
    <w:rsid w:val="00925658"/>
    <w:rsid w:val="009278B3"/>
    <w:rsid w:val="00940311"/>
    <w:rsid w:val="00947C34"/>
    <w:rsid w:val="00952E99"/>
    <w:rsid w:val="0095332F"/>
    <w:rsid w:val="009550FC"/>
    <w:rsid w:val="00981152"/>
    <w:rsid w:val="0099471F"/>
    <w:rsid w:val="00997035"/>
    <w:rsid w:val="009B564E"/>
    <w:rsid w:val="009C1300"/>
    <w:rsid w:val="009C206E"/>
    <w:rsid w:val="009C7FC2"/>
    <w:rsid w:val="009E0ACF"/>
    <w:rsid w:val="009E24B1"/>
    <w:rsid w:val="009F3CBF"/>
    <w:rsid w:val="00A0201D"/>
    <w:rsid w:val="00A025A1"/>
    <w:rsid w:val="00A30B03"/>
    <w:rsid w:val="00A337D4"/>
    <w:rsid w:val="00A45915"/>
    <w:rsid w:val="00A47775"/>
    <w:rsid w:val="00A56823"/>
    <w:rsid w:val="00A63EF2"/>
    <w:rsid w:val="00A65FE8"/>
    <w:rsid w:val="00A72967"/>
    <w:rsid w:val="00A820D4"/>
    <w:rsid w:val="00A857C4"/>
    <w:rsid w:val="00AB2E50"/>
    <w:rsid w:val="00AB686E"/>
    <w:rsid w:val="00AC3922"/>
    <w:rsid w:val="00AD6B1F"/>
    <w:rsid w:val="00AF0A85"/>
    <w:rsid w:val="00AF6890"/>
    <w:rsid w:val="00B22CB0"/>
    <w:rsid w:val="00B314F7"/>
    <w:rsid w:val="00B335A7"/>
    <w:rsid w:val="00B5052C"/>
    <w:rsid w:val="00B562F4"/>
    <w:rsid w:val="00B57C5A"/>
    <w:rsid w:val="00B81765"/>
    <w:rsid w:val="00B84602"/>
    <w:rsid w:val="00BA555B"/>
    <w:rsid w:val="00BA777B"/>
    <w:rsid w:val="00BC3328"/>
    <w:rsid w:val="00C02FFB"/>
    <w:rsid w:val="00C0579F"/>
    <w:rsid w:val="00C07763"/>
    <w:rsid w:val="00C07C48"/>
    <w:rsid w:val="00C1413E"/>
    <w:rsid w:val="00C148BE"/>
    <w:rsid w:val="00C27192"/>
    <w:rsid w:val="00C31DF2"/>
    <w:rsid w:val="00C4142C"/>
    <w:rsid w:val="00C41A76"/>
    <w:rsid w:val="00C51AB8"/>
    <w:rsid w:val="00C545DD"/>
    <w:rsid w:val="00C62A4F"/>
    <w:rsid w:val="00C8144C"/>
    <w:rsid w:val="00C94636"/>
    <w:rsid w:val="00C9708E"/>
    <w:rsid w:val="00CA5E43"/>
    <w:rsid w:val="00CA6D98"/>
    <w:rsid w:val="00CA7598"/>
    <w:rsid w:val="00CC0F53"/>
    <w:rsid w:val="00CC2564"/>
    <w:rsid w:val="00CD5F3A"/>
    <w:rsid w:val="00CE638D"/>
    <w:rsid w:val="00CF78C0"/>
    <w:rsid w:val="00D00020"/>
    <w:rsid w:val="00D0545D"/>
    <w:rsid w:val="00D11172"/>
    <w:rsid w:val="00D15E54"/>
    <w:rsid w:val="00D20891"/>
    <w:rsid w:val="00D210B0"/>
    <w:rsid w:val="00D356AC"/>
    <w:rsid w:val="00D37C28"/>
    <w:rsid w:val="00D67653"/>
    <w:rsid w:val="00D70AE5"/>
    <w:rsid w:val="00D735DB"/>
    <w:rsid w:val="00D75005"/>
    <w:rsid w:val="00D951A3"/>
    <w:rsid w:val="00D96058"/>
    <w:rsid w:val="00DA0621"/>
    <w:rsid w:val="00DA4C82"/>
    <w:rsid w:val="00DD030D"/>
    <w:rsid w:val="00DE3E1D"/>
    <w:rsid w:val="00DE76F5"/>
    <w:rsid w:val="00DF13B7"/>
    <w:rsid w:val="00DF561C"/>
    <w:rsid w:val="00E05BE0"/>
    <w:rsid w:val="00E10075"/>
    <w:rsid w:val="00E23D0F"/>
    <w:rsid w:val="00E3179D"/>
    <w:rsid w:val="00E51F71"/>
    <w:rsid w:val="00E601B7"/>
    <w:rsid w:val="00E8217E"/>
    <w:rsid w:val="00E90B4A"/>
    <w:rsid w:val="00E92364"/>
    <w:rsid w:val="00E95B58"/>
    <w:rsid w:val="00E97539"/>
    <w:rsid w:val="00EA4183"/>
    <w:rsid w:val="00EC6257"/>
    <w:rsid w:val="00ED0D2D"/>
    <w:rsid w:val="00EF377C"/>
    <w:rsid w:val="00F05FD7"/>
    <w:rsid w:val="00F16E12"/>
    <w:rsid w:val="00F22A2D"/>
    <w:rsid w:val="00F2631C"/>
    <w:rsid w:val="00F44A74"/>
    <w:rsid w:val="00F45D5E"/>
    <w:rsid w:val="00F4685E"/>
    <w:rsid w:val="00F531A1"/>
    <w:rsid w:val="00F61EF0"/>
    <w:rsid w:val="00F6432C"/>
    <w:rsid w:val="00F71A9C"/>
    <w:rsid w:val="00F742B5"/>
    <w:rsid w:val="00F778E3"/>
    <w:rsid w:val="00F82B9D"/>
    <w:rsid w:val="00F83682"/>
    <w:rsid w:val="00F938EA"/>
    <w:rsid w:val="00FA4B57"/>
    <w:rsid w:val="00FC69A8"/>
    <w:rsid w:val="00FD0625"/>
    <w:rsid w:val="00FD32C1"/>
    <w:rsid w:val="00FE75BC"/>
    <w:rsid w:val="00FF0115"/>
    <w:rsid w:val="00FF34BA"/>
    <w:rsid w:val="00FF3E5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C1A"/>
  </w:style>
  <w:style w:type="paragraph" w:styleId="berschrift1">
    <w:name w:val="heading 1"/>
    <w:basedOn w:val="Standard"/>
    <w:next w:val="Standard"/>
    <w:link w:val="berschrift1Zchn"/>
    <w:uiPriority w:val="9"/>
    <w:qFormat/>
    <w:rsid w:val="0090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0613" w:themeColor="accent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A134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FF5"/>
  </w:style>
  <w:style w:type="paragraph" w:styleId="Fuzeile">
    <w:name w:val="footer"/>
    <w:basedOn w:val="Standard"/>
    <w:link w:val="FuzeileZchn"/>
    <w:uiPriority w:val="99"/>
    <w:unhideWhenUsed/>
    <w:rsid w:val="004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FF5"/>
  </w:style>
  <w:style w:type="paragraph" w:customStyle="1" w:styleId="KUKText">
    <w:name w:val="KUK_Text"/>
    <w:basedOn w:val="Standard"/>
    <w:qFormat/>
    <w:rsid w:val="005F2857"/>
    <w:pPr>
      <w:spacing w:after="0" w:line="36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0C05"/>
    <w:rPr>
      <w:rFonts w:asciiTheme="majorHAnsi" w:eastAsiaTheme="majorEastAsia" w:hAnsiTheme="majorHAnsi" w:cstheme="majorBidi"/>
      <w:b/>
      <w:bCs/>
      <w:color w:val="E30613" w:themeColor="accent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0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75757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0C05"/>
    <w:rPr>
      <w:rFonts w:asciiTheme="majorHAnsi" w:eastAsiaTheme="majorEastAsia" w:hAnsiTheme="majorHAnsi" w:cstheme="majorBidi"/>
      <w:i/>
      <w:iCs/>
      <w:color w:val="575757" w:themeColor="text2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00C05"/>
    <w:pPr>
      <w:pBdr>
        <w:bottom w:val="single" w:sz="8" w:space="4" w:color="575757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75757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0C05"/>
    <w:rPr>
      <w:rFonts w:asciiTheme="majorHAnsi" w:eastAsiaTheme="majorEastAsia" w:hAnsiTheme="majorHAnsi" w:cstheme="majorBidi"/>
      <w:color w:val="575757" w:themeColor="text2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900C05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900C05"/>
    <w:rPr>
      <w:b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00C05"/>
    <w:rPr>
      <w:b/>
      <w:bCs/>
      <w:i/>
      <w:iCs/>
      <w:color w:val="E3061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0A85"/>
    <w:pPr>
      <w:pBdr>
        <w:bottom w:val="single" w:sz="4" w:space="4" w:color="E30613" w:themeColor="accent1"/>
      </w:pBdr>
      <w:spacing w:before="200" w:after="280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0A85"/>
    <w:rPr>
      <w:bCs/>
      <w:i/>
      <w:iCs/>
      <w:color w:val="E30613" w:themeColor="accent1"/>
    </w:rPr>
  </w:style>
  <w:style w:type="table" w:customStyle="1" w:styleId="Tabellenraster1">
    <w:name w:val="Tabellenraster1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1346"/>
    <w:rPr>
      <w:rFonts w:ascii="inherit" w:eastAsia="Times New Roman" w:hAnsi="inherit" w:cs="Times New Roman"/>
      <w:sz w:val="45"/>
      <w:szCs w:val="45"/>
      <w:lang w:val="de-CH"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6A13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3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A1346"/>
    <w:rPr>
      <w:strike w:val="0"/>
      <w:dstrike w:val="0"/>
      <w:color w:val="428BCA"/>
      <w:u w:val="none"/>
      <w:effect w:val="none"/>
    </w:rPr>
  </w:style>
  <w:style w:type="character" w:customStyle="1" w:styleId="searchhighlight">
    <w:name w:val="searchhighlight"/>
    <w:basedOn w:val="Absatz-Standardschriftart"/>
    <w:rsid w:val="006A1346"/>
    <w:rPr>
      <w:color w:val="222222"/>
      <w:shd w:val="clear" w:color="auto" w:fill="B6DD4C"/>
    </w:rPr>
  </w:style>
  <w:style w:type="paragraph" w:styleId="Listenabsatz">
    <w:name w:val="List Paragraph"/>
    <w:basedOn w:val="Standard"/>
    <w:uiPriority w:val="34"/>
    <w:qFormat/>
    <w:rsid w:val="006A1346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A1346"/>
  </w:style>
  <w:style w:type="table" w:customStyle="1" w:styleId="Tabellenraster5">
    <w:name w:val="Tabellenraster5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UK_Book">
  <a:themeElements>
    <a:clrScheme name="KUK_Farben">
      <a:dk1>
        <a:srgbClr val="000000"/>
      </a:dk1>
      <a:lt1>
        <a:srgbClr val="FFFFFF"/>
      </a:lt1>
      <a:dk2>
        <a:srgbClr val="575757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E30613"/>
      </a:hlink>
      <a:folHlink>
        <a:srgbClr val="9C100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2019-02-24T12:38:00Z</dcterms:created>
  <dcterms:modified xsi:type="dcterms:W3CDTF">2019-02-24T12:38:00Z</dcterms:modified>
</cp:coreProperties>
</file>