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Look w:val="04A0" w:firstRow="1" w:lastRow="0" w:firstColumn="1" w:lastColumn="0" w:noHBand="0" w:noVBand="1"/>
      </w:tblPr>
      <w:tblGrid>
        <w:gridCol w:w="6317"/>
        <w:gridCol w:w="4217"/>
      </w:tblGrid>
      <w:tr w:rsidR="00794A8B" w:rsidRPr="001468EB" w:rsidTr="007331E9">
        <w:trPr>
          <w:gridAfter w:val="1"/>
          <w:wAfter w:w="5610" w:type="dxa"/>
          <w:trHeight w:val="300"/>
        </w:trPr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897B88" w:rsidRDefault="00794A8B" w:rsidP="003A6BA0">
            <w:pPr>
              <w:spacing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en-AU"/>
              </w:rPr>
            </w:pPr>
          </w:p>
          <w:p w:rsidR="00794A8B" w:rsidRPr="001468EB" w:rsidRDefault="00794A8B" w:rsidP="00876766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1468E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Table </w:t>
            </w:r>
            <w:r w:rsidR="00876766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</w:t>
            </w:r>
          </w:p>
        </w:tc>
      </w:tr>
      <w:tr w:rsidR="00794A8B" w:rsidRPr="001468EB" w:rsidTr="007331E9">
        <w:trPr>
          <w:trHeight w:val="300"/>
        </w:trPr>
        <w:tc>
          <w:tcPr>
            <w:tcW w:w="9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Default="00794A8B" w:rsidP="003A6BA0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1468E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Top 100 </w:t>
            </w:r>
            <w:r w:rsidR="0087676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AU"/>
              </w:rPr>
              <w:t>first</w:t>
            </w:r>
            <w:bookmarkStart w:id="0" w:name="_GoBack"/>
            <w:bookmarkEnd w:id="0"/>
            <w:r w:rsidRPr="001468E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 authors based on weighted total citation </w:t>
            </w:r>
          </w:p>
          <w:tbl>
            <w:tblPr>
              <w:tblW w:w="10318" w:type="dxa"/>
              <w:tblLook w:val="04A0" w:firstRow="1" w:lastRow="0" w:firstColumn="1" w:lastColumn="0" w:noHBand="0" w:noVBand="1"/>
            </w:tblPr>
            <w:tblGrid>
              <w:gridCol w:w="2560"/>
              <w:gridCol w:w="925"/>
              <w:gridCol w:w="2360"/>
              <w:gridCol w:w="681"/>
              <w:gridCol w:w="711"/>
              <w:gridCol w:w="546"/>
              <w:gridCol w:w="815"/>
              <w:gridCol w:w="1720"/>
            </w:tblGrid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en-AU"/>
                    </w:rPr>
                    <w:t>Author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en-AU"/>
                    </w:rPr>
                    <w:t>Gender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en-AU"/>
                    </w:rPr>
                    <w:t>Journal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en-AU"/>
                    </w:rPr>
                    <w:t>Year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en-AU"/>
                    </w:rPr>
                    <w:t>wTC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en-AU"/>
                    </w:rPr>
                    <w:t>TC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en-AU"/>
                    </w:rPr>
                    <w:t>FWCI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en-AU"/>
                    </w:rPr>
                    <w:t>total publications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Iossifov, Ivan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Neuron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2016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465.0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465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9.5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13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Giraud, Anne-Lise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woman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Nature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2016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305.0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305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1.9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23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Jinek, Martin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eLife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127.3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509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11.7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Schafer, Dorothy P.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woman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Neuron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123.3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493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8.0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11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Akerboom, Jasper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Journal of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119.0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357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6.5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8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Donnelly, Christopher J.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Neuron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109.0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218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7.1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12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Baliki, Marwan N.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Nature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97.5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195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4.4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29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Lehmann, Sabrina M.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woman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Nature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97.0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194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5.2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Butovsky, Oleg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Nature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93.3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280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13.2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12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Bakker, Arnold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Neuron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91.0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182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3.1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69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Klengel, Torsten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Nature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90.5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362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5.8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36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Hickman, Suzanne E.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woman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Nature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89.0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178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6.3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6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Watabe-Uchida, Mitsuko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woman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Neuron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88.0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264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6.6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8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Kierdorf, Katrin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woman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Nature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81.7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245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9.3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14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Montine, Thomas J.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Acta Neuropathologica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81.6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408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14.7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131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Zhang, Ye; Chen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unkown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Journal of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78.8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315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0.1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5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Taylor, Michael D.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Acta Neuropathologica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77.8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389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3.3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247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Madisen, Linda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woman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Nature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74.3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297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9.4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10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Crary, John F.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Acta Neuropathologica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70.0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140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8.2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18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Hipp, Joerg F.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Nature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64.7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194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2.8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14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Dulvy, Nicholas K.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eLife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64.3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193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5.9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42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Usoskin, Dmitry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Nature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63.0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126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13.7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29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Bazzini, Ariel A.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EMBO Journal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63.0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126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6.1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8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Settembre, Carmine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EMBO Journal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63.0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315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4.4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Griciuc, Ana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woman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Neuron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62.3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187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7.5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48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Dannlowski, Udo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Biological Psychiatry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62.3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249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2.9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Kool, Marcel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Acta Neuropathologica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62.0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248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5.7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112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Dias, Brian G.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Nature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61.0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244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4.8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15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Montagne, Axel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Neuron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60.0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120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3.3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lastRenderedPageBreak/>
                    <w:t>Kravitz, Alexxai V.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Nature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59.8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239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3.2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21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Zamanian, Jennifer L.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woman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Journal of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58.0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290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17.7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van Zessen, Ruud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Neuron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56.7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170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5.3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5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Ash, Peter E. A.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Neuron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56.2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281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6.3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10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Leech, Robert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Journal of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55.0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165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3.3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68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Scher, Jose U.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eLife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54.0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216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6.7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24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Miron, Veronique E.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woman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Nature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53.8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269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5.3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8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MacLeod, David A.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Neuron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53.7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161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1.4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8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Yu, Timothy W.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Neuron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53.0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159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6.9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Cajigas, Ivan J.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Neuron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53.0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159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3.0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27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Grienberger, Christine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woman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Neuron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52.3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209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2.9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9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Plavina, Tatiana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woman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Annals of Neurology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52.0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104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10.7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13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Bastos, Andre Moraes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Neuron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52.0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104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6.1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14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Lagier-Tourenne, Clotilde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woman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Nature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51.0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204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7.0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17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Sauvageau, Martin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eLife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49.8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199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12.9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11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Iba, Michiyo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unkown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Journal of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49.0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147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6.5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9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Kraemer, Moritz U. G.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eLife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48.5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97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13.0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19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Brettschneider, Johannes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Annals of Neurology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48.0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144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5.5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33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Ke, Meng-Tsen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woman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Nature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47.3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189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5.5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Gapp, Katharina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woman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Nature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47.0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188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6.0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10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Knobloch, H. Sophie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woman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Neuron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46.8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234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7.0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15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Agarwal, Vikram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eLife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46.8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187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0.8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Freischmidt, Axel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Nature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45.5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91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3.6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14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Kordasiewicz, Holly B.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woman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Neuron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44.8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179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4.9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9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Balbas, Minna D.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woman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eLife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44.7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134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10.3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Jack, Clifford R., Jr.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Annals of Neurology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44.6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223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3.5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289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Young, Kaylene M.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woman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Neuron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44.0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176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1.9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17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Atallah, Bassam V.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Neuron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43.5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174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4.6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6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Garg, Abhishek D.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EMBO Journal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43.0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172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5.2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50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Cole, Michael W.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Nature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41.0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205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5.5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18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Steentoft, Catharina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woman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EMBO Journal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41.0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205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4.3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28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Pigott, David M.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eLife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40.0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120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27.6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17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Bosman, Conrado A.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Neuron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40.0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200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3.8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33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lastRenderedPageBreak/>
                    <w:t>Zarate, Carlos A., Jr.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Biological Psychiatry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39.0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195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3.3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145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Threlfell, Sarah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woman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Neuron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37.4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187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3.3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9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Mendell, Jerry R.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Annals of Neurology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37.3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149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3.5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62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Orenstein, Samantha J.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woman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Nature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37.0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148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8.3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Wheaton, William W.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eLife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36.0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108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13.8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10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Guo, Junjie U.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Nature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36.0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144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6.4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Dong-Anh Khuong-Quang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woman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Acta Neuropathologica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35.6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178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10.0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12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Zaki, Jamil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Nature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35.0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175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1.8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34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Noble, Kimberly G.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woman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Nature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34.5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69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4.7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17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Kijas, James W.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PLoS Biology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34.0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170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2.6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36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Tan, Kelly R.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woman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Neuron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32.4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162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4.2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7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Faber, Catharina G.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woman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Annals of Neurology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32.2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161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2.3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82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Deplus, Rachel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woman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EMBO Journal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32.0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160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3.8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81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Mouillot, David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PLoS Biology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32.0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128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3.3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10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Hughes, Ethan G.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Nature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31.5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126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7.6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McLelland, Gian-Luca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EMBO Journal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30.3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121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9.5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7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Kessler, Ronald C.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Biological Psychiatry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30.2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3.8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152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Rodgers, Ali B.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unkown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Journal of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29.4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147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7.3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11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Ziv, Yaniv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Nature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29.4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147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4.5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40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Elmore, Monica R. P.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woman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Neuron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29.4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147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4.4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5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De Jager, Philip L.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Nature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29.0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116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5.5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152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Recasens, Ariadna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woman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Annals of Neurology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28.8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115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6.7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5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Musiek, Erik S.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Nature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27.3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82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5.8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25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Erny, Daniel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Nature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27.0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108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7.4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8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Paz, Jeanne T.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woman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Nature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25.4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127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7.8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8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Cole, Michael W.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Neuron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24.6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123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5.5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28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O'Dushlaine, Colm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Nature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20.4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102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10.3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10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Sojka, Dorothy K.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woman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eLife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20.4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102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9.7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43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Scheres, Sjors H. W.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eLife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20.2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101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9.1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39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Alami, Nael H.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Neuron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19.6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98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8.0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Deisseroth, Karl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Nature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19.3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77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5.7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186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Cannon, Tyrone D.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Biological Psychiatry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16.5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66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2.4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112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lastRenderedPageBreak/>
                    <w:t>Sorge, Robert E.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Nature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16.2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81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4.1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Herrup, Karl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Nature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14.0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70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2.0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38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Reuss, David E.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Acta Neuropathologica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13.8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69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5.0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29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Khodagholy, Dion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Nature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13.0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65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5.5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18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Tasic, Bosiljka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woman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Nature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10.0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40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8.7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9</w:t>
                  </w:r>
                </w:p>
              </w:tc>
            </w:tr>
            <w:tr w:rsidR="007331E9" w:rsidRPr="005F6DEE" w:rsidTr="00994EBE">
              <w:trPr>
                <w:trHeight w:val="288"/>
              </w:trPr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Hamid, Arif A.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man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Nature Neuroscience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2012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6.6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33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5.6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1E9" w:rsidRPr="005F6DEE" w:rsidRDefault="007331E9" w:rsidP="007331E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</w:pPr>
                  <w:r w:rsidRPr="005F6DEE">
                    <w:rPr>
                      <w:rFonts w:eastAsia="Times New Roman"/>
                      <w:color w:val="000000"/>
                      <w:sz w:val="22"/>
                      <w:szCs w:val="22"/>
                      <w:lang w:eastAsia="en-AU"/>
                    </w:rPr>
                    <w:t>6</w:t>
                  </w:r>
                </w:p>
              </w:tc>
            </w:tr>
          </w:tbl>
          <w:p w:rsidR="007331E9" w:rsidRPr="001468EB" w:rsidRDefault="007331E9" w:rsidP="003A6BA0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692A68" w:rsidRDefault="00692A68" w:rsidP="004B4E9C">
      <w:pPr>
        <w:spacing w:line="240" w:lineRule="auto"/>
        <w:rPr>
          <w:rFonts w:eastAsia="Times New Roman"/>
          <w:i/>
          <w:iCs/>
          <w:color w:val="000000"/>
          <w:sz w:val="22"/>
          <w:szCs w:val="22"/>
          <w:lang w:eastAsia="en-AU"/>
        </w:rPr>
      </w:pPr>
    </w:p>
    <w:p w:rsidR="006A1AD0" w:rsidRDefault="00692A68">
      <w:r w:rsidRPr="001468EB">
        <w:rPr>
          <w:rFonts w:eastAsia="Times New Roman"/>
          <w:i/>
          <w:iCs/>
          <w:color w:val="000000"/>
          <w:sz w:val="22"/>
          <w:szCs w:val="22"/>
          <w:lang w:eastAsia="en-AU"/>
        </w:rPr>
        <w:t>FWCI: field-weighted citation impact; TC: total citation; wTC; weighted total citation</w:t>
      </w:r>
    </w:p>
    <w:sectPr w:rsidR="006A1AD0" w:rsidSect="00794A8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MIEM E+ Gulliver RM">
    <w:altName w:val="Gulliver R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1EA"/>
    <w:multiLevelType w:val="hybridMultilevel"/>
    <w:tmpl w:val="C9485C98"/>
    <w:lvl w:ilvl="0" w:tplc="8190D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D4701"/>
    <w:multiLevelType w:val="hybridMultilevel"/>
    <w:tmpl w:val="44060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94C3A"/>
    <w:multiLevelType w:val="hybridMultilevel"/>
    <w:tmpl w:val="66C88E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13B2C"/>
    <w:multiLevelType w:val="hybridMultilevel"/>
    <w:tmpl w:val="66C88E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D35"/>
    <w:multiLevelType w:val="hybridMultilevel"/>
    <w:tmpl w:val="A932517E"/>
    <w:lvl w:ilvl="0" w:tplc="B0D69EA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72415"/>
    <w:multiLevelType w:val="hybridMultilevel"/>
    <w:tmpl w:val="FC944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268B"/>
    <w:multiLevelType w:val="hybridMultilevel"/>
    <w:tmpl w:val="66C88E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3780E"/>
    <w:multiLevelType w:val="hybridMultilevel"/>
    <w:tmpl w:val="1DC2FD24"/>
    <w:lvl w:ilvl="0" w:tplc="F65CEED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241D3"/>
    <w:multiLevelType w:val="hybridMultilevel"/>
    <w:tmpl w:val="4164EFA2"/>
    <w:lvl w:ilvl="0" w:tplc="E94E1D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46A08"/>
    <w:multiLevelType w:val="hybridMultilevel"/>
    <w:tmpl w:val="F522DA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8B"/>
    <w:rsid w:val="00124F46"/>
    <w:rsid w:val="004B4E9C"/>
    <w:rsid w:val="00692A68"/>
    <w:rsid w:val="006A1AD0"/>
    <w:rsid w:val="007331E9"/>
    <w:rsid w:val="00794A8B"/>
    <w:rsid w:val="00876766"/>
    <w:rsid w:val="00B8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4B35"/>
  <w15:chartTrackingRefBased/>
  <w15:docId w15:val="{BCE2CF5C-3E76-43F9-BDC8-76397744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A8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4A8B"/>
    <w:rPr>
      <w:color w:val="954F72"/>
      <w:u w:val="single"/>
    </w:rPr>
  </w:style>
  <w:style w:type="paragraph" w:customStyle="1" w:styleId="msonormal0">
    <w:name w:val="msonormal"/>
    <w:basedOn w:val="Normal"/>
    <w:rsid w:val="00794A8B"/>
    <w:pPr>
      <w:spacing w:before="100" w:beforeAutospacing="1" w:after="100" w:afterAutospacing="1" w:line="240" w:lineRule="auto"/>
    </w:pPr>
    <w:rPr>
      <w:rFonts w:eastAsia="Times New Roman"/>
      <w:lang w:eastAsia="en-AU"/>
    </w:rPr>
  </w:style>
  <w:style w:type="paragraph" w:customStyle="1" w:styleId="xl66">
    <w:name w:val="xl66"/>
    <w:basedOn w:val="Normal"/>
    <w:rsid w:val="00794A8B"/>
    <w:pPr>
      <w:spacing w:before="100" w:beforeAutospacing="1" w:after="100" w:afterAutospacing="1" w:line="240" w:lineRule="auto"/>
    </w:pPr>
    <w:rPr>
      <w:rFonts w:eastAsia="Times New Roman"/>
      <w:lang w:eastAsia="en-AU"/>
    </w:rPr>
  </w:style>
  <w:style w:type="paragraph" w:customStyle="1" w:styleId="xl67">
    <w:name w:val="xl67"/>
    <w:basedOn w:val="Normal"/>
    <w:rsid w:val="00794A8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en-AU"/>
    </w:rPr>
  </w:style>
  <w:style w:type="paragraph" w:customStyle="1" w:styleId="xl68">
    <w:name w:val="xl68"/>
    <w:basedOn w:val="Normal"/>
    <w:rsid w:val="00794A8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en-AU"/>
    </w:rPr>
  </w:style>
  <w:style w:type="paragraph" w:customStyle="1" w:styleId="xl69">
    <w:name w:val="xl69"/>
    <w:basedOn w:val="Normal"/>
    <w:rsid w:val="00794A8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en-AU"/>
    </w:rPr>
  </w:style>
  <w:style w:type="paragraph" w:customStyle="1" w:styleId="xl70">
    <w:name w:val="xl70"/>
    <w:basedOn w:val="Normal"/>
    <w:rsid w:val="00794A8B"/>
    <w:pPr>
      <w:spacing w:before="100" w:beforeAutospacing="1" w:after="100" w:afterAutospacing="1" w:line="240" w:lineRule="auto"/>
      <w:jc w:val="center"/>
    </w:pPr>
    <w:rPr>
      <w:rFonts w:eastAsia="Times New Roman"/>
      <w:lang w:eastAsia="en-AU"/>
    </w:rPr>
  </w:style>
  <w:style w:type="paragraph" w:customStyle="1" w:styleId="xl71">
    <w:name w:val="xl71"/>
    <w:basedOn w:val="Normal"/>
    <w:rsid w:val="00794A8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en-AU"/>
    </w:rPr>
  </w:style>
  <w:style w:type="paragraph" w:customStyle="1" w:styleId="xl72">
    <w:name w:val="xl72"/>
    <w:basedOn w:val="Normal"/>
    <w:rsid w:val="00794A8B"/>
    <w:pPr>
      <w:spacing w:before="100" w:beforeAutospacing="1" w:after="100" w:afterAutospacing="1" w:line="240" w:lineRule="auto"/>
      <w:jc w:val="center"/>
    </w:pPr>
    <w:rPr>
      <w:rFonts w:eastAsia="Times New Roman"/>
      <w:lang w:eastAsia="en-AU"/>
    </w:rPr>
  </w:style>
  <w:style w:type="paragraph" w:customStyle="1" w:styleId="xl73">
    <w:name w:val="xl73"/>
    <w:basedOn w:val="Normal"/>
    <w:rsid w:val="00794A8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7331E9"/>
    <w:pPr>
      <w:spacing w:line="240" w:lineRule="auto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1E9"/>
    <w:rPr>
      <w:rFonts w:asciiTheme="minorHAnsi" w:hAnsiTheme="minorHAnsi" w:cstheme="minorBidi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331E9"/>
    <w:pPr>
      <w:ind w:left="720" w:firstLine="720"/>
      <w:contextualSpacing/>
    </w:pPr>
    <w:rPr>
      <w:rFonts w:asciiTheme="minorHAnsi" w:eastAsiaTheme="minorEastAsia" w:hAnsiTheme="minorHAnsi" w:cstheme="minorBidi"/>
      <w:kern w:val="24"/>
      <w:lang w:val="en-US" w:eastAsia="ja-JP"/>
    </w:rPr>
  </w:style>
  <w:style w:type="character" w:styleId="CommentReference">
    <w:name w:val="annotation reference"/>
    <w:basedOn w:val="DefaultParagraphFont"/>
    <w:semiHidden/>
    <w:unhideWhenUsed/>
    <w:rsid w:val="007331E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1E9"/>
    <w:pPr>
      <w:ind w:firstLine="720"/>
    </w:pPr>
    <w:rPr>
      <w:rFonts w:eastAsiaTheme="minorEastAsia"/>
      <w:b/>
      <w:bCs/>
      <w:kern w:val="24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1E9"/>
    <w:rPr>
      <w:rFonts w:asciiTheme="minorHAnsi" w:eastAsiaTheme="minorEastAsia" w:hAnsiTheme="minorHAnsi" w:cstheme="minorBidi"/>
      <w:b/>
      <w:bCs/>
      <w:kern w:val="24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1E9"/>
    <w:pPr>
      <w:spacing w:line="240" w:lineRule="auto"/>
      <w:ind w:firstLine="720"/>
    </w:pPr>
    <w:rPr>
      <w:rFonts w:ascii="Segoe UI" w:eastAsiaTheme="minorEastAsia" w:hAnsi="Segoe UI" w:cs="Segoe UI"/>
      <w:kern w:val="24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E9"/>
    <w:rPr>
      <w:rFonts w:ascii="Segoe UI" w:eastAsiaTheme="minorEastAsia" w:hAnsi="Segoe UI" w:cs="Segoe UI"/>
      <w:kern w:val="24"/>
      <w:sz w:val="18"/>
      <w:szCs w:val="18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7331E9"/>
    <w:pPr>
      <w:spacing w:before="100" w:beforeAutospacing="1" w:after="100" w:afterAutospacing="1" w:line="240" w:lineRule="auto"/>
    </w:pPr>
    <w:rPr>
      <w:rFonts w:eastAsiaTheme="minorEastAsia"/>
      <w:lang w:eastAsia="en-AU"/>
    </w:rPr>
  </w:style>
  <w:style w:type="character" w:styleId="Emphasis">
    <w:name w:val="Emphasis"/>
    <w:basedOn w:val="DefaultParagraphFont"/>
    <w:uiPriority w:val="20"/>
    <w:qFormat/>
    <w:rsid w:val="007331E9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7331E9"/>
    <w:pPr>
      <w:ind w:firstLine="720"/>
      <w:jc w:val="center"/>
    </w:pPr>
    <w:rPr>
      <w:rFonts w:ascii="Calibri" w:eastAsiaTheme="minorEastAsia" w:hAnsi="Calibri" w:cstheme="minorBidi"/>
      <w:noProof/>
      <w:kern w:val="24"/>
      <w:lang w:val="en-US" w:eastAsia="ja-JP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331E9"/>
    <w:rPr>
      <w:rFonts w:ascii="Calibri" w:eastAsiaTheme="minorEastAsia" w:hAnsi="Calibri" w:cstheme="minorBidi"/>
      <w:noProof/>
      <w:kern w:val="24"/>
      <w:lang w:val="en-US" w:eastAsia="ja-JP"/>
    </w:rPr>
  </w:style>
  <w:style w:type="paragraph" w:customStyle="1" w:styleId="EndNoteBibliography">
    <w:name w:val="EndNote Bibliography"/>
    <w:basedOn w:val="Normal"/>
    <w:link w:val="EndNoteBibliographyChar"/>
    <w:rsid w:val="007331E9"/>
    <w:pPr>
      <w:spacing w:line="240" w:lineRule="auto"/>
      <w:ind w:firstLine="720"/>
    </w:pPr>
    <w:rPr>
      <w:rFonts w:ascii="Calibri" w:eastAsiaTheme="minorEastAsia" w:hAnsi="Calibri" w:cstheme="minorBidi"/>
      <w:noProof/>
      <w:kern w:val="24"/>
      <w:lang w:val="en-US" w:eastAsia="ja-JP"/>
    </w:rPr>
  </w:style>
  <w:style w:type="character" w:customStyle="1" w:styleId="EndNoteBibliographyChar">
    <w:name w:val="EndNote Bibliography Char"/>
    <w:basedOn w:val="DefaultParagraphFont"/>
    <w:link w:val="EndNoteBibliography"/>
    <w:rsid w:val="007331E9"/>
    <w:rPr>
      <w:rFonts w:ascii="Calibri" w:eastAsiaTheme="minorEastAsia" w:hAnsi="Calibri" w:cstheme="minorBidi"/>
      <w:noProof/>
      <w:kern w:val="24"/>
      <w:lang w:val="en-US" w:eastAsia="ja-JP"/>
    </w:rPr>
  </w:style>
  <w:style w:type="paragraph" w:styleId="Title">
    <w:name w:val="Title"/>
    <w:basedOn w:val="Normal"/>
    <w:link w:val="TitleChar"/>
    <w:qFormat/>
    <w:rsid w:val="007331E9"/>
    <w:pPr>
      <w:spacing w:before="2400"/>
      <w:contextualSpacing/>
      <w:jc w:val="center"/>
    </w:pPr>
    <w:rPr>
      <w:rFonts w:asciiTheme="majorHAnsi" w:eastAsiaTheme="majorEastAsia" w:hAnsiTheme="majorHAnsi" w:cstheme="majorBidi"/>
      <w:kern w:val="24"/>
      <w:lang w:val="en-US" w:eastAsia="ja-JP"/>
    </w:rPr>
  </w:style>
  <w:style w:type="character" w:customStyle="1" w:styleId="TitleChar">
    <w:name w:val="Title Char"/>
    <w:basedOn w:val="DefaultParagraphFont"/>
    <w:link w:val="Title"/>
    <w:rsid w:val="007331E9"/>
    <w:rPr>
      <w:rFonts w:asciiTheme="majorHAnsi" w:eastAsiaTheme="majorEastAsia" w:hAnsiTheme="majorHAnsi" w:cstheme="majorBidi"/>
      <w:kern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7331E9"/>
    <w:pPr>
      <w:tabs>
        <w:tab w:val="center" w:pos="4513"/>
        <w:tab w:val="right" w:pos="9026"/>
      </w:tabs>
      <w:spacing w:line="240" w:lineRule="auto"/>
      <w:ind w:firstLine="720"/>
    </w:pPr>
    <w:rPr>
      <w:rFonts w:asciiTheme="minorHAnsi" w:eastAsiaTheme="minorEastAsia" w:hAnsiTheme="minorHAnsi" w:cstheme="minorBidi"/>
      <w:kern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331E9"/>
    <w:rPr>
      <w:rFonts w:asciiTheme="minorHAnsi" w:eastAsiaTheme="minorEastAsia" w:hAnsiTheme="minorHAnsi" w:cstheme="minorBidi"/>
      <w:kern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331E9"/>
    <w:pPr>
      <w:tabs>
        <w:tab w:val="center" w:pos="4513"/>
        <w:tab w:val="right" w:pos="9026"/>
      </w:tabs>
      <w:spacing w:line="240" w:lineRule="auto"/>
      <w:ind w:firstLine="720"/>
    </w:pPr>
    <w:rPr>
      <w:rFonts w:asciiTheme="minorHAnsi" w:eastAsiaTheme="minorEastAsia" w:hAnsiTheme="minorHAnsi" w:cstheme="minorBidi"/>
      <w:kern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331E9"/>
    <w:rPr>
      <w:rFonts w:asciiTheme="minorHAnsi" w:eastAsiaTheme="minorEastAsia" w:hAnsiTheme="minorHAnsi" w:cstheme="minorBidi"/>
      <w:kern w:val="24"/>
      <w:lang w:val="en-US" w:eastAsia="ja-JP"/>
    </w:rPr>
  </w:style>
  <w:style w:type="character" w:styleId="Strong">
    <w:name w:val="Strong"/>
    <w:basedOn w:val="DefaultParagraphFont"/>
    <w:uiPriority w:val="22"/>
    <w:qFormat/>
    <w:rsid w:val="007331E9"/>
    <w:rPr>
      <w:b/>
      <w:bCs/>
    </w:rPr>
  </w:style>
  <w:style w:type="paragraph" w:customStyle="1" w:styleId="font5">
    <w:name w:val="font5"/>
    <w:basedOn w:val="Normal"/>
    <w:rsid w:val="007331E9"/>
    <w:pPr>
      <w:spacing w:before="100" w:beforeAutospacing="1" w:after="100" w:afterAutospacing="1" w:line="240" w:lineRule="auto"/>
    </w:pPr>
    <w:rPr>
      <w:rFonts w:eastAsia="Times New Roman"/>
      <w:color w:val="000000"/>
      <w:sz w:val="22"/>
      <w:szCs w:val="22"/>
      <w:lang w:eastAsia="en-AU"/>
    </w:rPr>
  </w:style>
  <w:style w:type="paragraph" w:customStyle="1" w:styleId="font6">
    <w:name w:val="font6"/>
    <w:basedOn w:val="Normal"/>
    <w:rsid w:val="007331E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2"/>
      <w:szCs w:val="22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31E9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3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1">
    <w:name w:val="HTML Preformatted Char1"/>
    <w:basedOn w:val="DefaultParagraphFont"/>
    <w:uiPriority w:val="99"/>
    <w:semiHidden/>
    <w:rsid w:val="007331E9"/>
    <w:rPr>
      <w:rFonts w:ascii="Consolas" w:hAnsi="Consolas" w:cs="Consolas"/>
      <w:sz w:val="20"/>
      <w:szCs w:val="20"/>
    </w:rPr>
  </w:style>
  <w:style w:type="character" w:customStyle="1" w:styleId="gnkrckgcgsb">
    <w:name w:val="gnkrckgcgsb"/>
    <w:basedOn w:val="DefaultParagraphFont"/>
    <w:rsid w:val="007331E9"/>
  </w:style>
  <w:style w:type="paragraph" w:customStyle="1" w:styleId="SectionTitle">
    <w:name w:val="Section Title"/>
    <w:basedOn w:val="Normal"/>
    <w:next w:val="Normal"/>
    <w:uiPriority w:val="2"/>
    <w:qFormat/>
    <w:rsid w:val="007331E9"/>
    <w:pPr>
      <w:pageBreakBefore/>
      <w:jc w:val="center"/>
      <w:outlineLvl w:val="0"/>
    </w:pPr>
    <w:rPr>
      <w:rFonts w:asciiTheme="majorHAnsi" w:eastAsiaTheme="majorEastAsia" w:hAnsiTheme="majorHAnsi" w:cstheme="majorBidi"/>
      <w:kern w:val="24"/>
      <w:lang w:val="en-US" w:eastAsia="ja-JP"/>
    </w:rPr>
  </w:style>
  <w:style w:type="character" w:styleId="LineNumber">
    <w:name w:val="line number"/>
    <w:basedOn w:val="DefaultParagraphFont"/>
    <w:uiPriority w:val="99"/>
    <w:semiHidden/>
    <w:unhideWhenUsed/>
    <w:rsid w:val="007331E9"/>
  </w:style>
  <w:style w:type="paragraph" w:customStyle="1" w:styleId="Default">
    <w:name w:val="Default"/>
    <w:rsid w:val="007331E9"/>
    <w:pPr>
      <w:autoSpaceDE w:val="0"/>
      <w:autoSpaceDN w:val="0"/>
      <w:adjustRightInd w:val="0"/>
      <w:spacing w:line="240" w:lineRule="auto"/>
    </w:pPr>
    <w:rPr>
      <w:rFonts w:ascii="BMIEM E+ Gulliver RM" w:hAnsi="BMIEM E+ Gulliver RM" w:cs="BMIEM E+ Gulliver RM"/>
      <w:color w:val="000000"/>
    </w:rPr>
  </w:style>
  <w:style w:type="paragraph" w:customStyle="1" w:styleId="xl74">
    <w:name w:val="xl74"/>
    <w:basedOn w:val="Normal"/>
    <w:rsid w:val="007331E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Ann-Maree Vallence</dc:creator>
  <cp:keywords/>
  <dc:description/>
  <cp:lastModifiedBy>Ann-Maree Vallence</cp:lastModifiedBy>
  <cp:revision>4</cp:revision>
  <dcterms:created xsi:type="dcterms:W3CDTF">2019-06-18T06:56:00Z</dcterms:created>
  <dcterms:modified xsi:type="dcterms:W3CDTF">2019-06-18T06:58:00Z</dcterms:modified>
</cp:coreProperties>
</file>