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Look w:val="04A0" w:firstRow="1" w:lastRow="0" w:firstColumn="1" w:lastColumn="0" w:noHBand="0" w:noVBand="1"/>
      </w:tblPr>
      <w:tblGrid>
        <w:gridCol w:w="1063"/>
        <w:gridCol w:w="960"/>
        <w:gridCol w:w="1053"/>
        <w:gridCol w:w="1843"/>
        <w:gridCol w:w="222"/>
        <w:gridCol w:w="1063"/>
        <w:gridCol w:w="960"/>
        <w:gridCol w:w="1053"/>
        <w:gridCol w:w="1072"/>
      </w:tblGrid>
      <w:tr w:rsidR="00683848" w:rsidRPr="00683848" w:rsidTr="006838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condition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muscle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Std. Deviation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condition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muscle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Std. Deviation</w:t>
            </w:r>
          </w:p>
        </w:tc>
      </w:tr>
      <w:tr w:rsidR="00683848" w:rsidRPr="00683848" w:rsidTr="006838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pre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BF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0.86506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0.561996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post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BF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0.973641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0.617574</w:t>
            </w:r>
          </w:p>
        </w:tc>
      </w:tr>
      <w:tr w:rsidR="00683848" w:rsidRPr="00683848" w:rsidTr="006838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1.151254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0.620071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1.175346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0.550462</w:t>
            </w:r>
          </w:p>
        </w:tc>
      </w:tr>
      <w:tr w:rsidR="00683848" w:rsidRPr="00683848" w:rsidTr="006838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0.639673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0.305694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0.809026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0.555181</w:t>
            </w:r>
          </w:p>
        </w:tc>
      </w:tr>
      <w:tr w:rsidR="00683848" w:rsidRPr="00683848" w:rsidTr="006838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0.432708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0.448771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0.452437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0.548723</w:t>
            </w:r>
          </w:p>
        </w:tc>
      </w:tr>
      <w:tr w:rsidR="00683848" w:rsidRPr="00683848" w:rsidTr="006838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0.982636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0.615609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1.042312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8" w:rsidRPr="00683848" w:rsidRDefault="00683848" w:rsidP="00683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3848">
              <w:rPr>
                <w:rFonts w:ascii="Calibri" w:eastAsia="Times New Roman" w:hAnsi="Calibri" w:cs="Calibri"/>
                <w:color w:val="000000"/>
              </w:rPr>
              <w:t>0.503083</w:t>
            </w:r>
          </w:p>
        </w:tc>
      </w:tr>
    </w:tbl>
    <w:p w:rsidR="00FA2701" w:rsidRDefault="00FA2701"/>
    <w:p w:rsidR="00683848" w:rsidRPr="00683848" w:rsidRDefault="00683848" w:rsidP="0068384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683848">
        <w:rPr>
          <w:rFonts w:ascii="Calibri" w:eastAsia="Times New Roman" w:hAnsi="Calibri" w:cs="Calibri"/>
          <w:b/>
          <w:bCs/>
          <w:color w:val="000000"/>
        </w:rPr>
        <w:t>S2. Mean (</w:t>
      </w:r>
      <w:proofErr w:type="spellStart"/>
      <w:proofErr w:type="gramStart"/>
      <w:r w:rsidR="000806A0">
        <w:rPr>
          <w:rFonts w:ascii="Calibri" w:eastAsia="Times New Roman" w:hAnsi="Calibri" w:cs="Calibri"/>
          <w:b/>
          <w:bCs/>
          <w:color w:val="000000"/>
        </w:rPr>
        <w:t>sd</w:t>
      </w:r>
      <w:proofErr w:type="spellEnd"/>
      <w:proofErr w:type="gramEnd"/>
      <w:r w:rsidR="000806A0">
        <w:rPr>
          <w:rFonts w:ascii="Calibri" w:eastAsia="Times New Roman" w:hAnsi="Calibri" w:cs="Calibri"/>
          <w:b/>
          <w:bCs/>
          <w:color w:val="000000"/>
        </w:rPr>
        <w:t>) maximal EMG from each muscle</w:t>
      </w:r>
      <w:r w:rsidRPr="00683848">
        <w:rPr>
          <w:rFonts w:ascii="Calibri" w:eastAsia="Times New Roman" w:hAnsi="Calibri" w:cs="Calibri"/>
          <w:b/>
          <w:bCs/>
          <w:color w:val="000000"/>
        </w:rPr>
        <w:t xml:space="preserve"> group during pre- and post-landing conditions.</w:t>
      </w:r>
    </w:p>
    <w:p w:rsidR="00683848" w:rsidRDefault="00683848">
      <w:bookmarkStart w:id="0" w:name="_GoBack"/>
      <w:bookmarkEnd w:id="0"/>
    </w:p>
    <w:sectPr w:rsidR="0068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48"/>
    <w:rsid w:val="000806A0"/>
    <w:rsid w:val="00402C23"/>
    <w:rsid w:val="00683848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7206"/>
  <w15:chartTrackingRefBased/>
  <w15:docId w15:val="{9F924E2D-1620-485D-89B5-ACC31B71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msutech</dc:creator>
  <cp:keywords/>
  <dc:description/>
  <cp:lastModifiedBy>msutech</cp:lastModifiedBy>
  <cp:revision>2</cp:revision>
  <dcterms:created xsi:type="dcterms:W3CDTF">2019-11-06T21:12:00Z</dcterms:created>
  <dcterms:modified xsi:type="dcterms:W3CDTF">2019-11-06T21:13:00Z</dcterms:modified>
</cp:coreProperties>
</file>