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DCE7" w14:textId="709175B3" w:rsidR="009B4945" w:rsidRPr="0076479A" w:rsidRDefault="009B4945" w:rsidP="0076479A">
      <w:pPr>
        <w:pStyle w:val="Body"/>
      </w:pPr>
      <w:r w:rsidRPr="0076479A">
        <w:t>A Warburg effect targeting vector designed to increase the uptake of compounds by cancer cells demonstrates glucose and hypoxia dependent uptake</w:t>
      </w:r>
    </w:p>
    <w:p w14:paraId="175D397C" w14:textId="77777777" w:rsidR="009B4945" w:rsidRPr="0076479A" w:rsidRDefault="009B4945" w:rsidP="0076479A">
      <w:pPr>
        <w:pStyle w:val="Body"/>
      </w:pPr>
    </w:p>
    <w:p w14:paraId="2C8D30B6" w14:textId="000D9693" w:rsidR="00CD574F" w:rsidRPr="0076479A" w:rsidRDefault="00CD574F" w:rsidP="0076479A">
      <w:pPr>
        <w:jc w:val="left"/>
        <w:rPr>
          <w:sz w:val="24"/>
        </w:rPr>
      </w:pPr>
      <w:r w:rsidRPr="0076479A">
        <w:rPr>
          <w:sz w:val="24"/>
        </w:rPr>
        <w:t>Alexandra Glenister,</w:t>
      </w:r>
      <w:r w:rsidRPr="0076479A">
        <w:rPr>
          <w:sz w:val="24"/>
          <w:vertAlign w:val="superscript"/>
        </w:rPr>
        <w:t>§</w:t>
      </w:r>
      <w:r w:rsidRPr="0076479A">
        <w:rPr>
          <w:sz w:val="24"/>
        </w:rPr>
        <w:t xml:space="preserve"> Michela I. Simone,</w:t>
      </w:r>
      <w:r w:rsidRPr="0076479A">
        <w:rPr>
          <w:sz w:val="24"/>
          <w:vertAlign w:val="superscript"/>
        </w:rPr>
        <w:t>†</w:t>
      </w:r>
      <w:r w:rsidRPr="0076479A">
        <w:rPr>
          <w:sz w:val="24"/>
        </w:rPr>
        <w:t xml:space="preserve"> </w:t>
      </w:r>
      <w:r w:rsidR="002E0438" w:rsidRPr="0076479A">
        <w:rPr>
          <w:sz w:val="24"/>
        </w:rPr>
        <w:t xml:space="preserve">and </w:t>
      </w:r>
      <w:r w:rsidRPr="0076479A">
        <w:rPr>
          <w:sz w:val="24"/>
        </w:rPr>
        <w:t>Trevor W. Hambley</w:t>
      </w:r>
      <w:r w:rsidRPr="0076479A">
        <w:rPr>
          <w:sz w:val="24"/>
          <w:vertAlign w:val="superscript"/>
        </w:rPr>
        <w:t>§</w:t>
      </w:r>
    </w:p>
    <w:p w14:paraId="3F92925B" w14:textId="77777777" w:rsidR="00CD574F" w:rsidRPr="0076479A" w:rsidRDefault="00CD574F" w:rsidP="0076479A">
      <w:pPr>
        <w:jc w:val="left"/>
        <w:rPr>
          <w:sz w:val="24"/>
        </w:rPr>
      </w:pPr>
      <w:r w:rsidRPr="0076479A">
        <w:rPr>
          <w:sz w:val="24"/>
          <w:vertAlign w:val="superscript"/>
        </w:rPr>
        <w:t>§</w:t>
      </w:r>
      <w:r w:rsidRPr="0076479A">
        <w:rPr>
          <w:sz w:val="24"/>
        </w:rPr>
        <w:t xml:space="preserve"> School of Chemistry, University of Sydney, New South Wales, 2006, Australia</w:t>
      </w:r>
    </w:p>
    <w:p w14:paraId="75057789" w14:textId="5C34028A" w:rsidR="00CD574F" w:rsidRPr="0076479A" w:rsidRDefault="00CD574F" w:rsidP="0076479A">
      <w:pPr>
        <w:jc w:val="left"/>
        <w:rPr>
          <w:sz w:val="24"/>
        </w:rPr>
      </w:pPr>
      <w:r w:rsidRPr="0076479A">
        <w:rPr>
          <w:sz w:val="24"/>
          <w:vertAlign w:val="superscript"/>
        </w:rPr>
        <w:t>†</w:t>
      </w:r>
      <w:r w:rsidRPr="0076479A">
        <w:rPr>
          <w:sz w:val="24"/>
        </w:rPr>
        <w:t xml:space="preserve"> Discipline of </w:t>
      </w:r>
      <w:r w:rsidR="00F02937" w:rsidRPr="0076479A">
        <w:rPr>
          <w:sz w:val="24"/>
        </w:rPr>
        <w:t>Chemistry, Priority Research Centre for Chemical Biology &amp; Clinical Pharmacology, University of Newcastle, Callaghan, New South Wales, 2308, Australia.</w:t>
      </w:r>
    </w:p>
    <w:p w14:paraId="6DC7B1BC" w14:textId="77777777" w:rsidR="00F573A2" w:rsidRPr="0076479A" w:rsidRDefault="00F573A2" w:rsidP="00D9611D">
      <w:pPr>
        <w:rPr>
          <w:sz w:val="24"/>
        </w:rPr>
      </w:pPr>
      <w:r w:rsidRPr="0076479A">
        <w:rPr>
          <w:sz w:val="24"/>
        </w:rPr>
        <w:tab/>
      </w:r>
      <w:r w:rsidRPr="0076479A">
        <w:rPr>
          <w:sz w:val="24"/>
        </w:rPr>
        <w:tab/>
      </w:r>
    </w:p>
    <w:p w14:paraId="20FA79F3" w14:textId="77777777" w:rsidR="00CD574F" w:rsidRPr="0076479A" w:rsidRDefault="00CD574F" w:rsidP="00D9611D">
      <w:pPr>
        <w:rPr>
          <w:i/>
          <w:sz w:val="24"/>
        </w:rPr>
      </w:pPr>
      <w:r w:rsidRPr="0076479A">
        <w:rPr>
          <w:i/>
          <w:sz w:val="24"/>
        </w:rPr>
        <w:t>Supp</w:t>
      </w:r>
      <w:r w:rsidR="00F573A2" w:rsidRPr="0076479A">
        <w:rPr>
          <w:i/>
          <w:sz w:val="24"/>
        </w:rPr>
        <w:t>orting</w:t>
      </w:r>
      <w:r w:rsidRPr="0076479A">
        <w:rPr>
          <w:i/>
          <w:sz w:val="24"/>
        </w:rPr>
        <w:t xml:space="preserve"> Information</w:t>
      </w:r>
    </w:p>
    <w:p w14:paraId="44253479" w14:textId="77777777" w:rsidR="00F573A2" w:rsidRPr="0076479A" w:rsidRDefault="00F573A2" w:rsidP="00D9611D">
      <w:pPr>
        <w:rPr>
          <w:sz w:val="24"/>
        </w:rPr>
      </w:pPr>
    </w:p>
    <w:p w14:paraId="0CCAC810" w14:textId="505B7A93" w:rsidR="00D2237C" w:rsidRPr="0076479A" w:rsidRDefault="00D2237C" w:rsidP="00D43575">
      <w:pPr>
        <w:pStyle w:val="Heading1"/>
        <w:rPr>
          <w:sz w:val="24"/>
        </w:rPr>
      </w:pPr>
    </w:p>
    <w:p w14:paraId="7B0AED46" w14:textId="0256D145" w:rsidR="0082792E" w:rsidRPr="0076479A" w:rsidRDefault="00615D7E" w:rsidP="0082792E">
      <w:pPr>
        <w:pStyle w:val="Heading1"/>
        <w:rPr>
          <w:b w:val="0"/>
          <w:sz w:val="24"/>
        </w:rPr>
      </w:pPr>
      <w:bookmarkStart w:id="0" w:name="_Hlk10492373"/>
      <w:r>
        <w:rPr>
          <w:sz w:val="24"/>
        </w:rPr>
        <w:t>Raw d</w:t>
      </w:r>
      <w:r w:rsidR="0082792E" w:rsidRPr="0076479A">
        <w:rPr>
          <w:sz w:val="24"/>
        </w:rPr>
        <w:t>ata for Fig 4</w:t>
      </w:r>
    </w:p>
    <w:bookmarkEnd w:id="0"/>
    <w:p w14:paraId="6D3D8D6A" w14:textId="77777777" w:rsidR="0082792E" w:rsidRPr="0076479A" w:rsidRDefault="0082792E" w:rsidP="0082792E">
      <w:pPr>
        <w:jc w:val="both"/>
        <w:rPr>
          <w:sz w:val="24"/>
        </w:rPr>
      </w:pPr>
      <w:r w:rsidRPr="0076479A">
        <w:rPr>
          <w:sz w:val="24"/>
        </w:rPr>
        <w:t>Values used to build graph: Relative fluorescence intensity (± standard deviation)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231"/>
        <w:gridCol w:w="1442"/>
        <w:gridCol w:w="1336"/>
        <w:gridCol w:w="1337"/>
        <w:gridCol w:w="1340"/>
      </w:tblGrid>
      <w:tr w:rsidR="0082792E" w:rsidRPr="0076479A" w14:paraId="3FEE13C5" w14:textId="77777777" w:rsidTr="00362FA9">
        <w:trPr>
          <w:trHeight w:val="446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7066E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8B9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Glucose Concentration in Media</w:t>
            </w:r>
          </w:p>
        </w:tc>
      </w:tr>
      <w:tr w:rsidR="0082792E" w:rsidRPr="0076479A" w14:paraId="6CD2A83F" w14:textId="77777777" w:rsidTr="00362FA9">
        <w:trPr>
          <w:trHeight w:val="419"/>
        </w:trPr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B794655" w14:textId="77777777" w:rsidR="0082792E" w:rsidRPr="0076479A" w:rsidRDefault="0082792E" w:rsidP="00362FA9">
            <w:pPr>
              <w:ind w:left="113" w:right="113"/>
              <w:rPr>
                <w:sz w:val="24"/>
              </w:rPr>
            </w:pPr>
            <w:r w:rsidRPr="0076479A">
              <w:rPr>
                <w:sz w:val="24"/>
              </w:rPr>
              <w:t>Compound</w:t>
            </w:r>
          </w:p>
        </w:tc>
        <w:tc>
          <w:tcPr>
            <w:tcW w:w="1231" w:type="dxa"/>
            <w:tcBorders>
              <w:top w:val="nil"/>
              <w:left w:val="nil"/>
            </w:tcBorders>
            <w:vAlign w:val="center"/>
          </w:tcPr>
          <w:p w14:paraId="668BF595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1442" w:type="dxa"/>
            <w:tcBorders>
              <w:top w:val="nil"/>
            </w:tcBorders>
            <w:vAlign w:val="center"/>
          </w:tcPr>
          <w:p w14:paraId="225932A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 mg L</w:t>
            </w:r>
            <w:r w:rsidRPr="0076479A">
              <w:rPr>
                <w:sz w:val="24"/>
                <w:vertAlign w:val="superscript"/>
              </w:rPr>
              <w:t>-1</w:t>
            </w:r>
          </w:p>
        </w:tc>
        <w:tc>
          <w:tcPr>
            <w:tcW w:w="1336" w:type="dxa"/>
            <w:tcBorders>
              <w:top w:val="nil"/>
            </w:tcBorders>
            <w:vAlign w:val="center"/>
          </w:tcPr>
          <w:p w14:paraId="52F88B6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1000 mg L</w:t>
            </w:r>
            <w:r w:rsidRPr="0076479A">
              <w:rPr>
                <w:sz w:val="24"/>
                <w:vertAlign w:val="superscript"/>
              </w:rPr>
              <w:t>-1</w:t>
            </w:r>
          </w:p>
        </w:tc>
        <w:tc>
          <w:tcPr>
            <w:tcW w:w="1337" w:type="dxa"/>
            <w:tcBorders>
              <w:top w:val="nil"/>
            </w:tcBorders>
            <w:vAlign w:val="center"/>
          </w:tcPr>
          <w:p w14:paraId="2409CA3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4000 mg L</w:t>
            </w:r>
            <w:r w:rsidRPr="0076479A">
              <w:rPr>
                <w:sz w:val="24"/>
                <w:vertAlign w:val="superscript"/>
              </w:rPr>
              <w:t>-1</w:t>
            </w:r>
          </w:p>
        </w:tc>
        <w:tc>
          <w:tcPr>
            <w:tcW w:w="1337" w:type="dxa"/>
            <w:tcBorders>
              <w:top w:val="nil"/>
              <w:right w:val="nil"/>
            </w:tcBorders>
            <w:vAlign w:val="center"/>
          </w:tcPr>
          <w:p w14:paraId="26A0406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8000 mg L</w:t>
            </w:r>
            <w:r w:rsidRPr="0076479A">
              <w:rPr>
                <w:sz w:val="24"/>
                <w:vertAlign w:val="superscript"/>
              </w:rPr>
              <w:t>-1</w:t>
            </w:r>
          </w:p>
        </w:tc>
      </w:tr>
      <w:tr w:rsidR="0082792E" w:rsidRPr="0076479A" w14:paraId="092A98A7" w14:textId="77777777" w:rsidTr="00362FA9">
        <w:trPr>
          <w:trHeight w:val="472"/>
        </w:trPr>
        <w:tc>
          <w:tcPr>
            <w:tcW w:w="5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88D5F03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1231" w:type="dxa"/>
            <w:tcBorders>
              <w:left w:val="nil"/>
            </w:tcBorders>
            <w:vAlign w:val="center"/>
          </w:tcPr>
          <w:p w14:paraId="1282E61C" w14:textId="77777777" w:rsidR="0082792E" w:rsidRPr="0076479A" w:rsidRDefault="0082792E" w:rsidP="00362FA9">
            <w:pPr>
              <w:rPr>
                <w:b/>
                <w:sz w:val="24"/>
              </w:rPr>
            </w:pPr>
            <w:r w:rsidRPr="0076479A">
              <w:rPr>
                <w:b/>
                <w:sz w:val="24"/>
              </w:rPr>
              <w:t>2-NBDG</w:t>
            </w:r>
          </w:p>
        </w:tc>
        <w:tc>
          <w:tcPr>
            <w:tcW w:w="1442" w:type="dxa"/>
            <w:vAlign w:val="center"/>
          </w:tcPr>
          <w:p w14:paraId="42C288D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100.0 ± 6.4</w:t>
            </w:r>
          </w:p>
        </w:tc>
        <w:tc>
          <w:tcPr>
            <w:tcW w:w="1336" w:type="dxa"/>
            <w:vAlign w:val="center"/>
          </w:tcPr>
          <w:p w14:paraId="3C08F46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83.4 ± 7.3</w:t>
            </w:r>
          </w:p>
        </w:tc>
        <w:tc>
          <w:tcPr>
            <w:tcW w:w="1337" w:type="dxa"/>
            <w:vAlign w:val="center"/>
          </w:tcPr>
          <w:p w14:paraId="3E93F74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73.7 ± 5.8</w:t>
            </w:r>
          </w:p>
        </w:tc>
        <w:tc>
          <w:tcPr>
            <w:tcW w:w="1337" w:type="dxa"/>
            <w:tcBorders>
              <w:right w:val="nil"/>
            </w:tcBorders>
            <w:vAlign w:val="center"/>
          </w:tcPr>
          <w:p w14:paraId="4D81D73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63.2 ± 4.2</w:t>
            </w:r>
          </w:p>
        </w:tc>
      </w:tr>
      <w:tr w:rsidR="0082792E" w:rsidRPr="0076479A" w14:paraId="234C2122" w14:textId="77777777" w:rsidTr="00362FA9">
        <w:trPr>
          <w:trHeight w:val="446"/>
        </w:trPr>
        <w:tc>
          <w:tcPr>
            <w:tcW w:w="5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2EE435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1231" w:type="dxa"/>
            <w:tcBorders>
              <w:left w:val="nil"/>
              <w:bottom w:val="single" w:sz="4" w:space="0" w:color="auto"/>
            </w:tcBorders>
            <w:vAlign w:val="center"/>
          </w:tcPr>
          <w:p w14:paraId="1BF59F2C" w14:textId="77777777" w:rsidR="0082792E" w:rsidRPr="0076479A" w:rsidRDefault="0082792E" w:rsidP="00362FA9">
            <w:pPr>
              <w:rPr>
                <w:b/>
                <w:i/>
                <w:sz w:val="24"/>
              </w:rPr>
            </w:pPr>
            <w:r w:rsidRPr="0076479A">
              <w:rPr>
                <w:b/>
                <w:i/>
                <w:sz w:val="24"/>
              </w:rPr>
              <w:t>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38E80D4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100.0 ± 9.3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3951989C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81.4 ± 9.1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0A58674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56.2 ± 7.3</w:t>
            </w:r>
          </w:p>
        </w:tc>
        <w:tc>
          <w:tcPr>
            <w:tcW w:w="1337" w:type="dxa"/>
            <w:tcBorders>
              <w:bottom w:val="single" w:sz="4" w:space="0" w:color="auto"/>
              <w:right w:val="nil"/>
            </w:tcBorders>
            <w:vAlign w:val="center"/>
          </w:tcPr>
          <w:p w14:paraId="7C7EB0A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29.5 ± 6.1</w:t>
            </w:r>
          </w:p>
        </w:tc>
      </w:tr>
      <w:tr w:rsidR="0082792E" w:rsidRPr="0076479A" w14:paraId="3077F77C" w14:textId="77777777" w:rsidTr="00362FA9">
        <w:trPr>
          <w:trHeight w:val="472"/>
        </w:trPr>
        <w:tc>
          <w:tcPr>
            <w:tcW w:w="5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A9FD1D2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1231" w:type="dxa"/>
            <w:tcBorders>
              <w:left w:val="nil"/>
              <w:bottom w:val="nil"/>
            </w:tcBorders>
            <w:vAlign w:val="center"/>
          </w:tcPr>
          <w:p w14:paraId="20412F2C" w14:textId="77777777" w:rsidR="0082792E" w:rsidRPr="0076479A" w:rsidRDefault="0082792E" w:rsidP="00362FA9">
            <w:pPr>
              <w:rPr>
                <w:b/>
                <w:i/>
                <w:sz w:val="24"/>
              </w:rPr>
            </w:pPr>
            <w:r w:rsidRPr="0076479A">
              <w:rPr>
                <w:b/>
                <w:i/>
                <w:sz w:val="24"/>
              </w:rPr>
              <w:t>10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14:paraId="7FBB623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100.0 ± 9.6</w:t>
            </w:r>
          </w:p>
        </w:tc>
        <w:tc>
          <w:tcPr>
            <w:tcW w:w="1336" w:type="dxa"/>
            <w:tcBorders>
              <w:bottom w:val="nil"/>
            </w:tcBorders>
            <w:vAlign w:val="center"/>
          </w:tcPr>
          <w:p w14:paraId="52B3601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108.4 ±12.3</w:t>
            </w:r>
          </w:p>
        </w:tc>
        <w:tc>
          <w:tcPr>
            <w:tcW w:w="1337" w:type="dxa"/>
            <w:tcBorders>
              <w:bottom w:val="nil"/>
            </w:tcBorders>
            <w:vAlign w:val="center"/>
          </w:tcPr>
          <w:p w14:paraId="4679840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128.9 ± 11.8</w:t>
            </w:r>
          </w:p>
        </w:tc>
        <w:tc>
          <w:tcPr>
            <w:tcW w:w="1337" w:type="dxa"/>
            <w:tcBorders>
              <w:bottom w:val="nil"/>
              <w:right w:val="nil"/>
            </w:tcBorders>
            <w:vAlign w:val="center"/>
          </w:tcPr>
          <w:p w14:paraId="3ECBEE0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121.4 ± 17.8</w:t>
            </w:r>
          </w:p>
        </w:tc>
      </w:tr>
    </w:tbl>
    <w:p w14:paraId="055E2193" w14:textId="77777777" w:rsidR="0082792E" w:rsidRPr="0076479A" w:rsidRDefault="0082792E" w:rsidP="0082792E">
      <w:pPr>
        <w:jc w:val="both"/>
        <w:rPr>
          <w:sz w:val="24"/>
        </w:rPr>
      </w:pPr>
    </w:p>
    <w:p w14:paraId="70851D3D" w14:textId="77777777" w:rsidR="0082792E" w:rsidRPr="0076479A" w:rsidRDefault="0082792E" w:rsidP="0082792E">
      <w:pPr>
        <w:jc w:val="both"/>
        <w:rPr>
          <w:sz w:val="24"/>
        </w:rPr>
      </w:pPr>
      <w:r w:rsidRPr="0076479A">
        <w:rPr>
          <w:sz w:val="24"/>
        </w:rPr>
        <w:t>Values behind means and standard deviation: Relative fluorescence intensity for cell regions (30 µm x 30 µm)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231"/>
        <w:gridCol w:w="1442"/>
        <w:gridCol w:w="1336"/>
        <w:gridCol w:w="1337"/>
        <w:gridCol w:w="1340"/>
      </w:tblGrid>
      <w:tr w:rsidR="0082792E" w:rsidRPr="0076479A" w14:paraId="33414D6A" w14:textId="77777777" w:rsidTr="00362FA9">
        <w:trPr>
          <w:trHeight w:val="446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F9E87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742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Glucose Concentration in Media</w:t>
            </w:r>
          </w:p>
        </w:tc>
      </w:tr>
      <w:tr w:rsidR="0082792E" w:rsidRPr="0076479A" w14:paraId="3B02A17E" w14:textId="77777777" w:rsidTr="00362FA9">
        <w:trPr>
          <w:trHeight w:val="419"/>
        </w:trPr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B43A828" w14:textId="77777777" w:rsidR="0082792E" w:rsidRPr="0076479A" w:rsidRDefault="0082792E" w:rsidP="00362FA9">
            <w:pPr>
              <w:ind w:left="113" w:right="113"/>
              <w:rPr>
                <w:sz w:val="24"/>
              </w:rPr>
            </w:pPr>
            <w:r w:rsidRPr="0076479A">
              <w:rPr>
                <w:sz w:val="24"/>
              </w:rPr>
              <w:t>Compound</w:t>
            </w:r>
          </w:p>
        </w:tc>
        <w:tc>
          <w:tcPr>
            <w:tcW w:w="1231" w:type="dxa"/>
            <w:tcBorders>
              <w:top w:val="nil"/>
              <w:left w:val="nil"/>
            </w:tcBorders>
            <w:vAlign w:val="center"/>
          </w:tcPr>
          <w:p w14:paraId="1D96FFC5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1442" w:type="dxa"/>
            <w:tcBorders>
              <w:top w:val="nil"/>
            </w:tcBorders>
            <w:vAlign w:val="center"/>
          </w:tcPr>
          <w:p w14:paraId="44DED82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 mg L</w:t>
            </w:r>
            <w:r w:rsidRPr="0076479A">
              <w:rPr>
                <w:sz w:val="24"/>
                <w:vertAlign w:val="superscript"/>
              </w:rPr>
              <w:t>-1</w:t>
            </w:r>
          </w:p>
        </w:tc>
        <w:tc>
          <w:tcPr>
            <w:tcW w:w="1336" w:type="dxa"/>
            <w:tcBorders>
              <w:top w:val="nil"/>
            </w:tcBorders>
            <w:vAlign w:val="center"/>
          </w:tcPr>
          <w:p w14:paraId="3416EA6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1000 mg L</w:t>
            </w:r>
            <w:r w:rsidRPr="0076479A">
              <w:rPr>
                <w:sz w:val="24"/>
                <w:vertAlign w:val="superscript"/>
              </w:rPr>
              <w:t>-1</w:t>
            </w:r>
          </w:p>
        </w:tc>
        <w:tc>
          <w:tcPr>
            <w:tcW w:w="1337" w:type="dxa"/>
            <w:tcBorders>
              <w:top w:val="nil"/>
            </w:tcBorders>
            <w:vAlign w:val="center"/>
          </w:tcPr>
          <w:p w14:paraId="6E2AEE3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4000 mg L</w:t>
            </w:r>
            <w:r w:rsidRPr="0076479A">
              <w:rPr>
                <w:sz w:val="24"/>
                <w:vertAlign w:val="superscript"/>
              </w:rPr>
              <w:t>-1</w:t>
            </w:r>
          </w:p>
        </w:tc>
        <w:tc>
          <w:tcPr>
            <w:tcW w:w="1337" w:type="dxa"/>
            <w:tcBorders>
              <w:top w:val="nil"/>
              <w:right w:val="nil"/>
            </w:tcBorders>
            <w:vAlign w:val="center"/>
          </w:tcPr>
          <w:p w14:paraId="0000D54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8000 mg L</w:t>
            </w:r>
            <w:r w:rsidRPr="0076479A">
              <w:rPr>
                <w:sz w:val="24"/>
                <w:vertAlign w:val="superscript"/>
              </w:rPr>
              <w:t>-1</w:t>
            </w:r>
          </w:p>
        </w:tc>
      </w:tr>
      <w:tr w:rsidR="0082792E" w:rsidRPr="0076479A" w14:paraId="0837912B" w14:textId="77777777" w:rsidTr="00362FA9">
        <w:trPr>
          <w:trHeight w:val="472"/>
        </w:trPr>
        <w:tc>
          <w:tcPr>
            <w:tcW w:w="5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FA280D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1231" w:type="dxa"/>
            <w:tcBorders>
              <w:left w:val="nil"/>
            </w:tcBorders>
            <w:vAlign w:val="center"/>
          </w:tcPr>
          <w:p w14:paraId="0DDF7B14" w14:textId="77777777" w:rsidR="0082792E" w:rsidRPr="0076479A" w:rsidRDefault="0082792E" w:rsidP="00362FA9">
            <w:pPr>
              <w:rPr>
                <w:b/>
                <w:sz w:val="24"/>
              </w:rPr>
            </w:pPr>
            <w:r w:rsidRPr="0076479A">
              <w:rPr>
                <w:b/>
                <w:sz w:val="24"/>
              </w:rPr>
              <w:t>2-NBDG</w:t>
            </w:r>
          </w:p>
        </w:tc>
        <w:tc>
          <w:tcPr>
            <w:tcW w:w="1442" w:type="dxa"/>
            <w:vAlign w:val="center"/>
          </w:tcPr>
          <w:p w14:paraId="5181679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97.9</w:t>
            </w:r>
          </w:p>
          <w:p w14:paraId="6C6FBD9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111.7</w:t>
            </w:r>
          </w:p>
          <w:p w14:paraId="15C9D48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98.5</w:t>
            </w:r>
          </w:p>
          <w:p w14:paraId="7AEB043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102.3</w:t>
            </w:r>
          </w:p>
          <w:p w14:paraId="250D0B7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96.2</w:t>
            </w:r>
          </w:p>
          <w:p w14:paraId="007DC6A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102.6</w:t>
            </w:r>
          </w:p>
          <w:p w14:paraId="743A8FC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110.0</w:t>
            </w:r>
          </w:p>
          <w:p w14:paraId="05AB2F2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90.2</w:t>
            </w:r>
          </w:p>
          <w:p w14:paraId="133C801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100.4</w:t>
            </w:r>
          </w:p>
          <w:p w14:paraId="130A266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96.8</w:t>
            </w:r>
          </w:p>
        </w:tc>
        <w:tc>
          <w:tcPr>
            <w:tcW w:w="1336" w:type="dxa"/>
            <w:vAlign w:val="center"/>
          </w:tcPr>
          <w:p w14:paraId="076F2A0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71.4</w:t>
            </w:r>
          </w:p>
          <w:p w14:paraId="4EAC6A1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86.6</w:t>
            </w:r>
          </w:p>
          <w:p w14:paraId="476EF7D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82.1</w:t>
            </w:r>
          </w:p>
          <w:p w14:paraId="07275DEF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90.9</w:t>
            </w:r>
          </w:p>
          <w:p w14:paraId="0C4B575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87.4</w:t>
            </w:r>
          </w:p>
          <w:p w14:paraId="4162835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73.9</w:t>
            </w:r>
          </w:p>
          <w:p w14:paraId="7B5484A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91.6</w:t>
            </w:r>
          </w:p>
          <w:p w14:paraId="7472E14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83.4</w:t>
            </w:r>
          </w:p>
          <w:p w14:paraId="7639212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76.8</w:t>
            </w:r>
          </w:p>
          <w:p w14:paraId="08B9D69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90.2</w:t>
            </w:r>
          </w:p>
        </w:tc>
        <w:tc>
          <w:tcPr>
            <w:tcW w:w="1337" w:type="dxa"/>
            <w:vAlign w:val="center"/>
          </w:tcPr>
          <w:p w14:paraId="5C696D30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67.5</w:t>
            </w:r>
          </w:p>
          <w:p w14:paraId="538EB59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71.7</w:t>
            </w:r>
          </w:p>
          <w:p w14:paraId="24D90B9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69.7</w:t>
            </w:r>
          </w:p>
          <w:p w14:paraId="359E805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66.3</w:t>
            </w:r>
          </w:p>
          <w:p w14:paraId="1CAF47D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84.9</w:t>
            </w:r>
          </w:p>
          <w:p w14:paraId="0B6353E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75.5</w:t>
            </w:r>
          </w:p>
          <w:p w14:paraId="7C968E1F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80.6</w:t>
            </w:r>
          </w:p>
          <w:p w14:paraId="36D726DC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77.1</w:t>
            </w:r>
          </w:p>
          <w:p w14:paraId="76FA997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72.0</w:t>
            </w:r>
          </w:p>
          <w:p w14:paraId="06DE586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72.1</w:t>
            </w:r>
          </w:p>
        </w:tc>
        <w:tc>
          <w:tcPr>
            <w:tcW w:w="1337" w:type="dxa"/>
            <w:tcBorders>
              <w:right w:val="nil"/>
            </w:tcBorders>
            <w:vAlign w:val="center"/>
          </w:tcPr>
          <w:p w14:paraId="1AF1355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53.8</w:t>
            </w:r>
          </w:p>
          <w:p w14:paraId="3297211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62.3</w:t>
            </w:r>
          </w:p>
          <w:p w14:paraId="6ADE5AA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67.2</w:t>
            </w:r>
          </w:p>
          <w:p w14:paraId="6F49BCC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64.0</w:t>
            </w:r>
          </w:p>
          <w:p w14:paraId="7ADCB40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68.2</w:t>
            </w:r>
          </w:p>
          <w:p w14:paraId="7FF43DBF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59.9</w:t>
            </w:r>
          </w:p>
          <w:p w14:paraId="57F1BF4C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67.6</w:t>
            </w:r>
          </w:p>
          <w:p w14:paraId="7044AAA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62.9</w:t>
            </w:r>
          </w:p>
          <w:p w14:paraId="15531BD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62.6</w:t>
            </w:r>
          </w:p>
          <w:p w14:paraId="3060AF7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63.8</w:t>
            </w:r>
          </w:p>
        </w:tc>
      </w:tr>
      <w:tr w:rsidR="0082792E" w:rsidRPr="0076479A" w14:paraId="1C05CCD5" w14:textId="77777777" w:rsidTr="00362FA9">
        <w:trPr>
          <w:trHeight w:val="274"/>
        </w:trPr>
        <w:tc>
          <w:tcPr>
            <w:tcW w:w="5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6C8CF8C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1231" w:type="dxa"/>
            <w:tcBorders>
              <w:left w:val="nil"/>
              <w:bottom w:val="single" w:sz="4" w:space="0" w:color="auto"/>
            </w:tcBorders>
            <w:vAlign w:val="center"/>
          </w:tcPr>
          <w:p w14:paraId="70CF1F26" w14:textId="77777777" w:rsidR="0082792E" w:rsidRPr="0076479A" w:rsidRDefault="0082792E" w:rsidP="00362FA9">
            <w:pPr>
              <w:rPr>
                <w:b/>
                <w:i/>
                <w:sz w:val="24"/>
              </w:rPr>
            </w:pPr>
            <w:r w:rsidRPr="0076479A">
              <w:rPr>
                <w:b/>
                <w:i/>
                <w:sz w:val="24"/>
              </w:rPr>
              <w:t>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4EAE73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92.6</w:t>
            </w:r>
          </w:p>
          <w:p w14:paraId="52B5374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87.0</w:t>
            </w:r>
          </w:p>
          <w:p w14:paraId="0D162970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lastRenderedPageBreak/>
              <w:t>107.6</w:t>
            </w:r>
          </w:p>
          <w:p w14:paraId="26405939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95.9</w:t>
            </w:r>
          </w:p>
          <w:p w14:paraId="0DABA7A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88.1</w:t>
            </w:r>
          </w:p>
          <w:p w14:paraId="0D4B007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99.1</w:t>
            </w:r>
          </w:p>
          <w:p w14:paraId="115CBBE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105.9</w:t>
            </w:r>
          </w:p>
          <w:p w14:paraId="2DA25AE0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102.5</w:t>
            </w:r>
          </w:p>
          <w:p w14:paraId="48850CC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110.8</w:t>
            </w:r>
          </w:p>
          <w:p w14:paraId="334914F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113.2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15B6820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lastRenderedPageBreak/>
              <w:t>95.6</w:t>
            </w:r>
          </w:p>
          <w:p w14:paraId="15A6294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88.3</w:t>
            </w:r>
          </w:p>
          <w:p w14:paraId="228A0BC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lastRenderedPageBreak/>
              <w:t>86.3</w:t>
            </w:r>
          </w:p>
          <w:p w14:paraId="24F3286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63.98</w:t>
            </w:r>
          </w:p>
          <w:p w14:paraId="1F6230C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84.0</w:t>
            </w:r>
          </w:p>
          <w:p w14:paraId="14F69DC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84.4</w:t>
            </w:r>
          </w:p>
          <w:p w14:paraId="540EF64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71.7</w:t>
            </w:r>
          </w:p>
          <w:p w14:paraId="5D0B546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83.0</w:t>
            </w:r>
          </w:p>
          <w:p w14:paraId="16B2570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82.2</w:t>
            </w:r>
          </w:p>
          <w:p w14:paraId="52C260D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74.2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06091CA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lastRenderedPageBreak/>
              <w:t>46.7</w:t>
            </w:r>
          </w:p>
          <w:p w14:paraId="269BF2C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46.2</w:t>
            </w:r>
          </w:p>
          <w:p w14:paraId="47BD8F2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lastRenderedPageBreak/>
              <w:t>55.1</w:t>
            </w:r>
          </w:p>
          <w:p w14:paraId="4E2A140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62.4</w:t>
            </w:r>
          </w:p>
          <w:p w14:paraId="3F500FB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57.8</w:t>
            </w:r>
          </w:p>
          <w:p w14:paraId="7D78976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63.3</w:t>
            </w:r>
          </w:p>
          <w:p w14:paraId="1655512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51.9</w:t>
            </w:r>
          </w:p>
          <w:p w14:paraId="62169C5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55.5</w:t>
            </w:r>
          </w:p>
          <w:p w14:paraId="187842F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69.4</w:t>
            </w:r>
          </w:p>
          <w:p w14:paraId="58ACFE20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53.5</w:t>
            </w:r>
          </w:p>
        </w:tc>
        <w:tc>
          <w:tcPr>
            <w:tcW w:w="1337" w:type="dxa"/>
            <w:tcBorders>
              <w:bottom w:val="single" w:sz="4" w:space="0" w:color="auto"/>
              <w:right w:val="nil"/>
            </w:tcBorders>
            <w:vAlign w:val="center"/>
          </w:tcPr>
          <w:p w14:paraId="7F9E050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lastRenderedPageBreak/>
              <w:t>19.8</w:t>
            </w:r>
          </w:p>
          <w:p w14:paraId="6C3339C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34.1</w:t>
            </w:r>
          </w:p>
          <w:p w14:paraId="043D551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lastRenderedPageBreak/>
              <w:t>36.4</w:t>
            </w:r>
          </w:p>
          <w:p w14:paraId="3FF6820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33.9</w:t>
            </w:r>
          </w:p>
          <w:p w14:paraId="6EE69670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32.8</w:t>
            </w:r>
          </w:p>
          <w:p w14:paraId="1F262F5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29.4</w:t>
            </w:r>
          </w:p>
          <w:p w14:paraId="16F3D330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24.6</w:t>
            </w:r>
          </w:p>
          <w:p w14:paraId="22F9881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35.5</w:t>
            </w:r>
          </w:p>
          <w:p w14:paraId="59E6C84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20.9</w:t>
            </w:r>
          </w:p>
          <w:p w14:paraId="059E112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27.1</w:t>
            </w:r>
          </w:p>
        </w:tc>
      </w:tr>
      <w:tr w:rsidR="0082792E" w:rsidRPr="0076479A" w14:paraId="05074FA4" w14:textId="77777777" w:rsidTr="00362FA9">
        <w:trPr>
          <w:trHeight w:val="472"/>
        </w:trPr>
        <w:tc>
          <w:tcPr>
            <w:tcW w:w="5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8FC6EC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1231" w:type="dxa"/>
            <w:tcBorders>
              <w:left w:val="nil"/>
              <w:bottom w:val="nil"/>
            </w:tcBorders>
            <w:vAlign w:val="center"/>
          </w:tcPr>
          <w:p w14:paraId="17CF0069" w14:textId="77777777" w:rsidR="0082792E" w:rsidRPr="0076479A" w:rsidRDefault="0082792E" w:rsidP="00362FA9">
            <w:pPr>
              <w:rPr>
                <w:b/>
                <w:i/>
                <w:sz w:val="24"/>
              </w:rPr>
            </w:pPr>
            <w:r w:rsidRPr="0076479A">
              <w:rPr>
                <w:b/>
                <w:i/>
                <w:sz w:val="24"/>
              </w:rPr>
              <w:t>10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14:paraId="7B4F8A3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114.2</w:t>
            </w:r>
          </w:p>
          <w:p w14:paraId="35766A8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115.6</w:t>
            </w:r>
          </w:p>
          <w:p w14:paraId="1AE16AF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101.8</w:t>
            </w:r>
          </w:p>
          <w:p w14:paraId="54D1B98F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101.1</w:t>
            </w:r>
          </w:p>
          <w:p w14:paraId="0CC87A6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99.7</w:t>
            </w:r>
          </w:p>
          <w:p w14:paraId="020C273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102.2</w:t>
            </w:r>
          </w:p>
          <w:p w14:paraId="27486CF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97.1</w:t>
            </w:r>
          </w:p>
          <w:p w14:paraId="20897510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88.4</w:t>
            </w:r>
          </w:p>
          <w:p w14:paraId="545CA0C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88.1</w:t>
            </w:r>
          </w:p>
          <w:p w14:paraId="0091EF4F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90.1</w:t>
            </w:r>
          </w:p>
        </w:tc>
        <w:tc>
          <w:tcPr>
            <w:tcW w:w="1336" w:type="dxa"/>
            <w:tcBorders>
              <w:bottom w:val="nil"/>
            </w:tcBorders>
            <w:vAlign w:val="center"/>
          </w:tcPr>
          <w:p w14:paraId="79964F7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123.7</w:t>
            </w:r>
          </w:p>
          <w:p w14:paraId="167350B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136.1</w:t>
            </w:r>
          </w:p>
          <w:p w14:paraId="60EB47D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101.0</w:t>
            </w:r>
          </w:p>
          <w:p w14:paraId="3D2F6C5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99.9</w:t>
            </w:r>
          </w:p>
          <w:p w14:paraId="5F5BA3F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102.7</w:t>
            </w:r>
          </w:p>
          <w:p w14:paraId="59ADFF3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108.3</w:t>
            </w:r>
          </w:p>
          <w:p w14:paraId="0324BB9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110.5</w:t>
            </w:r>
          </w:p>
          <w:p w14:paraId="333C9AA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104.1</w:t>
            </w:r>
          </w:p>
          <w:p w14:paraId="370668A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97.9</w:t>
            </w:r>
          </w:p>
          <w:p w14:paraId="0BEA2ABC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99.9</w:t>
            </w:r>
          </w:p>
        </w:tc>
        <w:tc>
          <w:tcPr>
            <w:tcW w:w="1337" w:type="dxa"/>
            <w:tcBorders>
              <w:bottom w:val="nil"/>
            </w:tcBorders>
            <w:vAlign w:val="center"/>
          </w:tcPr>
          <w:p w14:paraId="3176342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144.2</w:t>
            </w:r>
          </w:p>
          <w:p w14:paraId="1EBABAE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135.5</w:t>
            </w:r>
          </w:p>
          <w:p w14:paraId="7CA1968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146.9</w:t>
            </w:r>
          </w:p>
          <w:p w14:paraId="5E19562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115.9</w:t>
            </w:r>
          </w:p>
          <w:p w14:paraId="0D0AA8D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126.8</w:t>
            </w:r>
          </w:p>
          <w:p w14:paraId="6CFB894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139.2</w:t>
            </w:r>
          </w:p>
          <w:p w14:paraId="08CD845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117.3</w:t>
            </w:r>
          </w:p>
          <w:p w14:paraId="4F59DB1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125.7</w:t>
            </w:r>
          </w:p>
          <w:p w14:paraId="4536B5A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121.2</w:t>
            </w:r>
          </w:p>
          <w:p w14:paraId="5EE3BFA0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116.2</w:t>
            </w:r>
          </w:p>
        </w:tc>
        <w:tc>
          <w:tcPr>
            <w:tcW w:w="1337" w:type="dxa"/>
            <w:tcBorders>
              <w:bottom w:val="nil"/>
              <w:right w:val="nil"/>
            </w:tcBorders>
            <w:vAlign w:val="center"/>
          </w:tcPr>
          <w:p w14:paraId="623B55E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109.1</w:t>
            </w:r>
          </w:p>
          <w:p w14:paraId="195B9DF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116.2</w:t>
            </w:r>
          </w:p>
          <w:p w14:paraId="6AC8E4A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97.9</w:t>
            </w:r>
          </w:p>
          <w:p w14:paraId="37F8AA2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143.7</w:t>
            </w:r>
          </w:p>
          <w:p w14:paraId="59A502D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138.6</w:t>
            </w:r>
          </w:p>
          <w:p w14:paraId="2A6A0BE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132.7</w:t>
            </w:r>
          </w:p>
          <w:p w14:paraId="4157800C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100.2</w:t>
            </w:r>
          </w:p>
          <w:p w14:paraId="54D8321C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132.8</w:t>
            </w:r>
          </w:p>
        </w:tc>
      </w:tr>
    </w:tbl>
    <w:p w14:paraId="48ACA2D6" w14:textId="77777777" w:rsidR="0082792E" w:rsidRPr="0076479A" w:rsidRDefault="0082792E" w:rsidP="0082792E">
      <w:pPr>
        <w:jc w:val="both"/>
        <w:rPr>
          <w:sz w:val="24"/>
        </w:rPr>
      </w:pPr>
      <w:r w:rsidRPr="0076479A">
        <w:rPr>
          <w:sz w:val="24"/>
        </w:rPr>
        <w:t>Raw data values of fluorescence intensities for cell regions (30 µm x 30 µm). Fluorescence intensities were determined by quantification with LAS AF Lite.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231"/>
        <w:gridCol w:w="1442"/>
        <w:gridCol w:w="1336"/>
        <w:gridCol w:w="1337"/>
        <w:gridCol w:w="1340"/>
      </w:tblGrid>
      <w:tr w:rsidR="0082792E" w:rsidRPr="0076479A" w14:paraId="025A8BCA" w14:textId="77777777" w:rsidTr="00362FA9">
        <w:trPr>
          <w:trHeight w:val="446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FC702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25459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Glucose Concentration in Media</w:t>
            </w:r>
          </w:p>
        </w:tc>
      </w:tr>
      <w:tr w:rsidR="0082792E" w:rsidRPr="0076479A" w14:paraId="13DBB9BF" w14:textId="77777777" w:rsidTr="00362FA9">
        <w:trPr>
          <w:trHeight w:val="419"/>
        </w:trPr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6B1735C" w14:textId="77777777" w:rsidR="0082792E" w:rsidRPr="0076479A" w:rsidRDefault="0082792E" w:rsidP="00362FA9">
            <w:pPr>
              <w:ind w:left="113" w:right="113"/>
              <w:rPr>
                <w:sz w:val="24"/>
              </w:rPr>
            </w:pPr>
            <w:r w:rsidRPr="0076479A">
              <w:rPr>
                <w:sz w:val="24"/>
              </w:rPr>
              <w:t>Compound</w:t>
            </w:r>
          </w:p>
        </w:tc>
        <w:tc>
          <w:tcPr>
            <w:tcW w:w="1231" w:type="dxa"/>
            <w:tcBorders>
              <w:top w:val="nil"/>
              <w:left w:val="nil"/>
            </w:tcBorders>
            <w:vAlign w:val="center"/>
          </w:tcPr>
          <w:p w14:paraId="40A38C5B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1442" w:type="dxa"/>
            <w:tcBorders>
              <w:top w:val="nil"/>
            </w:tcBorders>
            <w:vAlign w:val="center"/>
          </w:tcPr>
          <w:p w14:paraId="5D4C5A2C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 mg L</w:t>
            </w:r>
            <w:r w:rsidRPr="0076479A">
              <w:rPr>
                <w:sz w:val="24"/>
                <w:vertAlign w:val="superscript"/>
              </w:rPr>
              <w:t>-1</w:t>
            </w:r>
          </w:p>
        </w:tc>
        <w:tc>
          <w:tcPr>
            <w:tcW w:w="1336" w:type="dxa"/>
            <w:tcBorders>
              <w:top w:val="nil"/>
            </w:tcBorders>
            <w:vAlign w:val="center"/>
          </w:tcPr>
          <w:p w14:paraId="552C1F0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1000 mg L</w:t>
            </w:r>
            <w:r w:rsidRPr="0076479A">
              <w:rPr>
                <w:sz w:val="24"/>
                <w:vertAlign w:val="superscript"/>
              </w:rPr>
              <w:t>-1</w:t>
            </w:r>
          </w:p>
        </w:tc>
        <w:tc>
          <w:tcPr>
            <w:tcW w:w="1337" w:type="dxa"/>
            <w:tcBorders>
              <w:top w:val="nil"/>
            </w:tcBorders>
            <w:vAlign w:val="center"/>
          </w:tcPr>
          <w:p w14:paraId="18AF2F9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4000 mg L</w:t>
            </w:r>
            <w:r w:rsidRPr="0076479A">
              <w:rPr>
                <w:sz w:val="24"/>
                <w:vertAlign w:val="superscript"/>
              </w:rPr>
              <w:t>-1</w:t>
            </w:r>
          </w:p>
        </w:tc>
        <w:tc>
          <w:tcPr>
            <w:tcW w:w="1337" w:type="dxa"/>
            <w:tcBorders>
              <w:top w:val="nil"/>
              <w:right w:val="nil"/>
            </w:tcBorders>
            <w:vAlign w:val="center"/>
          </w:tcPr>
          <w:p w14:paraId="13C1FB8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8000 mg L</w:t>
            </w:r>
            <w:r w:rsidRPr="0076479A">
              <w:rPr>
                <w:sz w:val="24"/>
                <w:vertAlign w:val="superscript"/>
              </w:rPr>
              <w:t>-1</w:t>
            </w:r>
          </w:p>
        </w:tc>
      </w:tr>
      <w:tr w:rsidR="0082792E" w:rsidRPr="0076479A" w14:paraId="5C1984E2" w14:textId="77777777" w:rsidTr="00362FA9">
        <w:trPr>
          <w:trHeight w:val="472"/>
        </w:trPr>
        <w:tc>
          <w:tcPr>
            <w:tcW w:w="5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719B57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1231" w:type="dxa"/>
            <w:tcBorders>
              <w:left w:val="nil"/>
            </w:tcBorders>
            <w:vAlign w:val="center"/>
          </w:tcPr>
          <w:p w14:paraId="74615954" w14:textId="77777777" w:rsidR="0082792E" w:rsidRPr="0076479A" w:rsidRDefault="0082792E" w:rsidP="00362FA9">
            <w:pPr>
              <w:rPr>
                <w:b/>
                <w:sz w:val="24"/>
              </w:rPr>
            </w:pPr>
            <w:r w:rsidRPr="0076479A">
              <w:rPr>
                <w:b/>
                <w:sz w:val="24"/>
              </w:rPr>
              <w:t>2-NBDG</w:t>
            </w:r>
          </w:p>
        </w:tc>
        <w:tc>
          <w:tcPr>
            <w:tcW w:w="1442" w:type="dxa"/>
            <w:vAlign w:val="center"/>
          </w:tcPr>
          <w:p w14:paraId="55ACEE1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2429</w:t>
            </w:r>
          </w:p>
          <w:p w14:paraId="6637BF7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2771</w:t>
            </w:r>
          </w:p>
          <w:p w14:paraId="03B894B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2444</w:t>
            </w:r>
          </w:p>
          <w:p w14:paraId="5B2E069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2538</w:t>
            </w:r>
          </w:p>
          <w:p w14:paraId="0FBF03E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2387</w:t>
            </w:r>
          </w:p>
          <w:p w14:paraId="2E0682B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2545</w:t>
            </w:r>
          </w:p>
          <w:p w14:paraId="4AD1D510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2729</w:t>
            </w:r>
          </w:p>
          <w:p w14:paraId="6EE7A93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2238</w:t>
            </w:r>
          </w:p>
          <w:p w14:paraId="4852A999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2491</w:t>
            </w:r>
          </w:p>
          <w:p w14:paraId="2641228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2402</w:t>
            </w:r>
          </w:p>
        </w:tc>
        <w:tc>
          <w:tcPr>
            <w:tcW w:w="1336" w:type="dxa"/>
            <w:vAlign w:val="center"/>
          </w:tcPr>
          <w:p w14:paraId="2BD68DF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1772</w:t>
            </w:r>
          </w:p>
          <w:p w14:paraId="6111901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2149</w:t>
            </w:r>
          </w:p>
          <w:p w14:paraId="79D21EF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2037</w:t>
            </w:r>
          </w:p>
          <w:p w14:paraId="0CF9FA2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2255</w:t>
            </w:r>
          </w:p>
          <w:p w14:paraId="6CFEE569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2169</w:t>
            </w:r>
          </w:p>
          <w:p w14:paraId="09B3EA4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1834</w:t>
            </w:r>
          </w:p>
          <w:p w14:paraId="562F667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2273</w:t>
            </w:r>
          </w:p>
          <w:p w14:paraId="737A66F9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2069</w:t>
            </w:r>
          </w:p>
          <w:p w14:paraId="39CD61CF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1906</w:t>
            </w:r>
          </w:p>
          <w:p w14:paraId="172E05B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2238</w:t>
            </w:r>
          </w:p>
        </w:tc>
        <w:tc>
          <w:tcPr>
            <w:tcW w:w="1337" w:type="dxa"/>
            <w:vAlign w:val="center"/>
          </w:tcPr>
          <w:p w14:paraId="5B9DE3D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1675</w:t>
            </w:r>
          </w:p>
          <w:p w14:paraId="533AAF4F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1779</w:t>
            </w:r>
          </w:p>
          <w:p w14:paraId="0D643B60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1729</w:t>
            </w:r>
          </w:p>
          <w:p w14:paraId="594684E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1645</w:t>
            </w:r>
          </w:p>
          <w:p w14:paraId="0165602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2106</w:t>
            </w:r>
          </w:p>
          <w:p w14:paraId="2926373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1873</w:t>
            </w:r>
          </w:p>
          <w:p w14:paraId="3A20452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2000</w:t>
            </w:r>
          </w:p>
          <w:p w14:paraId="0309627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1913</w:t>
            </w:r>
          </w:p>
          <w:p w14:paraId="1A132C1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1786</w:t>
            </w:r>
          </w:p>
          <w:p w14:paraId="6C8E9B4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1789</w:t>
            </w:r>
          </w:p>
        </w:tc>
        <w:tc>
          <w:tcPr>
            <w:tcW w:w="1337" w:type="dxa"/>
            <w:tcBorders>
              <w:right w:val="nil"/>
            </w:tcBorders>
            <w:vAlign w:val="center"/>
          </w:tcPr>
          <w:p w14:paraId="35E7395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1335</w:t>
            </w:r>
          </w:p>
          <w:p w14:paraId="028EF2D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1546</w:t>
            </w:r>
          </w:p>
          <w:p w14:paraId="41077CE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1667</w:t>
            </w:r>
          </w:p>
          <w:p w14:paraId="574F460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1588</w:t>
            </w:r>
          </w:p>
          <w:p w14:paraId="173DFCB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1692</w:t>
            </w:r>
          </w:p>
          <w:p w14:paraId="4014DC9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1486</w:t>
            </w:r>
          </w:p>
          <w:p w14:paraId="7B5F33B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1677</w:t>
            </w:r>
          </w:p>
          <w:p w14:paraId="0E50E44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1561</w:t>
            </w:r>
          </w:p>
          <w:p w14:paraId="5052532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1553</w:t>
            </w:r>
          </w:p>
          <w:p w14:paraId="014C02F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1583</w:t>
            </w:r>
          </w:p>
        </w:tc>
      </w:tr>
      <w:tr w:rsidR="0082792E" w:rsidRPr="0076479A" w14:paraId="2570A555" w14:textId="77777777" w:rsidTr="00362FA9">
        <w:trPr>
          <w:trHeight w:val="274"/>
        </w:trPr>
        <w:tc>
          <w:tcPr>
            <w:tcW w:w="5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0BA7D2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1231" w:type="dxa"/>
            <w:tcBorders>
              <w:left w:val="nil"/>
              <w:bottom w:val="single" w:sz="4" w:space="0" w:color="auto"/>
            </w:tcBorders>
            <w:vAlign w:val="center"/>
          </w:tcPr>
          <w:p w14:paraId="0C3200CE" w14:textId="77777777" w:rsidR="0082792E" w:rsidRPr="0076479A" w:rsidRDefault="0082792E" w:rsidP="00362FA9">
            <w:pPr>
              <w:rPr>
                <w:b/>
                <w:i/>
                <w:sz w:val="24"/>
              </w:rPr>
            </w:pPr>
            <w:r w:rsidRPr="0076479A">
              <w:rPr>
                <w:b/>
                <w:i/>
                <w:sz w:val="24"/>
              </w:rPr>
              <w:t>9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555865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402</w:t>
            </w:r>
          </w:p>
          <w:p w14:paraId="6D0EED6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378</w:t>
            </w:r>
          </w:p>
          <w:p w14:paraId="70B74F5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465</w:t>
            </w:r>
          </w:p>
          <w:p w14:paraId="436B3689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410</w:t>
            </w:r>
          </w:p>
          <w:p w14:paraId="03180AB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383</w:t>
            </w:r>
          </w:p>
          <w:p w14:paraId="4C5F423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430</w:t>
            </w:r>
          </w:p>
          <w:p w14:paraId="7D7BA22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459</w:t>
            </w:r>
          </w:p>
          <w:p w14:paraId="0B098EA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445</w:t>
            </w:r>
          </w:p>
          <w:p w14:paraId="08B2BC0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481</w:t>
            </w:r>
          </w:p>
          <w:p w14:paraId="4BE4B2E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491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1FAF6D7B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401</w:t>
            </w:r>
          </w:p>
          <w:p w14:paraId="2807D84F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371</w:t>
            </w:r>
          </w:p>
          <w:p w14:paraId="5002134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362</w:t>
            </w:r>
          </w:p>
          <w:p w14:paraId="7AA9AC8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269</w:t>
            </w:r>
          </w:p>
          <w:p w14:paraId="5A4CCA4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353</w:t>
            </w:r>
          </w:p>
          <w:p w14:paraId="4EF8DCC9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354</w:t>
            </w:r>
          </w:p>
          <w:p w14:paraId="3C3AE070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301</w:t>
            </w:r>
          </w:p>
          <w:p w14:paraId="39C1053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348</w:t>
            </w:r>
          </w:p>
          <w:p w14:paraId="3CF2420F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345</w:t>
            </w:r>
          </w:p>
          <w:p w14:paraId="34DD17EF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311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20EC078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196</w:t>
            </w:r>
          </w:p>
          <w:p w14:paraId="19E9F93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194</w:t>
            </w:r>
          </w:p>
          <w:p w14:paraId="4009D89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231</w:t>
            </w:r>
          </w:p>
          <w:p w14:paraId="54C7FCF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262</w:t>
            </w:r>
          </w:p>
          <w:p w14:paraId="17415CB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243</w:t>
            </w:r>
          </w:p>
          <w:p w14:paraId="418E940C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266</w:t>
            </w:r>
          </w:p>
          <w:p w14:paraId="15D279B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218</w:t>
            </w:r>
          </w:p>
          <w:p w14:paraId="4693FD6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233</w:t>
            </w:r>
          </w:p>
          <w:p w14:paraId="366E3549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291</w:t>
            </w:r>
          </w:p>
          <w:p w14:paraId="3CFF009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225</w:t>
            </w:r>
          </w:p>
        </w:tc>
        <w:tc>
          <w:tcPr>
            <w:tcW w:w="1337" w:type="dxa"/>
            <w:tcBorders>
              <w:bottom w:val="single" w:sz="4" w:space="0" w:color="auto"/>
              <w:right w:val="nil"/>
            </w:tcBorders>
            <w:vAlign w:val="center"/>
          </w:tcPr>
          <w:p w14:paraId="1DC5ACB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83</w:t>
            </w:r>
          </w:p>
          <w:p w14:paraId="437FD3D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143</w:t>
            </w:r>
          </w:p>
          <w:p w14:paraId="19EF373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153</w:t>
            </w:r>
          </w:p>
          <w:p w14:paraId="092573A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142</w:t>
            </w:r>
          </w:p>
          <w:p w14:paraId="7CD366A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138</w:t>
            </w:r>
          </w:p>
          <w:p w14:paraId="5515CDF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123</w:t>
            </w:r>
          </w:p>
          <w:p w14:paraId="408C3B1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103</w:t>
            </w:r>
          </w:p>
          <w:p w14:paraId="5EC4264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149</w:t>
            </w:r>
          </w:p>
          <w:p w14:paraId="25FCE60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88</w:t>
            </w:r>
          </w:p>
          <w:p w14:paraId="721186E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114</w:t>
            </w:r>
          </w:p>
        </w:tc>
      </w:tr>
      <w:tr w:rsidR="0082792E" w:rsidRPr="0076479A" w14:paraId="06BB9944" w14:textId="77777777" w:rsidTr="00362FA9">
        <w:trPr>
          <w:trHeight w:val="472"/>
        </w:trPr>
        <w:tc>
          <w:tcPr>
            <w:tcW w:w="5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D8372E3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1231" w:type="dxa"/>
            <w:tcBorders>
              <w:left w:val="nil"/>
              <w:bottom w:val="nil"/>
            </w:tcBorders>
            <w:vAlign w:val="center"/>
          </w:tcPr>
          <w:p w14:paraId="66DB5377" w14:textId="77777777" w:rsidR="0082792E" w:rsidRPr="0076479A" w:rsidRDefault="0082792E" w:rsidP="00362FA9">
            <w:pPr>
              <w:rPr>
                <w:b/>
                <w:i/>
                <w:sz w:val="24"/>
              </w:rPr>
            </w:pPr>
            <w:r w:rsidRPr="0076479A">
              <w:rPr>
                <w:b/>
                <w:i/>
                <w:sz w:val="24"/>
              </w:rPr>
              <w:t>10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14:paraId="071DF6B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459</w:t>
            </w:r>
          </w:p>
          <w:p w14:paraId="238F89D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464</w:t>
            </w:r>
          </w:p>
          <w:p w14:paraId="54A7435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409</w:t>
            </w:r>
          </w:p>
          <w:p w14:paraId="2FCF125C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406</w:t>
            </w:r>
          </w:p>
          <w:p w14:paraId="36001E4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401</w:t>
            </w:r>
          </w:p>
          <w:p w14:paraId="3D964EE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411</w:t>
            </w:r>
          </w:p>
          <w:p w14:paraId="4A5CD359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lastRenderedPageBreak/>
              <w:t>390</w:t>
            </w:r>
          </w:p>
          <w:p w14:paraId="6624CD5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355</w:t>
            </w:r>
          </w:p>
          <w:p w14:paraId="2CE6F599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354</w:t>
            </w:r>
          </w:p>
          <w:p w14:paraId="3368CABF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362</w:t>
            </w:r>
          </w:p>
        </w:tc>
        <w:tc>
          <w:tcPr>
            <w:tcW w:w="1336" w:type="dxa"/>
            <w:tcBorders>
              <w:bottom w:val="nil"/>
            </w:tcBorders>
            <w:vAlign w:val="center"/>
          </w:tcPr>
          <w:p w14:paraId="5636C4E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lastRenderedPageBreak/>
              <w:t>497</w:t>
            </w:r>
          </w:p>
          <w:p w14:paraId="0E2C7849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547</w:t>
            </w:r>
          </w:p>
          <w:p w14:paraId="5B0F3BF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406</w:t>
            </w:r>
          </w:p>
          <w:p w14:paraId="727D774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401</w:t>
            </w:r>
          </w:p>
          <w:p w14:paraId="5256EB1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413</w:t>
            </w:r>
          </w:p>
          <w:p w14:paraId="6B859FA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435</w:t>
            </w:r>
          </w:p>
          <w:p w14:paraId="004AC2C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lastRenderedPageBreak/>
              <w:t>444</w:t>
            </w:r>
          </w:p>
          <w:p w14:paraId="4F1E2DF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418</w:t>
            </w:r>
          </w:p>
          <w:p w14:paraId="53D6645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393</w:t>
            </w:r>
          </w:p>
          <w:p w14:paraId="62D4B01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401</w:t>
            </w:r>
          </w:p>
        </w:tc>
        <w:tc>
          <w:tcPr>
            <w:tcW w:w="1337" w:type="dxa"/>
            <w:tcBorders>
              <w:bottom w:val="nil"/>
            </w:tcBorders>
            <w:vAlign w:val="center"/>
          </w:tcPr>
          <w:p w14:paraId="1473D1E0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lastRenderedPageBreak/>
              <w:t>579</w:t>
            </w:r>
          </w:p>
          <w:p w14:paraId="3A47335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544</w:t>
            </w:r>
          </w:p>
          <w:p w14:paraId="5889C748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590</w:t>
            </w:r>
          </w:p>
          <w:p w14:paraId="38AEE8D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466</w:t>
            </w:r>
          </w:p>
          <w:p w14:paraId="2927C8E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509</w:t>
            </w:r>
          </w:p>
          <w:p w14:paraId="76538B0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559</w:t>
            </w:r>
          </w:p>
          <w:p w14:paraId="7E0A6DF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lastRenderedPageBreak/>
              <w:t>471</w:t>
            </w:r>
          </w:p>
          <w:p w14:paraId="712909C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505</w:t>
            </w:r>
          </w:p>
          <w:p w14:paraId="4E68CC9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487</w:t>
            </w:r>
          </w:p>
          <w:p w14:paraId="257CB63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467</w:t>
            </w:r>
          </w:p>
        </w:tc>
        <w:tc>
          <w:tcPr>
            <w:tcW w:w="1337" w:type="dxa"/>
            <w:tcBorders>
              <w:bottom w:val="nil"/>
              <w:right w:val="nil"/>
            </w:tcBorders>
            <w:vAlign w:val="center"/>
          </w:tcPr>
          <w:p w14:paraId="3C66FFCC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lastRenderedPageBreak/>
              <w:t>438</w:t>
            </w:r>
          </w:p>
          <w:p w14:paraId="56700834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467</w:t>
            </w:r>
          </w:p>
          <w:p w14:paraId="22F79D9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393</w:t>
            </w:r>
          </w:p>
          <w:p w14:paraId="1065768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577</w:t>
            </w:r>
          </w:p>
          <w:p w14:paraId="1F802C19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557</w:t>
            </w:r>
          </w:p>
          <w:p w14:paraId="132890E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533</w:t>
            </w:r>
          </w:p>
          <w:p w14:paraId="164ABA6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lastRenderedPageBreak/>
              <w:t>403</w:t>
            </w:r>
          </w:p>
          <w:p w14:paraId="4BDD601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534</w:t>
            </w:r>
          </w:p>
        </w:tc>
      </w:tr>
    </w:tbl>
    <w:p w14:paraId="65F36971" w14:textId="77777777" w:rsidR="0082792E" w:rsidRPr="0076479A" w:rsidRDefault="0082792E" w:rsidP="0082792E">
      <w:pPr>
        <w:jc w:val="both"/>
        <w:rPr>
          <w:sz w:val="24"/>
        </w:rPr>
      </w:pPr>
    </w:p>
    <w:p w14:paraId="4621068B" w14:textId="77777777" w:rsidR="0082792E" w:rsidRPr="0076479A" w:rsidRDefault="0082792E" w:rsidP="0082792E">
      <w:pPr>
        <w:jc w:val="both"/>
        <w:rPr>
          <w:b/>
          <w:sz w:val="24"/>
        </w:rPr>
      </w:pPr>
    </w:p>
    <w:p w14:paraId="7C04CAF3" w14:textId="77777777" w:rsidR="0082792E" w:rsidRPr="0076479A" w:rsidRDefault="0082792E" w:rsidP="0082792E">
      <w:pPr>
        <w:jc w:val="both"/>
        <w:rPr>
          <w:b/>
          <w:sz w:val="24"/>
        </w:rPr>
      </w:pPr>
    </w:p>
    <w:p w14:paraId="5EEABEEB" w14:textId="77777777" w:rsidR="0082792E" w:rsidRPr="0076479A" w:rsidRDefault="0082792E" w:rsidP="0082792E">
      <w:pPr>
        <w:jc w:val="both"/>
        <w:rPr>
          <w:b/>
          <w:sz w:val="24"/>
        </w:rPr>
      </w:pPr>
    </w:p>
    <w:p w14:paraId="6EAB13E9" w14:textId="77777777" w:rsidR="0082792E" w:rsidRPr="0076479A" w:rsidRDefault="0082792E" w:rsidP="0082792E">
      <w:pPr>
        <w:jc w:val="both"/>
        <w:rPr>
          <w:b/>
          <w:sz w:val="24"/>
        </w:rPr>
      </w:pPr>
    </w:p>
    <w:p w14:paraId="2BD62C70" w14:textId="387F632F" w:rsidR="0082792E" w:rsidRPr="0076479A" w:rsidRDefault="00615D7E" w:rsidP="0082792E">
      <w:pPr>
        <w:jc w:val="both"/>
        <w:rPr>
          <w:b/>
          <w:sz w:val="24"/>
        </w:rPr>
      </w:pPr>
      <w:r>
        <w:rPr>
          <w:b/>
          <w:sz w:val="24"/>
        </w:rPr>
        <w:br w:type="column"/>
      </w:r>
      <w:r w:rsidR="0082792E" w:rsidRPr="0076479A">
        <w:rPr>
          <w:b/>
          <w:sz w:val="24"/>
        </w:rPr>
        <w:lastRenderedPageBreak/>
        <w:t>Data for S1</w:t>
      </w:r>
      <w:r w:rsidR="0076479A">
        <w:rPr>
          <w:b/>
          <w:sz w:val="24"/>
        </w:rPr>
        <w:t xml:space="preserve"> Fig</w:t>
      </w:r>
    </w:p>
    <w:p w14:paraId="52739D54" w14:textId="77777777" w:rsidR="0082792E" w:rsidRPr="0076479A" w:rsidRDefault="0082792E" w:rsidP="0082792E">
      <w:pPr>
        <w:jc w:val="both"/>
        <w:rPr>
          <w:sz w:val="24"/>
        </w:rPr>
      </w:pPr>
      <w:r w:rsidRPr="0076479A">
        <w:rPr>
          <w:sz w:val="24"/>
        </w:rPr>
        <w:t>Values used to build graph: Relative rate of HK phosphorylation (</w:t>
      </w:r>
      <w:r w:rsidRPr="0076479A">
        <w:rPr>
          <w:i/>
          <w:sz w:val="24"/>
        </w:rPr>
        <w:t>Vi</w:t>
      </w:r>
      <w:r w:rsidRPr="0076479A">
        <w:rPr>
          <w:sz w:val="24"/>
        </w:rPr>
        <w:t xml:space="preserve"> (substrate)/</w:t>
      </w:r>
      <w:r w:rsidRPr="0076479A">
        <w:rPr>
          <w:i/>
          <w:sz w:val="24"/>
        </w:rPr>
        <w:t>Vi</w:t>
      </w:r>
      <w:r w:rsidRPr="0076479A">
        <w:rPr>
          <w:sz w:val="24"/>
        </w:rPr>
        <w:t>) at increasing concentrations of compound (substrate)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85"/>
        <w:gridCol w:w="3136"/>
        <w:gridCol w:w="1714"/>
      </w:tblGrid>
      <w:tr w:rsidR="0082792E" w:rsidRPr="0076479A" w14:paraId="47D39602" w14:textId="77777777" w:rsidTr="00362FA9">
        <w:tc>
          <w:tcPr>
            <w:tcW w:w="2434" w:type="dxa"/>
            <w:tcBorders>
              <w:top w:val="nil"/>
              <w:left w:val="nil"/>
              <w:bottom w:val="nil"/>
            </w:tcBorders>
          </w:tcPr>
          <w:p w14:paraId="386774C9" w14:textId="77777777" w:rsidR="0082792E" w:rsidRPr="0076479A" w:rsidRDefault="0082792E" w:rsidP="00362FA9">
            <w:pPr>
              <w:jc w:val="both"/>
              <w:rPr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3F8119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Compound</w:t>
            </w:r>
          </w:p>
          <w:p w14:paraId="0EC8C8FF" w14:textId="77777777" w:rsidR="0082792E" w:rsidRPr="0076479A" w:rsidRDefault="0082792E" w:rsidP="00362FA9">
            <w:pPr>
              <w:rPr>
                <w:sz w:val="24"/>
              </w:rPr>
            </w:pPr>
          </w:p>
        </w:tc>
      </w:tr>
      <w:tr w:rsidR="0082792E" w:rsidRPr="0076479A" w14:paraId="1D031D11" w14:textId="77777777" w:rsidTr="00362FA9">
        <w:tc>
          <w:tcPr>
            <w:tcW w:w="2434" w:type="dxa"/>
            <w:tcBorders>
              <w:top w:val="nil"/>
              <w:left w:val="nil"/>
              <w:bottom w:val="single" w:sz="4" w:space="0" w:color="auto"/>
            </w:tcBorders>
          </w:tcPr>
          <w:p w14:paraId="1B2EAD7C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Concentration of Compound (µM)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vAlign w:val="center"/>
          </w:tcPr>
          <w:p w14:paraId="68C230F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Glucosamine hydrochloride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vAlign w:val="center"/>
          </w:tcPr>
          <w:p w14:paraId="7CDD08B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rStyle w:val="BodyChar"/>
              </w:rPr>
              <w:t>2-[2-(2-aminoethoxy)ethoxy]ethanol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6A40290" w14:textId="77777777" w:rsidR="0082792E" w:rsidRPr="0076479A" w:rsidRDefault="0082792E" w:rsidP="00362FA9">
            <w:pPr>
              <w:rPr>
                <w:b/>
                <w:i/>
                <w:sz w:val="24"/>
              </w:rPr>
            </w:pPr>
            <w:r w:rsidRPr="0076479A">
              <w:rPr>
                <w:b/>
                <w:i/>
                <w:sz w:val="24"/>
              </w:rPr>
              <w:t>8</w:t>
            </w:r>
          </w:p>
        </w:tc>
      </w:tr>
      <w:tr w:rsidR="0082792E" w:rsidRPr="0076479A" w14:paraId="612816F5" w14:textId="77777777" w:rsidTr="00362FA9">
        <w:tc>
          <w:tcPr>
            <w:tcW w:w="2434" w:type="dxa"/>
            <w:tcBorders>
              <w:left w:val="nil"/>
            </w:tcBorders>
            <w:vAlign w:val="center"/>
          </w:tcPr>
          <w:p w14:paraId="1B7EC4FC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36</w:t>
            </w:r>
          </w:p>
        </w:tc>
        <w:tc>
          <w:tcPr>
            <w:tcW w:w="2434" w:type="dxa"/>
            <w:vAlign w:val="center"/>
          </w:tcPr>
          <w:p w14:paraId="6957A6A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1.00</w:t>
            </w:r>
          </w:p>
        </w:tc>
        <w:tc>
          <w:tcPr>
            <w:tcW w:w="2434" w:type="dxa"/>
            <w:vAlign w:val="center"/>
          </w:tcPr>
          <w:p w14:paraId="62A21E5A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2434" w:type="dxa"/>
            <w:tcBorders>
              <w:right w:val="nil"/>
            </w:tcBorders>
            <w:vAlign w:val="center"/>
          </w:tcPr>
          <w:p w14:paraId="007344E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0.98</w:t>
            </w:r>
          </w:p>
        </w:tc>
      </w:tr>
      <w:tr w:rsidR="0082792E" w:rsidRPr="0076479A" w14:paraId="49204206" w14:textId="77777777" w:rsidTr="00362FA9">
        <w:tc>
          <w:tcPr>
            <w:tcW w:w="2434" w:type="dxa"/>
            <w:tcBorders>
              <w:left w:val="nil"/>
            </w:tcBorders>
            <w:vAlign w:val="center"/>
          </w:tcPr>
          <w:p w14:paraId="5A058D3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71</w:t>
            </w:r>
          </w:p>
        </w:tc>
        <w:tc>
          <w:tcPr>
            <w:tcW w:w="2434" w:type="dxa"/>
            <w:vAlign w:val="center"/>
          </w:tcPr>
          <w:p w14:paraId="22069474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2434" w:type="dxa"/>
            <w:vAlign w:val="center"/>
          </w:tcPr>
          <w:p w14:paraId="7179DF1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1.00</w:t>
            </w:r>
          </w:p>
        </w:tc>
        <w:tc>
          <w:tcPr>
            <w:tcW w:w="2434" w:type="dxa"/>
            <w:tcBorders>
              <w:right w:val="nil"/>
            </w:tcBorders>
            <w:vAlign w:val="center"/>
          </w:tcPr>
          <w:p w14:paraId="6B702AA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0.97</w:t>
            </w:r>
          </w:p>
        </w:tc>
      </w:tr>
      <w:tr w:rsidR="0082792E" w:rsidRPr="0076479A" w14:paraId="7325E6AE" w14:textId="77777777" w:rsidTr="00362FA9">
        <w:tc>
          <w:tcPr>
            <w:tcW w:w="2434" w:type="dxa"/>
            <w:tcBorders>
              <w:left w:val="nil"/>
            </w:tcBorders>
            <w:vAlign w:val="center"/>
          </w:tcPr>
          <w:p w14:paraId="7591AA6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143</w:t>
            </w:r>
          </w:p>
        </w:tc>
        <w:tc>
          <w:tcPr>
            <w:tcW w:w="2434" w:type="dxa"/>
            <w:vAlign w:val="center"/>
          </w:tcPr>
          <w:p w14:paraId="70443E6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0.89</w:t>
            </w:r>
          </w:p>
        </w:tc>
        <w:tc>
          <w:tcPr>
            <w:tcW w:w="2434" w:type="dxa"/>
            <w:vAlign w:val="center"/>
          </w:tcPr>
          <w:p w14:paraId="051A42B2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0.96</w:t>
            </w:r>
          </w:p>
        </w:tc>
        <w:tc>
          <w:tcPr>
            <w:tcW w:w="2434" w:type="dxa"/>
            <w:tcBorders>
              <w:right w:val="nil"/>
            </w:tcBorders>
            <w:vAlign w:val="center"/>
          </w:tcPr>
          <w:p w14:paraId="5B7D5B5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0.96</w:t>
            </w:r>
          </w:p>
        </w:tc>
      </w:tr>
      <w:tr w:rsidR="0082792E" w:rsidRPr="0076479A" w14:paraId="2D9A6870" w14:textId="77777777" w:rsidTr="00362FA9">
        <w:tc>
          <w:tcPr>
            <w:tcW w:w="2434" w:type="dxa"/>
            <w:tcBorders>
              <w:left w:val="nil"/>
            </w:tcBorders>
            <w:vAlign w:val="center"/>
          </w:tcPr>
          <w:p w14:paraId="100F8565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214</w:t>
            </w:r>
          </w:p>
        </w:tc>
        <w:tc>
          <w:tcPr>
            <w:tcW w:w="2434" w:type="dxa"/>
            <w:vAlign w:val="center"/>
          </w:tcPr>
          <w:p w14:paraId="3E7D219F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2434" w:type="dxa"/>
            <w:vAlign w:val="center"/>
          </w:tcPr>
          <w:p w14:paraId="617FB7DD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2434" w:type="dxa"/>
            <w:tcBorders>
              <w:right w:val="nil"/>
            </w:tcBorders>
            <w:vAlign w:val="center"/>
          </w:tcPr>
          <w:p w14:paraId="7BBD70B9" w14:textId="77777777" w:rsidR="0082792E" w:rsidRPr="0076479A" w:rsidRDefault="0082792E" w:rsidP="00362FA9">
            <w:pPr>
              <w:rPr>
                <w:sz w:val="24"/>
              </w:rPr>
            </w:pPr>
          </w:p>
        </w:tc>
      </w:tr>
      <w:tr w:rsidR="0082792E" w:rsidRPr="0076479A" w14:paraId="2926F02B" w14:textId="77777777" w:rsidTr="00362FA9">
        <w:tc>
          <w:tcPr>
            <w:tcW w:w="2434" w:type="dxa"/>
            <w:tcBorders>
              <w:left w:val="nil"/>
              <w:bottom w:val="single" w:sz="4" w:space="0" w:color="auto"/>
            </w:tcBorders>
            <w:vAlign w:val="center"/>
          </w:tcPr>
          <w:p w14:paraId="17A554A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286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CAD347A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0.78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BC313CB" w14:textId="77777777" w:rsidR="0082792E" w:rsidRPr="0076479A" w:rsidRDefault="0082792E" w:rsidP="00362FA9">
            <w:pPr>
              <w:rPr>
                <w:sz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  <w:right w:val="nil"/>
            </w:tcBorders>
            <w:vAlign w:val="center"/>
          </w:tcPr>
          <w:p w14:paraId="65DB4D07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0.90</w:t>
            </w:r>
          </w:p>
        </w:tc>
      </w:tr>
      <w:tr w:rsidR="0082792E" w:rsidRPr="0076479A" w14:paraId="127B45C7" w14:textId="77777777" w:rsidTr="00362FA9">
        <w:tc>
          <w:tcPr>
            <w:tcW w:w="2434" w:type="dxa"/>
            <w:tcBorders>
              <w:left w:val="nil"/>
              <w:bottom w:val="single" w:sz="4" w:space="0" w:color="auto"/>
            </w:tcBorders>
            <w:vAlign w:val="center"/>
          </w:tcPr>
          <w:p w14:paraId="55D8674E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357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FFF253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0.79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B0055F0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0.97</w:t>
            </w:r>
          </w:p>
        </w:tc>
        <w:tc>
          <w:tcPr>
            <w:tcW w:w="2434" w:type="dxa"/>
            <w:tcBorders>
              <w:bottom w:val="single" w:sz="4" w:space="0" w:color="auto"/>
              <w:right w:val="nil"/>
            </w:tcBorders>
            <w:vAlign w:val="center"/>
          </w:tcPr>
          <w:p w14:paraId="76ED8E5C" w14:textId="77777777" w:rsidR="0082792E" w:rsidRPr="0076479A" w:rsidRDefault="0082792E" w:rsidP="00362FA9">
            <w:pPr>
              <w:rPr>
                <w:sz w:val="24"/>
              </w:rPr>
            </w:pPr>
          </w:p>
        </w:tc>
      </w:tr>
      <w:tr w:rsidR="0082792E" w:rsidRPr="0076479A" w14:paraId="2DFE8026" w14:textId="77777777" w:rsidTr="00362FA9">
        <w:tc>
          <w:tcPr>
            <w:tcW w:w="24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309B91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714</w:t>
            </w:r>
          </w:p>
        </w:tc>
        <w:tc>
          <w:tcPr>
            <w:tcW w:w="2434" w:type="dxa"/>
            <w:tcBorders>
              <w:top w:val="single" w:sz="4" w:space="0" w:color="auto"/>
              <w:bottom w:val="nil"/>
            </w:tcBorders>
            <w:vAlign w:val="center"/>
          </w:tcPr>
          <w:p w14:paraId="49CCCCF6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0.61</w:t>
            </w:r>
          </w:p>
        </w:tc>
        <w:tc>
          <w:tcPr>
            <w:tcW w:w="2434" w:type="dxa"/>
            <w:tcBorders>
              <w:top w:val="single" w:sz="4" w:space="0" w:color="auto"/>
              <w:bottom w:val="nil"/>
            </w:tcBorders>
            <w:vAlign w:val="center"/>
          </w:tcPr>
          <w:p w14:paraId="50DFD78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0.99</w:t>
            </w:r>
          </w:p>
        </w:tc>
        <w:tc>
          <w:tcPr>
            <w:tcW w:w="24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5D226D" w14:textId="77777777" w:rsidR="0082792E" w:rsidRPr="0076479A" w:rsidRDefault="0082792E" w:rsidP="00362FA9">
            <w:pPr>
              <w:rPr>
                <w:sz w:val="24"/>
              </w:rPr>
            </w:pPr>
            <w:r w:rsidRPr="0076479A">
              <w:rPr>
                <w:sz w:val="24"/>
              </w:rPr>
              <w:t>0.88</w:t>
            </w:r>
          </w:p>
        </w:tc>
      </w:tr>
    </w:tbl>
    <w:p w14:paraId="1786EF66" w14:textId="77777777" w:rsidR="0082792E" w:rsidRPr="0076479A" w:rsidRDefault="0082792E" w:rsidP="0082792E">
      <w:pPr>
        <w:jc w:val="both"/>
        <w:rPr>
          <w:sz w:val="24"/>
        </w:rPr>
      </w:pPr>
    </w:p>
    <w:p w14:paraId="2E9ADB5F" w14:textId="77777777" w:rsidR="0082792E" w:rsidRPr="0076479A" w:rsidRDefault="0082792E" w:rsidP="0082792E">
      <w:pPr>
        <w:rPr>
          <w:sz w:val="24"/>
        </w:rPr>
      </w:pPr>
    </w:p>
    <w:p w14:paraId="05A6780B" w14:textId="1F7A3377" w:rsidR="003A57BF" w:rsidRPr="0076479A" w:rsidRDefault="003A57BF" w:rsidP="0076479A">
      <w:pPr>
        <w:pStyle w:val="Body"/>
      </w:pPr>
    </w:p>
    <w:p w14:paraId="240D5EA6" w14:textId="0A0CD5C6" w:rsidR="00816C9D" w:rsidRDefault="00816C9D" w:rsidP="00816C9D">
      <w:r w:rsidRPr="0076479A">
        <w:rPr>
          <w:sz w:val="24"/>
        </w:rPr>
        <w:br w:type="column"/>
      </w:r>
    </w:p>
    <w:p w14:paraId="3FB8DE87" w14:textId="0B510E92" w:rsidR="001A62BD" w:rsidRPr="00D9611D" w:rsidRDefault="001A62BD" w:rsidP="001A62BD">
      <w:pPr>
        <w:pStyle w:val="Heading1"/>
      </w:pPr>
      <w:r w:rsidRPr="00D9611D">
        <w:t>High Resolution Mass Spectra</w:t>
      </w:r>
    </w:p>
    <w:p w14:paraId="323DA4C8" w14:textId="77777777" w:rsidR="001A62BD" w:rsidRPr="00D9611D" w:rsidRDefault="001A62BD" w:rsidP="001A62BD">
      <w:r>
        <w:rPr>
          <w:noProof/>
          <w:lang w:eastAsia="en-GB"/>
        </w:rPr>
        <w:drawing>
          <wp:inline distT="0" distB="0" distL="0" distR="0" wp14:anchorId="52F3747A" wp14:editId="60C8610F">
            <wp:extent cx="5731510" cy="31229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47EE" w14:textId="77777777" w:rsidR="001A62BD" w:rsidRDefault="001A62BD" w:rsidP="001A62BD">
      <w:r w:rsidRPr="00F573A2">
        <w:t>2-(2-[2-(2-aminoethoxy)ethoxy]ethoxy)-D-glucose (</w:t>
      </w:r>
      <w:r w:rsidRPr="00F573A2">
        <w:rPr>
          <w:b/>
          <w:i/>
        </w:rPr>
        <w:t>8</w:t>
      </w:r>
      <w:r w:rsidRPr="00F573A2">
        <w:t>)</w:t>
      </w:r>
    </w:p>
    <w:p w14:paraId="20BF1C93" w14:textId="77777777" w:rsidR="001A62BD" w:rsidRDefault="001A62BD" w:rsidP="001A62BD"/>
    <w:p w14:paraId="5EB80633" w14:textId="77777777" w:rsidR="001A62BD" w:rsidRPr="00F573A2" w:rsidRDefault="001A62BD" w:rsidP="001A62BD">
      <w:r w:rsidRPr="00F573A2">
        <w:rPr>
          <w:noProof/>
          <w:lang w:eastAsia="en-GB"/>
        </w:rPr>
        <w:drawing>
          <wp:inline distT="0" distB="0" distL="0" distR="0" wp14:anchorId="02405624" wp14:editId="793566CF">
            <wp:extent cx="5731510" cy="3112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2B85B" w14:textId="77777777" w:rsidR="001A62BD" w:rsidRPr="00D9611D" w:rsidRDefault="001A62BD" w:rsidP="001A62BD">
      <w:r w:rsidRPr="00D9611D">
        <w:t>2-(2-[2-(2-(</w:t>
      </w:r>
      <w:r w:rsidRPr="00D9611D">
        <w:rPr>
          <w:iCs/>
        </w:rPr>
        <w:t>N</w:t>
      </w:r>
      <w:r w:rsidRPr="00D9611D">
        <w:t>-(7-Nitrobenz-2-oxa-1,3-diazol-4-yl))aminoethoxy)ethoxy]ethoxy)-D-glucose (</w:t>
      </w:r>
      <w:r w:rsidRPr="00D9611D">
        <w:rPr>
          <w:b/>
        </w:rPr>
        <w:t>9</w:t>
      </w:r>
      <w:r w:rsidRPr="00D9611D">
        <w:t>)</w:t>
      </w:r>
    </w:p>
    <w:p w14:paraId="32F74F21" w14:textId="77777777" w:rsidR="001A62BD" w:rsidRPr="00F573A2" w:rsidRDefault="001A62BD" w:rsidP="001A62BD">
      <w:r w:rsidRPr="00F573A2">
        <w:rPr>
          <w:noProof/>
          <w:lang w:eastAsia="en-GB"/>
        </w:rPr>
        <w:lastRenderedPageBreak/>
        <w:drawing>
          <wp:inline distT="0" distB="0" distL="0" distR="0" wp14:anchorId="10B61B33" wp14:editId="353E31A5">
            <wp:extent cx="5731510" cy="31197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MS_NBD-PE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3772F" w14:textId="77777777" w:rsidR="001A62BD" w:rsidRPr="00D9611D" w:rsidRDefault="001A62BD" w:rsidP="001A62BD">
      <w:r w:rsidRPr="00D9611D">
        <w:rPr>
          <w:color w:val="000000" w:themeColor="text1"/>
        </w:rPr>
        <w:t>((</w:t>
      </w:r>
      <w:r w:rsidRPr="00D9611D">
        <w:rPr>
          <w:iCs/>
          <w:color w:val="000000" w:themeColor="text1"/>
        </w:rPr>
        <w:t>N</w:t>
      </w:r>
      <w:r w:rsidRPr="00D9611D">
        <w:rPr>
          <w:color w:val="000000" w:themeColor="text1"/>
        </w:rPr>
        <w:t>-(7-Nitrobenz-2-oxa-1,3-diazol-</w:t>
      </w:r>
      <w:r w:rsidRPr="00D9611D">
        <w:t>4-yl)aminoethoxy)ethoxy)ethanol (</w:t>
      </w:r>
      <w:r w:rsidRPr="00D9611D">
        <w:rPr>
          <w:b/>
        </w:rPr>
        <w:t>10</w:t>
      </w:r>
      <w:r w:rsidRPr="00D9611D">
        <w:t>)</w:t>
      </w:r>
    </w:p>
    <w:p w14:paraId="1E2029E2" w14:textId="77777777" w:rsidR="001A62BD" w:rsidRPr="00F573A2" w:rsidRDefault="001A62BD" w:rsidP="001A62BD"/>
    <w:p w14:paraId="126690A0" w14:textId="3FA8A68B" w:rsidR="001A62BD" w:rsidRDefault="001A62BD" w:rsidP="001A62BD">
      <w:pPr>
        <w:pStyle w:val="Heading1"/>
      </w:pPr>
      <w:r>
        <w:br w:type="column"/>
      </w:r>
      <w:r>
        <w:lastRenderedPageBreak/>
        <w:t xml:space="preserve"> </w:t>
      </w:r>
      <w:r w:rsidRPr="00F573A2">
        <w:rPr>
          <w:vertAlign w:val="superscript"/>
        </w:rPr>
        <w:t>1</w:t>
      </w:r>
      <w:r w:rsidRPr="00F573A2">
        <w:t>H NMR</w:t>
      </w:r>
      <w:r>
        <w:t xml:space="preserve"> Spectra</w:t>
      </w:r>
    </w:p>
    <w:p w14:paraId="03C70E04" w14:textId="77777777" w:rsidR="001A62BD" w:rsidRDefault="001A62BD" w:rsidP="001A62BD">
      <w:r>
        <w:rPr>
          <w:noProof/>
        </w:rPr>
        <w:drawing>
          <wp:inline distT="0" distB="0" distL="0" distR="0" wp14:anchorId="3C46C985" wp14:editId="02ADBF86">
            <wp:extent cx="5731510" cy="363918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 NMR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1524C" w14:textId="77777777" w:rsidR="001A62BD" w:rsidRPr="007466DA" w:rsidRDefault="001A62BD" w:rsidP="001A62BD">
      <w:pPr>
        <w:rPr>
          <w:i/>
        </w:rPr>
      </w:pPr>
      <w:r w:rsidRPr="007466DA">
        <w:t>1,2-O-isopropylidene-α-D-glucofuranose (</w:t>
      </w:r>
      <w:r w:rsidRPr="007466DA">
        <w:rPr>
          <w:b/>
          <w:i/>
        </w:rPr>
        <w:t>1</w:t>
      </w:r>
      <w:r w:rsidRPr="007466DA">
        <w:t>)</w:t>
      </w:r>
    </w:p>
    <w:p w14:paraId="446EF2D8" w14:textId="77777777" w:rsidR="001A62BD" w:rsidRDefault="001A62BD" w:rsidP="001A62BD">
      <w:r>
        <w:rPr>
          <w:noProof/>
        </w:rPr>
        <w:drawing>
          <wp:inline distT="0" distB="0" distL="0" distR="0" wp14:anchorId="5E9920BD" wp14:editId="3389E12F">
            <wp:extent cx="5731510" cy="36391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 NMR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71C03" w14:textId="77777777" w:rsidR="001A62BD" w:rsidRPr="00A61C5E" w:rsidRDefault="001A62BD" w:rsidP="001A62BD">
      <w:r w:rsidRPr="00A61C5E">
        <w:t>3,5,6-tri-O-benzyl-1,2-O-isopropylidene-α-D-glucofuranose (</w:t>
      </w:r>
      <w:r w:rsidRPr="007466DA">
        <w:rPr>
          <w:b/>
          <w:i/>
        </w:rPr>
        <w:t>2</w:t>
      </w:r>
      <w:r w:rsidRPr="00A61C5E">
        <w:t>)</w:t>
      </w:r>
    </w:p>
    <w:p w14:paraId="61AA8D3C" w14:textId="77777777" w:rsidR="001A62BD" w:rsidRDefault="001A62BD" w:rsidP="001A62BD">
      <w:r>
        <w:rPr>
          <w:noProof/>
        </w:rPr>
        <w:lastRenderedPageBreak/>
        <w:drawing>
          <wp:inline distT="0" distB="0" distL="0" distR="0" wp14:anchorId="4B908F7B" wp14:editId="03DD3F7F">
            <wp:extent cx="5731510" cy="37236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 NMR 3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9113C" w14:textId="77777777" w:rsidR="001A62BD" w:rsidRDefault="001A62BD" w:rsidP="001A62BD">
      <w:pPr>
        <w:rPr>
          <w:i/>
        </w:rPr>
      </w:pPr>
      <w:bookmarkStart w:id="1" w:name="_Toc400981533"/>
      <w:bookmarkStart w:id="2" w:name="_Toc400981696"/>
      <w:bookmarkStart w:id="3" w:name="_Toc409076498"/>
      <w:bookmarkStart w:id="4" w:name="_Toc485129680"/>
      <w:r w:rsidRPr="007466DA">
        <w:t>Methyl 3,5,6-tri-O-benzyl-α-D-glucofuranoside (</w:t>
      </w:r>
      <w:r w:rsidRPr="007466DA">
        <w:rPr>
          <w:b/>
          <w:i/>
        </w:rPr>
        <w:t>3a</w:t>
      </w:r>
      <w:r w:rsidRPr="007466DA">
        <w:t>)</w:t>
      </w:r>
      <w:r w:rsidRPr="007466DA">
        <w:rPr>
          <w:i/>
        </w:rPr>
        <w:t xml:space="preserve"> </w:t>
      </w:r>
    </w:p>
    <w:p w14:paraId="7C170DD9" w14:textId="77777777" w:rsidR="001A62BD" w:rsidRPr="007466DA" w:rsidRDefault="001A62BD" w:rsidP="001A62BD">
      <w:r>
        <w:rPr>
          <w:noProof/>
        </w:rPr>
        <w:drawing>
          <wp:inline distT="0" distB="0" distL="0" distR="0" wp14:anchorId="59D9AE7F" wp14:editId="0F08234B">
            <wp:extent cx="5731510" cy="37236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 NMR 3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B42FB" w14:textId="77777777" w:rsidR="001A62BD" w:rsidRPr="007466DA" w:rsidRDefault="001A62BD" w:rsidP="001A62BD">
      <w:r>
        <w:t>M</w:t>
      </w:r>
      <w:r w:rsidRPr="007466DA">
        <w:t>ethyl 3,5,6-tri-O-benzyl-β-D-glucofuranoside</w:t>
      </w:r>
      <w:bookmarkEnd w:id="1"/>
      <w:bookmarkEnd w:id="2"/>
      <w:bookmarkEnd w:id="3"/>
      <w:bookmarkEnd w:id="4"/>
      <w:r w:rsidRPr="007466DA">
        <w:t xml:space="preserve"> (</w:t>
      </w:r>
      <w:r w:rsidRPr="007466DA">
        <w:rPr>
          <w:b/>
          <w:i/>
        </w:rPr>
        <w:t>3b</w:t>
      </w:r>
      <w:r w:rsidRPr="007466DA">
        <w:t>)</w:t>
      </w:r>
    </w:p>
    <w:p w14:paraId="62C5687B" w14:textId="77777777" w:rsidR="001A62BD" w:rsidRPr="004334B2" w:rsidRDefault="001A62BD" w:rsidP="001A62BD">
      <w:r>
        <w:rPr>
          <w:noProof/>
        </w:rPr>
        <w:lastRenderedPageBreak/>
        <w:drawing>
          <wp:inline distT="0" distB="0" distL="0" distR="0" wp14:anchorId="463EAFF7" wp14:editId="6DF167A7">
            <wp:extent cx="5731510" cy="345694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 NMR 4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61398" w14:textId="77777777" w:rsidR="001A62BD" w:rsidRDefault="001A62BD" w:rsidP="001A62BD">
      <w:pPr>
        <w:rPr>
          <w:i/>
        </w:rPr>
      </w:pPr>
      <w:r w:rsidRPr="004334B2">
        <w:t>Methyl 2-(2-[2-(2-azidoethoxy)ethoxy]ethoxy)-3,5,6-tri-O-benzyl-α-D-glucofuranoside (</w:t>
      </w:r>
      <w:r w:rsidRPr="004334B2">
        <w:rPr>
          <w:b/>
          <w:i/>
        </w:rPr>
        <w:t>4a</w:t>
      </w:r>
      <w:r w:rsidRPr="004334B2">
        <w:t>)</w:t>
      </w:r>
    </w:p>
    <w:p w14:paraId="7D6A910C" w14:textId="77777777" w:rsidR="001A62BD" w:rsidRDefault="001A62BD" w:rsidP="001A62BD">
      <w:pPr>
        <w:rPr>
          <w:i/>
        </w:rPr>
      </w:pPr>
    </w:p>
    <w:p w14:paraId="7C4B6999" w14:textId="77777777" w:rsidR="001A62BD" w:rsidRPr="004334B2" w:rsidRDefault="001A62BD" w:rsidP="001A62BD">
      <w:pPr>
        <w:rPr>
          <w:i/>
        </w:rPr>
      </w:pPr>
      <w:r w:rsidRPr="004334B2">
        <w:t>Methyl 2-(2-[2-(2-azidoethoxy)ethoxy]ethoxy)-3,5,6-tri-O-benzyl-β-D-glucofuranoside (</w:t>
      </w:r>
      <w:r w:rsidRPr="004334B2">
        <w:rPr>
          <w:b/>
          <w:i/>
        </w:rPr>
        <w:t>4b</w:t>
      </w:r>
      <w:r w:rsidRPr="004334B2">
        <w:t>)</w:t>
      </w:r>
    </w:p>
    <w:p w14:paraId="741F16AE" w14:textId="77777777" w:rsidR="001A62BD" w:rsidRDefault="001A62BD" w:rsidP="001A62BD">
      <w:r>
        <w:rPr>
          <w:noProof/>
        </w:rPr>
        <w:drawing>
          <wp:inline distT="0" distB="0" distL="0" distR="0" wp14:anchorId="61225219" wp14:editId="7CB48097">
            <wp:extent cx="5731510" cy="3444875"/>
            <wp:effectExtent l="0" t="0" r="254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 NMR 5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5F40A" w14:textId="77777777" w:rsidR="001A62BD" w:rsidRDefault="001A62BD" w:rsidP="001A62BD">
      <w:r w:rsidRPr="00A61C5E">
        <w:t>Methyl 2-(2-[2-(2-aminoethoxy)ethoxy]ethoxy)-3,5,6-tri-O-benzyl-α-D-glucofuranoside (</w:t>
      </w:r>
      <w:r w:rsidRPr="004334B2">
        <w:rPr>
          <w:b/>
          <w:i/>
        </w:rPr>
        <w:t>5a</w:t>
      </w:r>
      <w:r w:rsidRPr="00A61C5E">
        <w:t xml:space="preserve">) </w:t>
      </w:r>
    </w:p>
    <w:p w14:paraId="4A6013F3" w14:textId="77777777" w:rsidR="001A62BD" w:rsidRDefault="001A62BD" w:rsidP="001A62BD"/>
    <w:p w14:paraId="62EA35D4" w14:textId="77777777" w:rsidR="001A62BD" w:rsidRDefault="001A62BD" w:rsidP="001A62BD">
      <w:r>
        <w:t>M</w:t>
      </w:r>
      <w:r w:rsidRPr="00A61C5E">
        <w:t>ethyl 2-(2-[2-(2-aminoethoxy)ethoxy]ethoxy)-3,5,6-tri-O-benzyl-β-D-glucofuranoside (</w:t>
      </w:r>
      <w:r w:rsidRPr="004334B2">
        <w:rPr>
          <w:b/>
          <w:i/>
        </w:rPr>
        <w:t>5b</w:t>
      </w:r>
      <w:r w:rsidRPr="00A61C5E">
        <w:t>)</w:t>
      </w:r>
    </w:p>
    <w:p w14:paraId="4E1FFD13" w14:textId="77777777" w:rsidR="001A62BD" w:rsidRDefault="001A62BD" w:rsidP="001A62BD">
      <w:r>
        <w:rPr>
          <w:noProof/>
        </w:rPr>
        <w:lastRenderedPageBreak/>
        <w:drawing>
          <wp:inline distT="0" distB="0" distL="0" distR="0" wp14:anchorId="33B61632" wp14:editId="6B7E4105">
            <wp:extent cx="5731510" cy="345694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 NMR 6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CB3CB" w14:textId="77777777" w:rsidR="001A62BD" w:rsidRPr="004334B2" w:rsidRDefault="001A62BD" w:rsidP="001A62BD">
      <w:r w:rsidRPr="004334B2">
        <w:t>Methyl 2-(2-[2-(2-(tert-butoxycarboxamido)ethoxy)ethoxy]ethoxy)-3,5,6-tri-O-benzyl-α-D-glucofuranoside (</w:t>
      </w:r>
      <w:r w:rsidRPr="004334B2">
        <w:rPr>
          <w:b/>
          <w:i/>
        </w:rPr>
        <w:t>6a</w:t>
      </w:r>
      <w:r w:rsidRPr="004334B2">
        <w:t xml:space="preserve">) </w:t>
      </w:r>
    </w:p>
    <w:p w14:paraId="7FCA502E" w14:textId="77777777" w:rsidR="001A62BD" w:rsidRPr="004334B2" w:rsidRDefault="001A62BD" w:rsidP="001A62BD">
      <w:r>
        <w:rPr>
          <w:noProof/>
        </w:rPr>
        <w:drawing>
          <wp:inline distT="0" distB="0" distL="0" distR="0" wp14:anchorId="65915A3F" wp14:editId="143FFF6D">
            <wp:extent cx="5731510" cy="3997325"/>
            <wp:effectExtent l="0" t="0" r="254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 NMR 6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2E1F6" w14:textId="77777777" w:rsidR="001A62BD" w:rsidRPr="004334B2" w:rsidRDefault="001A62BD" w:rsidP="001A62BD">
      <w:pPr>
        <w:rPr>
          <w:i/>
        </w:rPr>
      </w:pPr>
      <w:r w:rsidRPr="004334B2">
        <w:t>Methyl 2-(2-[2-(2-(tert-butoxycarboxamido)ethoxy)ethoxy]ethoxy)-3,5,6-tri-O-benzyl-β-D-glucofuranoside (</w:t>
      </w:r>
      <w:r w:rsidRPr="004334B2">
        <w:rPr>
          <w:b/>
          <w:i/>
        </w:rPr>
        <w:t>6b</w:t>
      </w:r>
      <w:r w:rsidRPr="004334B2">
        <w:t>)</w:t>
      </w:r>
    </w:p>
    <w:p w14:paraId="4553478D" w14:textId="77777777" w:rsidR="001A62BD" w:rsidRPr="004334B2" w:rsidRDefault="001A62BD" w:rsidP="001A62BD">
      <w:r>
        <w:rPr>
          <w:noProof/>
        </w:rPr>
        <w:lastRenderedPageBreak/>
        <w:drawing>
          <wp:inline distT="0" distB="0" distL="0" distR="0" wp14:anchorId="7636B895" wp14:editId="2C5430FA">
            <wp:extent cx="5731510" cy="301053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 NMR 7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CB401" w14:textId="77777777" w:rsidR="001A62BD" w:rsidRPr="004334B2" w:rsidRDefault="001A62BD" w:rsidP="001A62BD">
      <w:r w:rsidRPr="004334B2">
        <w:t>Methyl 2-(2-[2-(2-(tert-butoxycarboxamido)ethoxy)ethoxy]ethoxy)-α-D-glucofuranoside (</w:t>
      </w:r>
      <w:r w:rsidRPr="004334B2">
        <w:rPr>
          <w:b/>
          <w:i/>
        </w:rPr>
        <w:t>7a</w:t>
      </w:r>
      <w:r w:rsidRPr="004334B2">
        <w:t xml:space="preserve">) </w:t>
      </w:r>
    </w:p>
    <w:p w14:paraId="61C264A6" w14:textId="77777777" w:rsidR="001A62BD" w:rsidRPr="004334B2" w:rsidRDefault="001A62BD" w:rsidP="001A62BD"/>
    <w:p w14:paraId="799C2FC9" w14:textId="77777777" w:rsidR="001A62BD" w:rsidRPr="00700852" w:rsidRDefault="001A62BD" w:rsidP="001A62BD">
      <w:r w:rsidRPr="004334B2">
        <w:t>Methyl 2-(2-[2-(2-(tert-butoxycarboxamido)ethoxy)ethoxy]ethoxy)-β-D-glucofuranoside (</w:t>
      </w:r>
      <w:r w:rsidRPr="004334B2">
        <w:rPr>
          <w:b/>
          <w:i/>
        </w:rPr>
        <w:t>7b</w:t>
      </w:r>
      <w:r>
        <w:t>)</w:t>
      </w:r>
    </w:p>
    <w:p w14:paraId="77E2190B" w14:textId="77777777" w:rsidR="001A62BD" w:rsidRDefault="001A62BD" w:rsidP="001A62BD">
      <w:pPr>
        <w:pStyle w:val="Heading1"/>
      </w:pPr>
    </w:p>
    <w:p w14:paraId="37E7B1E8" w14:textId="0F70D979" w:rsidR="001A62BD" w:rsidRDefault="001A62BD" w:rsidP="001A62BD">
      <w:pPr>
        <w:pStyle w:val="Heading1"/>
      </w:pPr>
      <w:r>
        <w:br w:type="column"/>
      </w:r>
      <w:bookmarkStart w:id="5" w:name="_GoBack"/>
      <w:bookmarkEnd w:id="5"/>
      <w:r w:rsidRPr="00F573A2">
        <w:rPr>
          <w:vertAlign w:val="superscript"/>
        </w:rPr>
        <w:lastRenderedPageBreak/>
        <w:t>13</w:t>
      </w:r>
      <w:r w:rsidRPr="00F573A2">
        <w:t>C NMR</w:t>
      </w:r>
      <w:r>
        <w:t xml:space="preserve"> Spectra</w:t>
      </w:r>
    </w:p>
    <w:p w14:paraId="4EA0F54F" w14:textId="77777777" w:rsidR="001A62BD" w:rsidRDefault="001A62BD" w:rsidP="001A62BD">
      <w:r>
        <w:rPr>
          <w:noProof/>
        </w:rPr>
        <w:drawing>
          <wp:inline distT="0" distB="0" distL="0" distR="0" wp14:anchorId="34E7C29C" wp14:editId="3A21A1B4">
            <wp:extent cx="5731510" cy="36391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 NMR 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FC459" w14:textId="77777777" w:rsidR="001A62BD" w:rsidRPr="007466DA" w:rsidRDefault="001A62BD" w:rsidP="001A62BD">
      <w:pPr>
        <w:rPr>
          <w:i/>
        </w:rPr>
      </w:pPr>
      <w:r w:rsidRPr="007466DA">
        <w:t>1,2-O-isopropylidene-α-D-glucofuranose (</w:t>
      </w:r>
      <w:r w:rsidRPr="007466DA">
        <w:rPr>
          <w:b/>
          <w:i/>
        </w:rPr>
        <w:t>1</w:t>
      </w:r>
      <w:r w:rsidRPr="007466DA">
        <w:t>)</w:t>
      </w:r>
    </w:p>
    <w:p w14:paraId="7C4C4C57" w14:textId="77777777" w:rsidR="001A62BD" w:rsidRDefault="001A62BD" w:rsidP="001A62BD">
      <w:r>
        <w:rPr>
          <w:noProof/>
        </w:rPr>
        <w:drawing>
          <wp:inline distT="0" distB="0" distL="0" distR="0" wp14:anchorId="374557B9" wp14:editId="7A432C2B">
            <wp:extent cx="5731510" cy="37236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 NMR 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9A6C9" w14:textId="77777777" w:rsidR="001A62BD" w:rsidRPr="00A61C5E" w:rsidRDefault="001A62BD" w:rsidP="001A62BD">
      <w:r w:rsidRPr="00A61C5E">
        <w:t>3,5,6-tri-O-benzyl-1,2-O-isopropylidene-α-D-glucofuranose (</w:t>
      </w:r>
      <w:r w:rsidRPr="007466DA">
        <w:rPr>
          <w:b/>
          <w:i/>
        </w:rPr>
        <w:t>2</w:t>
      </w:r>
      <w:r w:rsidRPr="00A61C5E">
        <w:t>)</w:t>
      </w:r>
    </w:p>
    <w:p w14:paraId="71202630" w14:textId="77777777" w:rsidR="001A62BD" w:rsidRDefault="001A62BD" w:rsidP="001A62BD">
      <w:r>
        <w:rPr>
          <w:noProof/>
        </w:rPr>
        <w:lastRenderedPageBreak/>
        <w:drawing>
          <wp:inline distT="0" distB="0" distL="0" distR="0" wp14:anchorId="7E027743" wp14:editId="3FA6391B">
            <wp:extent cx="5731510" cy="363918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 NMR 3a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5EFFA" w14:textId="77777777" w:rsidR="001A62BD" w:rsidRDefault="001A62BD" w:rsidP="001A62BD">
      <w:pPr>
        <w:rPr>
          <w:i/>
        </w:rPr>
      </w:pPr>
      <w:r w:rsidRPr="007466DA">
        <w:t>Methyl 3,5,6-tri-O-benzyl-α-D-glucofuranoside (</w:t>
      </w:r>
      <w:r w:rsidRPr="007466DA">
        <w:rPr>
          <w:b/>
          <w:i/>
        </w:rPr>
        <w:t>3a</w:t>
      </w:r>
      <w:r w:rsidRPr="007466DA">
        <w:t>)</w:t>
      </w:r>
      <w:r w:rsidRPr="007466DA">
        <w:rPr>
          <w:i/>
        </w:rPr>
        <w:t xml:space="preserve"> </w:t>
      </w:r>
    </w:p>
    <w:p w14:paraId="56B4436E" w14:textId="77777777" w:rsidR="001A62BD" w:rsidRDefault="001A62BD" w:rsidP="001A62BD">
      <w:r>
        <w:rPr>
          <w:noProof/>
        </w:rPr>
        <w:drawing>
          <wp:inline distT="0" distB="0" distL="0" distR="0" wp14:anchorId="66E98CB5" wp14:editId="28C7FC08">
            <wp:extent cx="5731510" cy="372364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 NMR 3b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BA54E" w14:textId="77777777" w:rsidR="001A62BD" w:rsidRDefault="001A62BD" w:rsidP="001A62BD">
      <w:r>
        <w:t>M</w:t>
      </w:r>
      <w:r w:rsidRPr="007466DA">
        <w:t>ethyl 3,5,6-tri-O-benzyl-β-D-glucofuranoside (</w:t>
      </w:r>
      <w:r w:rsidRPr="007466DA">
        <w:rPr>
          <w:b/>
          <w:i/>
        </w:rPr>
        <w:t>3b</w:t>
      </w:r>
      <w:r w:rsidRPr="007466DA">
        <w:t>)</w:t>
      </w:r>
    </w:p>
    <w:p w14:paraId="74519313" w14:textId="77777777" w:rsidR="001A62BD" w:rsidRPr="004334B2" w:rsidRDefault="001A62BD" w:rsidP="001A62BD">
      <w:r>
        <w:rPr>
          <w:noProof/>
        </w:rPr>
        <w:lastRenderedPageBreak/>
        <w:drawing>
          <wp:inline distT="0" distB="0" distL="0" distR="0" wp14:anchorId="1B1C978D" wp14:editId="32EEAB21">
            <wp:extent cx="5731510" cy="345694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 NMR 4a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435C3" w14:textId="77777777" w:rsidR="001A62BD" w:rsidRDefault="001A62BD" w:rsidP="001A62BD">
      <w:pPr>
        <w:rPr>
          <w:i/>
        </w:rPr>
      </w:pPr>
      <w:bookmarkStart w:id="6" w:name="_Toc400981537"/>
      <w:bookmarkStart w:id="7" w:name="_Toc400981700"/>
      <w:bookmarkStart w:id="8" w:name="_Toc409076501"/>
      <w:bookmarkStart w:id="9" w:name="_Toc485129686"/>
      <w:r w:rsidRPr="004334B2">
        <w:t>Methyl 2-(2-[2-(2-azidoethoxy)ethoxy]ethoxy)-3,5,6-tri-O-benzyl-α-D-glucofuranoside</w:t>
      </w:r>
      <w:bookmarkEnd w:id="6"/>
      <w:bookmarkEnd w:id="7"/>
      <w:r w:rsidRPr="004334B2">
        <w:t xml:space="preserve"> (</w:t>
      </w:r>
      <w:r w:rsidRPr="004334B2">
        <w:rPr>
          <w:b/>
          <w:i/>
        </w:rPr>
        <w:t>4a</w:t>
      </w:r>
      <w:r w:rsidRPr="004334B2">
        <w:t>)</w:t>
      </w:r>
      <w:bookmarkEnd w:id="8"/>
      <w:bookmarkEnd w:id="9"/>
    </w:p>
    <w:p w14:paraId="030F6F68" w14:textId="77777777" w:rsidR="001A62BD" w:rsidRDefault="001A62BD" w:rsidP="001A62BD">
      <w:pPr>
        <w:rPr>
          <w:i/>
        </w:rPr>
      </w:pPr>
    </w:p>
    <w:p w14:paraId="02319C1C" w14:textId="77777777" w:rsidR="001A62BD" w:rsidRPr="004334B2" w:rsidRDefault="001A62BD" w:rsidP="001A62BD">
      <w:pPr>
        <w:rPr>
          <w:i/>
        </w:rPr>
      </w:pPr>
      <w:r w:rsidRPr="004334B2">
        <w:t>Methyl 2-(2-[2-(2-azidoethoxy)ethoxy]ethoxy)-3,5,6-tri-O-benzyl-β-D-glucofuranoside (</w:t>
      </w:r>
      <w:r w:rsidRPr="004334B2">
        <w:rPr>
          <w:b/>
          <w:i/>
        </w:rPr>
        <w:t>4b</w:t>
      </w:r>
      <w:r w:rsidRPr="004334B2">
        <w:t>)</w:t>
      </w:r>
    </w:p>
    <w:p w14:paraId="443EA1E9" w14:textId="77777777" w:rsidR="001A62BD" w:rsidRDefault="001A62BD" w:rsidP="001A62BD">
      <w:r>
        <w:rPr>
          <w:noProof/>
        </w:rPr>
        <w:drawing>
          <wp:inline distT="0" distB="0" distL="0" distR="0" wp14:anchorId="0927DF97" wp14:editId="59B96C16">
            <wp:extent cx="5731510" cy="345694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 NMR 5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639EA" w14:textId="77777777" w:rsidR="001A62BD" w:rsidRDefault="001A62BD" w:rsidP="001A62BD">
      <w:bookmarkStart w:id="10" w:name="_Toc485129688"/>
      <w:r w:rsidRPr="00A61C5E">
        <w:t>Methyl 2-(2-[2-(2-aminoethoxy)ethoxy]ethoxy)-3,5,6-tri-O-benzyl-α-D-glucofuranoside (</w:t>
      </w:r>
      <w:r w:rsidRPr="004334B2">
        <w:rPr>
          <w:b/>
          <w:i/>
        </w:rPr>
        <w:t>5a</w:t>
      </w:r>
      <w:r w:rsidRPr="00A61C5E">
        <w:t>)</w:t>
      </w:r>
      <w:bookmarkEnd w:id="10"/>
      <w:r w:rsidRPr="00A61C5E">
        <w:t xml:space="preserve"> </w:t>
      </w:r>
    </w:p>
    <w:p w14:paraId="643DCBAE" w14:textId="77777777" w:rsidR="001A62BD" w:rsidRDefault="001A62BD" w:rsidP="001A62BD">
      <w:r>
        <w:t>M</w:t>
      </w:r>
      <w:r w:rsidRPr="00A61C5E">
        <w:t>ethyl 2-(2-[2-(2-aminoethoxy)ethoxy]ethoxy)-3,5,6-tri-O-benzyl-β-D-glucofuranoside (</w:t>
      </w:r>
      <w:r w:rsidRPr="004334B2">
        <w:rPr>
          <w:b/>
          <w:i/>
        </w:rPr>
        <w:t>5b</w:t>
      </w:r>
      <w:r w:rsidRPr="00A61C5E">
        <w:t>)</w:t>
      </w:r>
    </w:p>
    <w:p w14:paraId="31BBC5AE" w14:textId="77777777" w:rsidR="001A62BD" w:rsidRDefault="001A62BD" w:rsidP="001A62BD">
      <w:r>
        <w:rPr>
          <w:noProof/>
        </w:rPr>
        <w:lastRenderedPageBreak/>
        <w:drawing>
          <wp:inline distT="0" distB="0" distL="0" distR="0" wp14:anchorId="397465BA" wp14:editId="416F7353">
            <wp:extent cx="5731510" cy="345694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 NMR 6a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B6B2C" w14:textId="77777777" w:rsidR="001A62BD" w:rsidRPr="004334B2" w:rsidRDefault="001A62BD" w:rsidP="001A62BD">
      <w:r w:rsidRPr="004334B2">
        <w:t>Methyl 2-(2-[2-(2-(tert-butoxycarboxamido)ethoxy)ethoxy]ethoxy)-3,5,6-tri-O-benzyl-α-D-glucofuranoside (</w:t>
      </w:r>
      <w:r w:rsidRPr="004334B2">
        <w:rPr>
          <w:b/>
          <w:i/>
        </w:rPr>
        <w:t>6a</w:t>
      </w:r>
      <w:r w:rsidRPr="004334B2">
        <w:t xml:space="preserve">) </w:t>
      </w:r>
    </w:p>
    <w:p w14:paraId="646B2AFC" w14:textId="77777777" w:rsidR="001A62BD" w:rsidRPr="004334B2" w:rsidRDefault="001A62BD" w:rsidP="001A62BD">
      <w:r>
        <w:rPr>
          <w:noProof/>
        </w:rPr>
        <w:drawing>
          <wp:inline distT="0" distB="0" distL="0" distR="0" wp14:anchorId="6BA8206D" wp14:editId="2BF0D74E">
            <wp:extent cx="5731510" cy="3997325"/>
            <wp:effectExtent l="0" t="0" r="254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 NMR 6b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CE1A1" w14:textId="77777777" w:rsidR="001A62BD" w:rsidRPr="004334B2" w:rsidRDefault="001A62BD" w:rsidP="001A62BD">
      <w:pPr>
        <w:rPr>
          <w:i/>
        </w:rPr>
      </w:pPr>
      <w:r w:rsidRPr="004334B2">
        <w:t>Methyl 2-(2-[2-(2-(tert-butoxycarboxamido)ethoxy)ethoxy]ethoxy)-3,5,6-tri-O-benzyl-β-D-glucofuranoside (</w:t>
      </w:r>
      <w:r w:rsidRPr="004334B2">
        <w:rPr>
          <w:b/>
          <w:i/>
        </w:rPr>
        <w:t>6b</w:t>
      </w:r>
      <w:r w:rsidRPr="004334B2">
        <w:t>)</w:t>
      </w:r>
    </w:p>
    <w:p w14:paraId="4C48E6C2" w14:textId="77777777" w:rsidR="001A62BD" w:rsidRPr="004334B2" w:rsidRDefault="001A62BD" w:rsidP="001A62BD">
      <w:r>
        <w:rPr>
          <w:noProof/>
        </w:rPr>
        <w:lastRenderedPageBreak/>
        <w:drawing>
          <wp:inline distT="0" distB="0" distL="0" distR="0" wp14:anchorId="51809FC8" wp14:editId="4E7E8A55">
            <wp:extent cx="5731510" cy="354520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 NMR 7a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97154" w14:textId="77777777" w:rsidR="001A62BD" w:rsidRPr="004334B2" w:rsidRDefault="001A62BD" w:rsidP="001A62BD">
      <w:r w:rsidRPr="004334B2">
        <w:t>Methyl 2-(2-[2-(2-(tert-butoxycarboxamido)ethoxy)ethoxy]ethoxy)-α-D-glucofuranoside (</w:t>
      </w:r>
      <w:r w:rsidRPr="004334B2">
        <w:rPr>
          <w:b/>
          <w:i/>
        </w:rPr>
        <w:t>7a</w:t>
      </w:r>
      <w:r w:rsidRPr="004334B2">
        <w:t xml:space="preserve">) </w:t>
      </w:r>
    </w:p>
    <w:p w14:paraId="54C0C097" w14:textId="77777777" w:rsidR="001A62BD" w:rsidRPr="004334B2" w:rsidRDefault="001A62BD" w:rsidP="001A62BD">
      <w:pPr>
        <w:rPr>
          <w:i/>
        </w:rPr>
      </w:pPr>
      <w:r w:rsidRPr="004334B2">
        <w:t>Methyl 2-(2-[2-(2-(tert-butoxycarboxamido)ethoxy)ethoxy]ethoxy)-β-D-glucofuranoside (</w:t>
      </w:r>
      <w:r w:rsidRPr="004334B2">
        <w:rPr>
          <w:b/>
          <w:i/>
        </w:rPr>
        <w:t>7b</w:t>
      </w:r>
      <w:r w:rsidRPr="004334B2">
        <w:t>)</w:t>
      </w:r>
    </w:p>
    <w:p w14:paraId="01A94EDB" w14:textId="77777777" w:rsidR="001A62BD" w:rsidRDefault="001A62BD" w:rsidP="001A62BD"/>
    <w:p w14:paraId="5742E48D" w14:textId="77777777" w:rsidR="001A62BD" w:rsidRPr="007466DA" w:rsidRDefault="001A62BD" w:rsidP="001A62BD"/>
    <w:p w14:paraId="13EE4016" w14:textId="36D9404C" w:rsidR="00167D37" w:rsidRPr="00167D37" w:rsidRDefault="00167D37" w:rsidP="0076479A">
      <w:pPr>
        <w:pStyle w:val="Body"/>
      </w:pPr>
    </w:p>
    <w:sectPr w:rsidR="00167D37" w:rsidRPr="00167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94"/>
    <w:rsid w:val="00010A74"/>
    <w:rsid w:val="00076FB2"/>
    <w:rsid w:val="000D4C3C"/>
    <w:rsid w:val="001172D0"/>
    <w:rsid w:val="00167D37"/>
    <w:rsid w:val="001A62BD"/>
    <w:rsid w:val="001C6BF9"/>
    <w:rsid w:val="00220BDC"/>
    <w:rsid w:val="00240F49"/>
    <w:rsid w:val="00252DEB"/>
    <w:rsid w:val="00275E89"/>
    <w:rsid w:val="00290234"/>
    <w:rsid w:val="002E0438"/>
    <w:rsid w:val="0030075D"/>
    <w:rsid w:val="0036765B"/>
    <w:rsid w:val="003840AD"/>
    <w:rsid w:val="003A57BF"/>
    <w:rsid w:val="003C44EF"/>
    <w:rsid w:val="00447B61"/>
    <w:rsid w:val="00463130"/>
    <w:rsid w:val="00513294"/>
    <w:rsid w:val="0053522A"/>
    <w:rsid w:val="00615D7E"/>
    <w:rsid w:val="00623A9A"/>
    <w:rsid w:val="0063155C"/>
    <w:rsid w:val="006A742B"/>
    <w:rsid w:val="0076479A"/>
    <w:rsid w:val="00786BE1"/>
    <w:rsid w:val="007B0EE0"/>
    <w:rsid w:val="007D754E"/>
    <w:rsid w:val="00816C9D"/>
    <w:rsid w:val="0082792E"/>
    <w:rsid w:val="008A03FD"/>
    <w:rsid w:val="008B74C3"/>
    <w:rsid w:val="008C6212"/>
    <w:rsid w:val="0093584B"/>
    <w:rsid w:val="00992351"/>
    <w:rsid w:val="00992815"/>
    <w:rsid w:val="009B4945"/>
    <w:rsid w:val="009D16A7"/>
    <w:rsid w:val="00A07336"/>
    <w:rsid w:val="00A50781"/>
    <w:rsid w:val="00B026B8"/>
    <w:rsid w:val="00B656A2"/>
    <w:rsid w:val="00C53CF9"/>
    <w:rsid w:val="00CD574F"/>
    <w:rsid w:val="00D2237C"/>
    <w:rsid w:val="00D43575"/>
    <w:rsid w:val="00D54B65"/>
    <w:rsid w:val="00D621DA"/>
    <w:rsid w:val="00D9611D"/>
    <w:rsid w:val="00E31918"/>
    <w:rsid w:val="00F00CE0"/>
    <w:rsid w:val="00F02937"/>
    <w:rsid w:val="00F41C42"/>
    <w:rsid w:val="00F573A2"/>
    <w:rsid w:val="00F818DE"/>
    <w:rsid w:val="00F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8298"/>
  <w15:chartTrackingRefBased/>
  <w15:docId w15:val="{4F4A0633-1096-49DC-AD21-B65F4739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11D"/>
    <w:pPr>
      <w:jc w:val="center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11D"/>
    <w:pPr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6A2"/>
    <w:pPr>
      <w:keepNext/>
      <w:keepLines/>
      <w:spacing w:before="320" w:after="200" w:line="360" w:lineRule="auto"/>
      <w:outlineLvl w:val="1"/>
    </w:pPr>
    <w:rPr>
      <w:rFonts w:eastAsia="Times New Roman"/>
      <w:b/>
      <w:caps/>
      <w:sz w:val="2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6A2"/>
    <w:rPr>
      <w:rFonts w:ascii="Times New Roman" w:eastAsia="Times New Roman" w:hAnsi="Times New Roman" w:cs="Times New Roman"/>
      <w:b/>
      <w:caps/>
      <w:sz w:val="29"/>
      <w:szCs w:val="26"/>
    </w:rPr>
  </w:style>
  <w:style w:type="paragraph" w:styleId="NoSpacing">
    <w:name w:val="No Spacing"/>
    <w:uiPriority w:val="1"/>
    <w:qFormat/>
    <w:rsid w:val="00B656A2"/>
    <w:pPr>
      <w:spacing w:after="0" w:line="240" w:lineRule="auto"/>
      <w:jc w:val="center"/>
    </w:pPr>
    <w:rPr>
      <w:rFonts w:ascii="Times New Roman" w:eastAsia="Calibri" w:hAnsi="Times New Roman" w:cs="Times New Roman"/>
      <w:sz w:val="26"/>
    </w:rPr>
  </w:style>
  <w:style w:type="paragraph" w:customStyle="1" w:styleId="Body">
    <w:name w:val="Body"/>
    <w:basedOn w:val="Normal"/>
    <w:link w:val="BodyChar"/>
    <w:autoRedefine/>
    <w:qFormat/>
    <w:rsid w:val="0076479A"/>
    <w:pPr>
      <w:spacing w:after="0" w:line="360" w:lineRule="auto"/>
      <w:jc w:val="left"/>
    </w:pPr>
    <w:rPr>
      <w:b/>
      <w:sz w:val="24"/>
    </w:rPr>
  </w:style>
  <w:style w:type="character" w:customStyle="1" w:styleId="BodyChar">
    <w:name w:val="Body Char"/>
    <w:link w:val="Body"/>
    <w:rsid w:val="0076479A"/>
    <w:rPr>
      <w:rFonts w:ascii="Times New Roman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611D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D9611D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5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76C4-6BD8-496D-97D1-BCE0ECB0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822</Words>
  <Characters>4263</Characters>
  <Application>Microsoft Office Word</Application>
  <DocSecurity>0</DocSecurity>
  <Lines>387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Glenister</dc:creator>
  <cp:keywords/>
  <dc:description/>
  <cp:lastModifiedBy>Trevor Hambley</cp:lastModifiedBy>
  <cp:revision>9</cp:revision>
  <dcterms:created xsi:type="dcterms:W3CDTF">2019-06-03T11:49:00Z</dcterms:created>
  <dcterms:modified xsi:type="dcterms:W3CDTF">2019-06-13T06:14:00Z</dcterms:modified>
</cp:coreProperties>
</file>