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92DE" w14:textId="6914439C" w:rsidR="00CC1D49" w:rsidRPr="009E5CB8" w:rsidRDefault="00CC1D49" w:rsidP="00CC1D49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File </w:t>
      </w:r>
      <w:r w:rsidR="00E75630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: </w:t>
      </w:r>
      <w:r w:rsidRPr="009E5CB8">
        <w:rPr>
          <w:rFonts w:ascii="Times New Roman" w:hAnsi="Times New Roman" w:cs="Times New Roman"/>
        </w:rPr>
        <w:t>Coding frame for methodological and theoretical moderators</w:t>
      </w:r>
    </w:p>
    <w:p w14:paraId="777D2DE1" w14:textId="77777777" w:rsidR="00CC1D49" w:rsidRPr="009E5CB8" w:rsidRDefault="00CC1D49" w:rsidP="00CC1D49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700"/>
        <w:gridCol w:w="2705"/>
        <w:gridCol w:w="4495"/>
      </w:tblGrid>
      <w:tr w:rsidR="00CC1D49" w:rsidRPr="009E5CB8" w14:paraId="48B60E19" w14:textId="77777777" w:rsidTr="00595ACC">
        <w:trPr>
          <w:trHeight w:val="494"/>
        </w:trPr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560BC6" w14:textId="77777777" w:rsidR="00CC1D49" w:rsidRPr="009E5CB8" w:rsidRDefault="00CC1D49" w:rsidP="00595A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Moderator</w:t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0E684C" w14:textId="77777777" w:rsidR="00CC1D49" w:rsidRPr="009E5CB8" w:rsidRDefault="00CC1D49" w:rsidP="00595A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44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C3FC62" w14:textId="77777777" w:rsidR="00CC1D49" w:rsidRPr="009E5CB8" w:rsidRDefault="00CC1D49" w:rsidP="00595A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Definition</w:t>
            </w:r>
          </w:p>
        </w:tc>
      </w:tr>
      <w:tr w:rsidR="00CC1D49" w:rsidRPr="009E5CB8" w14:paraId="34A9D4CB" w14:textId="77777777" w:rsidTr="00595ACC">
        <w:trPr>
          <w:trHeight w:val="778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7AE66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Theoret</w:t>
            </w:r>
            <w:r>
              <w:rPr>
                <w:rFonts w:ascii="Times New Roman" w:hAnsi="Times New Roman" w:cs="Times New Roman"/>
              </w:rPr>
              <w:t>ical moderator: Domain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A464F" w14:textId="5F73A4F5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</w:t>
            </w:r>
            <w:r w:rsidRPr="009E5CB8">
              <w:rPr>
                <w:rFonts w:ascii="Times New Roman" w:hAnsi="Times New Roman" w:cs="Times New Roman"/>
              </w:rPr>
              <w:t xml:space="preserve"> (</w:t>
            </w:r>
            <w:r w:rsidRPr="009E5CB8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>=5</w:t>
            </w:r>
            <w:r w:rsidR="007D724D">
              <w:rPr>
                <w:rFonts w:ascii="Times New Roman" w:hAnsi="Times New Roman" w:cs="Times New Roman"/>
              </w:rPr>
              <w:t>4</w:t>
            </w:r>
            <w:r w:rsidRPr="009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83AF0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Decisions where the recipient can win or lose money</w:t>
            </w:r>
          </w:p>
        </w:tc>
      </w:tr>
      <w:tr w:rsidR="00CC1D49" w:rsidRPr="009E5CB8" w14:paraId="096896CA" w14:textId="77777777" w:rsidTr="00595ACC">
        <w:trPr>
          <w:trHeight w:val="1196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52DC9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48CA6125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Interpersonal</w:t>
            </w:r>
          </w:p>
          <w:p w14:paraId="16FD9C4A" w14:textId="079BEB0E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 xml:space="preserve"> (</w:t>
            </w:r>
            <w:r w:rsidRPr="009E5CB8">
              <w:rPr>
                <w:rFonts w:ascii="Times New Roman" w:hAnsi="Times New Roman" w:cs="Times New Roman"/>
                <w:i/>
              </w:rPr>
              <w:t>k</w:t>
            </w:r>
            <w:r w:rsidRPr="009E5CB8">
              <w:rPr>
                <w:rFonts w:ascii="Times New Roman" w:hAnsi="Times New Roman" w:cs="Times New Roman"/>
              </w:rPr>
              <w:t>=</w:t>
            </w:r>
            <w:r w:rsidR="007D724D">
              <w:rPr>
                <w:rFonts w:ascii="Times New Roman" w:hAnsi="Times New Roman" w:cs="Times New Roman"/>
              </w:rPr>
              <w:t>9</w:t>
            </w:r>
            <w:r w:rsidRPr="009E5CB8">
              <w:rPr>
                <w:rFonts w:ascii="Times New Roman" w:hAnsi="Times New Roman" w:cs="Times New Roman"/>
              </w:rPr>
              <w:t>)</w:t>
            </w:r>
          </w:p>
          <w:p w14:paraId="1A61802D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297F0827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Decisions concerning romant</w:t>
            </w:r>
            <w:r>
              <w:rPr>
                <w:rFonts w:ascii="Times New Roman" w:hAnsi="Times New Roman" w:cs="Times New Roman"/>
              </w:rPr>
              <w:t>ic scenarios between two people:</w:t>
            </w:r>
            <w:r w:rsidRPr="009E5CB8">
              <w:rPr>
                <w:rFonts w:ascii="Times New Roman" w:hAnsi="Times New Roman" w:cs="Times New Roman"/>
              </w:rPr>
              <w:t xml:space="preserve"> the recipient of the decision and a potential mate or partner </w:t>
            </w:r>
          </w:p>
        </w:tc>
      </w:tr>
      <w:tr w:rsidR="00CC1D49" w:rsidRPr="009E5CB8" w14:paraId="38ECAB77" w14:textId="77777777" w:rsidTr="00595ACC">
        <w:trPr>
          <w:trHeight w:val="854"/>
        </w:trPr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D75F6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32925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Medical/Safety (</w:t>
            </w:r>
            <w:r w:rsidRPr="009E5CB8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>=15</w:t>
            </w:r>
            <w:r w:rsidRPr="009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E54EC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 xml:space="preserve">Decisions concerning the recipient’s health or safety </w:t>
            </w:r>
          </w:p>
        </w:tc>
      </w:tr>
      <w:tr w:rsidR="00CC1D49" w:rsidRPr="009E5CB8" w14:paraId="4BDCB661" w14:textId="77777777" w:rsidTr="00595ACC">
        <w:trPr>
          <w:trHeight w:val="1691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AC3E1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Theoretical moderator: Frame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96BCE" w14:textId="147764D3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Gain (</w:t>
            </w:r>
            <w:r w:rsidRPr="009E5CB8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>=</w:t>
            </w:r>
            <w:r w:rsidR="007D724D">
              <w:rPr>
                <w:rFonts w:ascii="Times New Roman" w:hAnsi="Times New Roman" w:cs="Times New Roman"/>
              </w:rPr>
              <w:t>30</w:t>
            </w:r>
            <w:r w:rsidRPr="009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961E1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Decisions which place the decision-maker in a gain frame relative to their current position (e.g. winning money or finding a partner)</w:t>
            </w:r>
          </w:p>
        </w:tc>
      </w:tr>
      <w:tr w:rsidR="00CC1D49" w:rsidRPr="009E5CB8" w14:paraId="7ACDD375" w14:textId="77777777" w:rsidTr="00595ACC">
        <w:trPr>
          <w:trHeight w:val="1333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D7636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4FBCE0B0" w14:textId="64AEE634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Loss (</w:t>
            </w:r>
            <w:r w:rsidRPr="009E5CB8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>=1</w:t>
            </w:r>
            <w:r w:rsidR="007D724D">
              <w:rPr>
                <w:rFonts w:ascii="Times New Roman" w:hAnsi="Times New Roman" w:cs="Times New Roman"/>
              </w:rPr>
              <w:t>2</w:t>
            </w:r>
            <w:r w:rsidRPr="009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1C04AF82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Decisions which place the decision-maker in a loss frame relative to their current position (e.g. losing money or being ill)</w:t>
            </w:r>
          </w:p>
        </w:tc>
      </w:tr>
      <w:tr w:rsidR="00CC1D49" w:rsidRPr="009E5CB8" w14:paraId="2CECAAFF" w14:textId="77777777" w:rsidTr="00595ACC">
        <w:trPr>
          <w:trHeight w:val="2348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6296A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49DF8F5D" w14:textId="4E458660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Gain with </w:t>
            </w:r>
            <w:r w:rsidRPr="009E5CB8">
              <w:rPr>
                <w:rFonts w:ascii="Times New Roman" w:hAnsi="Times New Roman" w:cs="Times New Roman"/>
              </w:rPr>
              <w:t>Loss (</w:t>
            </w:r>
            <w:r w:rsidRPr="009E5CB8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>=2</w:t>
            </w:r>
            <w:r w:rsidR="007D724D">
              <w:rPr>
                <w:rFonts w:ascii="Times New Roman" w:hAnsi="Times New Roman" w:cs="Times New Roman"/>
              </w:rPr>
              <w:t>9</w:t>
            </w:r>
            <w:r w:rsidRPr="009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208BC40B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 xml:space="preserve">Decisions which place the decision-maker in a gain frame relative to their current position but which can incur a loss (e.g. investment tasks where the final outcome will be a gain, but losses might be incurred during)  </w:t>
            </w:r>
          </w:p>
        </w:tc>
      </w:tr>
      <w:tr w:rsidR="00CC1D49" w:rsidRPr="009E5CB8" w14:paraId="718AF4DD" w14:textId="77777777" w:rsidTr="00595ACC">
        <w:trPr>
          <w:trHeight w:val="2348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8B9AE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7EECC" w14:textId="77777777" w:rsidR="00CC1D49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Gain with </w:t>
            </w:r>
            <w:r w:rsidRPr="009E5CB8">
              <w:rPr>
                <w:rFonts w:ascii="Times New Roman" w:hAnsi="Times New Roman" w:cs="Times New Roman"/>
              </w:rPr>
              <w:t>Loss (</w:t>
            </w:r>
            <w:r w:rsidRPr="009E5CB8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>=</w:t>
            </w:r>
            <w:r w:rsidRPr="009E5CB8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0F6DA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 xml:space="preserve">Decisions which place the decision-maker in a </w:t>
            </w:r>
            <w:r>
              <w:rPr>
                <w:rFonts w:ascii="Times New Roman" w:hAnsi="Times New Roman" w:cs="Times New Roman"/>
              </w:rPr>
              <w:t>loss frame</w:t>
            </w:r>
            <w:r w:rsidRPr="009E5CB8">
              <w:rPr>
                <w:rFonts w:ascii="Times New Roman" w:hAnsi="Times New Roman" w:cs="Times New Roman"/>
              </w:rPr>
              <w:t xml:space="preserve"> relative to their current position but which </w:t>
            </w:r>
            <w:r>
              <w:rPr>
                <w:rFonts w:ascii="Times New Roman" w:hAnsi="Times New Roman" w:cs="Times New Roman"/>
              </w:rPr>
              <w:t>can result in a gain</w:t>
            </w:r>
            <w:r w:rsidRPr="009E5CB8">
              <w:rPr>
                <w:rFonts w:ascii="Times New Roman" w:hAnsi="Times New Roman" w:cs="Times New Roman"/>
              </w:rPr>
              <w:t xml:space="preserve"> (e.g. </w:t>
            </w:r>
            <w:r>
              <w:rPr>
                <w:rFonts w:ascii="Times New Roman" w:hAnsi="Times New Roman" w:cs="Times New Roman"/>
              </w:rPr>
              <w:t>taking a treatment to attempt to recover from an illness</w:t>
            </w:r>
            <w:r w:rsidRPr="009E5CB8">
              <w:rPr>
                <w:rFonts w:ascii="Times New Roman" w:hAnsi="Times New Roman" w:cs="Times New Roman"/>
              </w:rPr>
              <w:t>)</w:t>
            </w:r>
          </w:p>
        </w:tc>
      </w:tr>
      <w:tr w:rsidR="00CC1D49" w:rsidRPr="009E5CB8" w14:paraId="1B3B61BD" w14:textId="77777777" w:rsidTr="00595ACC">
        <w:trPr>
          <w:trHeight w:val="2258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0C329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lastRenderedPageBreak/>
              <w:t>Theoretical moderator: Recipient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BE5EC" w14:textId="1E48B340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Stranger (</w:t>
            </w:r>
            <w:r w:rsidRPr="009E5CB8">
              <w:rPr>
                <w:rFonts w:ascii="Times New Roman" w:hAnsi="Times New Roman" w:cs="Times New Roman"/>
                <w:i/>
              </w:rPr>
              <w:t>k</w:t>
            </w:r>
            <w:r w:rsidRPr="009E5CB8">
              <w:rPr>
                <w:rFonts w:ascii="Times New Roman" w:hAnsi="Times New Roman" w:cs="Times New Roman"/>
              </w:rPr>
              <w:t>=3</w:t>
            </w:r>
            <w:r w:rsidR="007D724D">
              <w:rPr>
                <w:rFonts w:ascii="Times New Roman" w:hAnsi="Times New Roman" w:cs="Times New Roman"/>
              </w:rPr>
              <w:t>9</w:t>
            </w:r>
            <w:r w:rsidRPr="009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0431C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Recipient who the decision-maker is not familiar with or has not built a relationship with (unknown other, fellow participant, unidentified patient, patient with no evidence of a doctor-patient relationship)</w:t>
            </w:r>
          </w:p>
        </w:tc>
      </w:tr>
      <w:tr w:rsidR="00CC1D49" w:rsidRPr="009E5CB8" w14:paraId="79D80BDF" w14:textId="77777777" w:rsidTr="00595ACC">
        <w:trPr>
          <w:trHeight w:val="576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15DF6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2B1E7917" w14:textId="37A3278D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Close other (</w:t>
            </w:r>
            <w:r w:rsidRPr="009E5CB8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>=</w:t>
            </w:r>
            <w:r w:rsidR="007D724D">
              <w:rPr>
                <w:rFonts w:ascii="Times New Roman" w:hAnsi="Times New Roman" w:cs="Times New Roman"/>
              </w:rPr>
              <w:t>34</w:t>
            </w:r>
            <w:r w:rsidRPr="009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4B182F36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Recipient who the decision-maker has a relationship with (friend, relative, long-term patient)</w:t>
            </w:r>
          </w:p>
        </w:tc>
      </w:tr>
      <w:tr w:rsidR="00CC1D49" w:rsidRPr="009E5CB8" w14:paraId="43179882" w14:textId="77777777" w:rsidTr="00595ACC">
        <w:trPr>
          <w:trHeight w:val="827"/>
        </w:trPr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C615F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060FD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Group (</w:t>
            </w:r>
            <w:r w:rsidRPr="009E5CB8">
              <w:rPr>
                <w:rFonts w:ascii="Times New Roman" w:hAnsi="Times New Roman" w:cs="Times New Roman"/>
                <w:i/>
              </w:rPr>
              <w:t>k</w:t>
            </w:r>
            <w:r w:rsidRPr="009E5CB8">
              <w:rPr>
                <w:rFonts w:ascii="Times New Roman" w:hAnsi="Times New Roman" w:cs="Times New Roman"/>
              </w:rPr>
              <w:t>=5)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59DE7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Decision where there are several recipients (more than one person)</w:t>
            </w:r>
          </w:p>
        </w:tc>
      </w:tr>
      <w:tr w:rsidR="00CC1D49" w:rsidRPr="009E5CB8" w14:paraId="39C2EACB" w14:textId="77777777" w:rsidTr="00595ACC">
        <w:trPr>
          <w:trHeight w:val="824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29B26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Methodological moderator: Outcome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6FE89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Real (</w:t>
            </w:r>
            <w:r w:rsidRPr="009E5CB8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>=37</w:t>
            </w:r>
            <w:r w:rsidRPr="009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F9FD1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Decisions which had a real outcome: the recipient received the outcome of the choice</w:t>
            </w:r>
          </w:p>
        </w:tc>
      </w:tr>
      <w:tr w:rsidR="00CC1D49" w:rsidRPr="009E5CB8" w14:paraId="71BD8227" w14:textId="77777777" w:rsidTr="00595ACC">
        <w:trPr>
          <w:trHeight w:val="1332"/>
        </w:trPr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64DBC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0CC8F" w14:textId="10E88A23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Hypothetical (</w:t>
            </w:r>
            <w:r w:rsidRPr="009E5CB8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>=</w:t>
            </w:r>
            <w:r w:rsidR="007D724D">
              <w:rPr>
                <w:rFonts w:ascii="Times New Roman" w:hAnsi="Times New Roman" w:cs="Times New Roman"/>
              </w:rPr>
              <w:t>41</w:t>
            </w:r>
            <w:r w:rsidRPr="009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46AAF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Decisions which had a hypothetical outcome: the recipient did not receive the outcome of the choice</w:t>
            </w:r>
          </w:p>
        </w:tc>
      </w:tr>
      <w:tr w:rsidR="00CC1D49" w:rsidRPr="009E5CB8" w14:paraId="5C47244B" w14:textId="77777777" w:rsidTr="00595ACC">
        <w:trPr>
          <w:trHeight w:val="1670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7166B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Methodological moderator: Design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3D146" w14:textId="110E4301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Between-subjects (</w:t>
            </w:r>
            <w:r w:rsidRPr="009E5CB8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>=</w:t>
            </w:r>
            <w:r w:rsidR="007D724D">
              <w:rPr>
                <w:rFonts w:ascii="Times New Roman" w:hAnsi="Times New Roman" w:cs="Times New Roman"/>
              </w:rPr>
              <w:t>34</w:t>
            </w:r>
            <w:r w:rsidRPr="009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0526D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Studies where one group of participants made choices for themselves and another group of participants made choices for someone else – self-other differences were elicited between groups</w:t>
            </w:r>
          </w:p>
        </w:tc>
      </w:tr>
      <w:tr w:rsidR="00CC1D49" w:rsidRPr="009E5CB8" w14:paraId="3D4F8A67" w14:textId="77777777" w:rsidTr="00595ACC">
        <w:trPr>
          <w:trHeight w:val="167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84576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D8F24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Within-subjects (</w:t>
            </w:r>
            <w:r w:rsidRPr="009E5CB8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>=44</w:t>
            </w:r>
            <w:r w:rsidRPr="009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938A9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Studies where one group made choices for themselves and choices for someone else – self-other differences were elicited within one group</w:t>
            </w:r>
          </w:p>
        </w:tc>
      </w:tr>
      <w:tr w:rsidR="00CC1D49" w:rsidRPr="009E5CB8" w14:paraId="5BB54537" w14:textId="77777777" w:rsidTr="00595ACC">
        <w:trPr>
          <w:trHeight w:val="430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D778C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 xml:space="preserve">Methodological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FFF70" w14:textId="7C842A7B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Published (</w:t>
            </w:r>
            <w:r w:rsidRPr="009E5CB8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>=</w:t>
            </w:r>
            <w:r w:rsidR="007D724D">
              <w:rPr>
                <w:rFonts w:ascii="Times New Roman" w:hAnsi="Times New Roman" w:cs="Times New Roman"/>
              </w:rPr>
              <w:t>51</w:t>
            </w:r>
            <w:r w:rsidRPr="009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753C4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 xml:space="preserve">Published journal </w:t>
            </w:r>
            <w:r>
              <w:rPr>
                <w:rFonts w:ascii="Times New Roman" w:hAnsi="Times New Roman" w:cs="Times New Roman"/>
              </w:rPr>
              <w:t>a</w:t>
            </w:r>
            <w:r w:rsidRPr="009E5CB8">
              <w:rPr>
                <w:rFonts w:ascii="Times New Roman" w:hAnsi="Times New Roman" w:cs="Times New Roman"/>
              </w:rPr>
              <w:t>rticle</w:t>
            </w:r>
          </w:p>
        </w:tc>
      </w:tr>
      <w:tr w:rsidR="00CC1D49" w:rsidRPr="009E5CB8" w14:paraId="42FEF694" w14:textId="77777777" w:rsidTr="00595ACC">
        <w:trPr>
          <w:trHeight w:val="1031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D45F7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moderator: Publication status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1FFA7" w14:textId="4EC5AE6A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Unpublished (</w:t>
            </w:r>
            <w:r w:rsidRPr="009E5CB8">
              <w:rPr>
                <w:rFonts w:ascii="Times New Roman" w:hAnsi="Times New Roman" w:cs="Times New Roman"/>
                <w:i/>
              </w:rPr>
              <w:t>k</w:t>
            </w:r>
            <w:r w:rsidRPr="009E5CB8">
              <w:rPr>
                <w:rFonts w:ascii="Times New Roman" w:hAnsi="Times New Roman" w:cs="Times New Roman"/>
              </w:rPr>
              <w:t>=2</w:t>
            </w:r>
            <w:r w:rsidR="007D724D">
              <w:rPr>
                <w:rFonts w:ascii="Times New Roman" w:hAnsi="Times New Roman" w:cs="Times New Roman"/>
              </w:rPr>
              <w:t>7</w:t>
            </w:r>
            <w:r w:rsidRPr="009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98B39" w14:textId="77777777" w:rsidR="00CC1D49" w:rsidRPr="009E5CB8" w:rsidRDefault="00CC1D49" w:rsidP="00595AC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Dissertations/thesis, working paper, conference proceeding, unpublished data</w:t>
            </w:r>
          </w:p>
        </w:tc>
      </w:tr>
    </w:tbl>
    <w:p w14:paraId="3ACB6A92" w14:textId="77777777" w:rsidR="008E5DD5" w:rsidRDefault="008E5DD5"/>
    <w:sectPr w:rsidR="008E5DD5" w:rsidSect="00FB39D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49"/>
    <w:rsid w:val="00011125"/>
    <w:rsid w:val="000167AD"/>
    <w:rsid w:val="0002304D"/>
    <w:rsid w:val="000339B6"/>
    <w:rsid w:val="00034C40"/>
    <w:rsid w:val="000374A2"/>
    <w:rsid w:val="000376B2"/>
    <w:rsid w:val="0004228D"/>
    <w:rsid w:val="0005163B"/>
    <w:rsid w:val="000533D1"/>
    <w:rsid w:val="00091F45"/>
    <w:rsid w:val="000A27CD"/>
    <w:rsid w:val="000A2B21"/>
    <w:rsid w:val="000B5999"/>
    <w:rsid w:val="000D2107"/>
    <w:rsid w:val="000D3196"/>
    <w:rsid w:val="000D36FD"/>
    <w:rsid w:val="001178E6"/>
    <w:rsid w:val="00124F11"/>
    <w:rsid w:val="001436DC"/>
    <w:rsid w:val="00164D34"/>
    <w:rsid w:val="0017041C"/>
    <w:rsid w:val="00176BAD"/>
    <w:rsid w:val="001773A2"/>
    <w:rsid w:val="00197A17"/>
    <w:rsid w:val="001A11AE"/>
    <w:rsid w:val="001A2D7D"/>
    <w:rsid w:val="001C3D5B"/>
    <w:rsid w:val="001E3836"/>
    <w:rsid w:val="001F5A18"/>
    <w:rsid w:val="001F5FDF"/>
    <w:rsid w:val="001F75DE"/>
    <w:rsid w:val="00223635"/>
    <w:rsid w:val="00233D74"/>
    <w:rsid w:val="00240955"/>
    <w:rsid w:val="002430AB"/>
    <w:rsid w:val="00256051"/>
    <w:rsid w:val="0026565B"/>
    <w:rsid w:val="002827CC"/>
    <w:rsid w:val="002873BA"/>
    <w:rsid w:val="0029700B"/>
    <w:rsid w:val="002D0549"/>
    <w:rsid w:val="002D27D1"/>
    <w:rsid w:val="002D2C50"/>
    <w:rsid w:val="002D554B"/>
    <w:rsid w:val="00301965"/>
    <w:rsid w:val="00315FEF"/>
    <w:rsid w:val="00316E27"/>
    <w:rsid w:val="00324273"/>
    <w:rsid w:val="00342411"/>
    <w:rsid w:val="0034255E"/>
    <w:rsid w:val="00346AD8"/>
    <w:rsid w:val="00350119"/>
    <w:rsid w:val="003514D0"/>
    <w:rsid w:val="00356550"/>
    <w:rsid w:val="00365C6A"/>
    <w:rsid w:val="003820C7"/>
    <w:rsid w:val="00383E32"/>
    <w:rsid w:val="00385B28"/>
    <w:rsid w:val="003B00F9"/>
    <w:rsid w:val="003B5075"/>
    <w:rsid w:val="003E1CC4"/>
    <w:rsid w:val="004054D1"/>
    <w:rsid w:val="00406E9B"/>
    <w:rsid w:val="00406F14"/>
    <w:rsid w:val="004169C0"/>
    <w:rsid w:val="00417339"/>
    <w:rsid w:val="00421AC0"/>
    <w:rsid w:val="00422319"/>
    <w:rsid w:val="00423BBF"/>
    <w:rsid w:val="00434581"/>
    <w:rsid w:val="004420CD"/>
    <w:rsid w:val="004550DD"/>
    <w:rsid w:val="00464653"/>
    <w:rsid w:val="00474446"/>
    <w:rsid w:val="00490847"/>
    <w:rsid w:val="004911AF"/>
    <w:rsid w:val="004912E5"/>
    <w:rsid w:val="00494ADD"/>
    <w:rsid w:val="004A6F41"/>
    <w:rsid w:val="004A777C"/>
    <w:rsid w:val="004A7990"/>
    <w:rsid w:val="004A7CE8"/>
    <w:rsid w:val="004C23B4"/>
    <w:rsid w:val="004D59BB"/>
    <w:rsid w:val="00501C77"/>
    <w:rsid w:val="00512215"/>
    <w:rsid w:val="00530DF5"/>
    <w:rsid w:val="00533191"/>
    <w:rsid w:val="0055317A"/>
    <w:rsid w:val="0058446C"/>
    <w:rsid w:val="0058707D"/>
    <w:rsid w:val="005B46CC"/>
    <w:rsid w:val="005E1FF7"/>
    <w:rsid w:val="005F5AF7"/>
    <w:rsid w:val="006065CE"/>
    <w:rsid w:val="00606934"/>
    <w:rsid w:val="00663A6D"/>
    <w:rsid w:val="006667BC"/>
    <w:rsid w:val="00672B74"/>
    <w:rsid w:val="0067408E"/>
    <w:rsid w:val="006745D1"/>
    <w:rsid w:val="006856D8"/>
    <w:rsid w:val="00687BBC"/>
    <w:rsid w:val="006A6C5C"/>
    <w:rsid w:val="006B5E09"/>
    <w:rsid w:val="006D076D"/>
    <w:rsid w:val="006D7DBE"/>
    <w:rsid w:val="006E763A"/>
    <w:rsid w:val="006F04CE"/>
    <w:rsid w:val="00705FFE"/>
    <w:rsid w:val="00713970"/>
    <w:rsid w:val="00747965"/>
    <w:rsid w:val="00777EBE"/>
    <w:rsid w:val="007920E1"/>
    <w:rsid w:val="007922D4"/>
    <w:rsid w:val="00795392"/>
    <w:rsid w:val="007A62D2"/>
    <w:rsid w:val="007C1884"/>
    <w:rsid w:val="007C5F19"/>
    <w:rsid w:val="007D724D"/>
    <w:rsid w:val="007E29B2"/>
    <w:rsid w:val="007F6F56"/>
    <w:rsid w:val="008005A7"/>
    <w:rsid w:val="00811248"/>
    <w:rsid w:val="008118FF"/>
    <w:rsid w:val="00826BD2"/>
    <w:rsid w:val="00826C16"/>
    <w:rsid w:val="008271F2"/>
    <w:rsid w:val="00837131"/>
    <w:rsid w:val="00842E2A"/>
    <w:rsid w:val="008509B1"/>
    <w:rsid w:val="008551D0"/>
    <w:rsid w:val="00855355"/>
    <w:rsid w:val="00865C6D"/>
    <w:rsid w:val="00893951"/>
    <w:rsid w:val="008A6898"/>
    <w:rsid w:val="008C42D9"/>
    <w:rsid w:val="008C47F5"/>
    <w:rsid w:val="008D2818"/>
    <w:rsid w:val="008E5DD5"/>
    <w:rsid w:val="0090571F"/>
    <w:rsid w:val="00924233"/>
    <w:rsid w:val="00964D3E"/>
    <w:rsid w:val="009650B2"/>
    <w:rsid w:val="00970F48"/>
    <w:rsid w:val="00973018"/>
    <w:rsid w:val="00974672"/>
    <w:rsid w:val="009805A7"/>
    <w:rsid w:val="0099118E"/>
    <w:rsid w:val="009975C8"/>
    <w:rsid w:val="009A5B83"/>
    <w:rsid w:val="009B7D8D"/>
    <w:rsid w:val="009D01E8"/>
    <w:rsid w:val="009D3D69"/>
    <w:rsid w:val="009F1396"/>
    <w:rsid w:val="009F4C1E"/>
    <w:rsid w:val="00A07878"/>
    <w:rsid w:val="00A266E6"/>
    <w:rsid w:val="00A3739C"/>
    <w:rsid w:val="00A40D55"/>
    <w:rsid w:val="00A50480"/>
    <w:rsid w:val="00A64879"/>
    <w:rsid w:val="00A774BA"/>
    <w:rsid w:val="00A835B0"/>
    <w:rsid w:val="00AA064A"/>
    <w:rsid w:val="00AA1153"/>
    <w:rsid w:val="00AA7A42"/>
    <w:rsid w:val="00AB3FCB"/>
    <w:rsid w:val="00AB5869"/>
    <w:rsid w:val="00AC496C"/>
    <w:rsid w:val="00AD4181"/>
    <w:rsid w:val="00AF3670"/>
    <w:rsid w:val="00AF38C3"/>
    <w:rsid w:val="00B00074"/>
    <w:rsid w:val="00B06278"/>
    <w:rsid w:val="00B14BD0"/>
    <w:rsid w:val="00B32D50"/>
    <w:rsid w:val="00B46BFB"/>
    <w:rsid w:val="00B53F65"/>
    <w:rsid w:val="00B56BF9"/>
    <w:rsid w:val="00B9009C"/>
    <w:rsid w:val="00BB2603"/>
    <w:rsid w:val="00BB53DE"/>
    <w:rsid w:val="00BC682E"/>
    <w:rsid w:val="00BD5B26"/>
    <w:rsid w:val="00BD67E0"/>
    <w:rsid w:val="00BE07F0"/>
    <w:rsid w:val="00BE106D"/>
    <w:rsid w:val="00BE3B19"/>
    <w:rsid w:val="00BE57A2"/>
    <w:rsid w:val="00BF3506"/>
    <w:rsid w:val="00C044C1"/>
    <w:rsid w:val="00C126E8"/>
    <w:rsid w:val="00C33211"/>
    <w:rsid w:val="00C37841"/>
    <w:rsid w:val="00C40512"/>
    <w:rsid w:val="00C559AA"/>
    <w:rsid w:val="00C75E92"/>
    <w:rsid w:val="00C84482"/>
    <w:rsid w:val="00CA006E"/>
    <w:rsid w:val="00CB3B08"/>
    <w:rsid w:val="00CC016D"/>
    <w:rsid w:val="00CC1D49"/>
    <w:rsid w:val="00CE6C90"/>
    <w:rsid w:val="00D10EFE"/>
    <w:rsid w:val="00D1555A"/>
    <w:rsid w:val="00D22D3D"/>
    <w:rsid w:val="00D23A11"/>
    <w:rsid w:val="00D275F9"/>
    <w:rsid w:val="00D36452"/>
    <w:rsid w:val="00D46A7F"/>
    <w:rsid w:val="00D8184A"/>
    <w:rsid w:val="00DA007B"/>
    <w:rsid w:val="00DB3227"/>
    <w:rsid w:val="00DC190C"/>
    <w:rsid w:val="00DD0125"/>
    <w:rsid w:val="00DD6EA3"/>
    <w:rsid w:val="00DE2FCB"/>
    <w:rsid w:val="00DE43E7"/>
    <w:rsid w:val="00DF4E22"/>
    <w:rsid w:val="00E0746E"/>
    <w:rsid w:val="00E234C2"/>
    <w:rsid w:val="00E35767"/>
    <w:rsid w:val="00E60F08"/>
    <w:rsid w:val="00E66255"/>
    <w:rsid w:val="00E72BB4"/>
    <w:rsid w:val="00E75630"/>
    <w:rsid w:val="00E82B73"/>
    <w:rsid w:val="00EC60DB"/>
    <w:rsid w:val="00ED4070"/>
    <w:rsid w:val="00F31DD7"/>
    <w:rsid w:val="00F36366"/>
    <w:rsid w:val="00F57E0D"/>
    <w:rsid w:val="00F72F8F"/>
    <w:rsid w:val="00F82BF9"/>
    <w:rsid w:val="00F90ADF"/>
    <w:rsid w:val="00F97BAB"/>
    <w:rsid w:val="00FA6CB8"/>
    <w:rsid w:val="00FB035B"/>
    <w:rsid w:val="00FB39D0"/>
    <w:rsid w:val="00FF0689"/>
    <w:rsid w:val="00FF06D4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22A9"/>
  <w14:defaultImageDpi w14:val="32767"/>
  <w15:chartTrackingRefBased/>
  <w15:docId w15:val="{1CA9871B-F225-1A40-B4E7-E6AEBC0B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1D4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Batteux</dc:creator>
  <cp:keywords/>
  <dc:description/>
  <cp:lastModifiedBy>Susan Martinez</cp:lastModifiedBy>
  <cp:revision>3</cp:revision>
  <dcterms:created xsi:type="dcterms:W3CDTF">2019-02-13T12:35:00Z</dcterms:created>
  <dcterms:modified xsi:type="dcterms:W3CDTF">2019-04-29T13:07:00Z</dcterms:modified>
</cp:coreProperties>
</file>