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60" w:rsidRDefault="00895560" w:rsidP="00895560">
      <w:bookmarkStart w:id="0" w:name="_GoBack"/>
      <w:bookmarkEnd w:id="0"/>
      <w:r>
        <w:rPr>
          <w:b/>
        </w:rPr>
        <w:t>Supplementary t</w:t>
      </w:r>
      <w:r w:rsidRPr="004C3FA7">
        <w:rPr>
          <w:b/>
        </w:rPr>
        <w:t>able</w:t>
      </w:r>
      <w:r>
        <w:rPr>
          <w:b/>
        </w:rPr>
        <w:t xml:space="preserve"> </w:t>
      </w:r>
      <w:r w:rsidR="00E32E44">
        <w:rPr>
          <w:b/>
        </w:rPr>
        <w:t>2</w:t>
      </w:r>
      <w:r w:rsidRPr="004C3FA7">
        <w:rPr>
          <w:b/>
        </w:rPr>
        <w:t>.</w:t>
      </w:r>
      <w:r>
        <w:t xml:space="preserve"> Adipokine response accordingly to treatment sequence and carry-over effect analysis.</w:t>
      </w:r>
    </w:p>
    <w:tbl>
      <w:tblPr>
        <w:tblW w:w="14774" w:type="dxa"/>
        <w:jc w:val="center"/>
        <w:tblLook w:val="04A0" w:firstRow="1" w:lastRow="0" w:firstColumn="1" w:lastColumn="0" w:noHBand="0" w:noVBand="1"/>
      </w:tblPr>
      <w:tblGrid>
        <w:gridCol w:w="3054"/>
        <w:gridCol w:w="1934"/>
        <w:gridCol w:w="1934"/>
        <w:gridCol w:w="1934"/>
        <w:gridCol w:w="1934"/>
        <w:gridCol w:w="1934"/>
        <w:gridCol w:w="2052"/>
      </w:tblGrid>
      <w:tr w:rsidR="00B34CC5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DD3" w:rsidRPr="006D289D" w:rsidRDefault="00526DD3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Pr="006B44D9" w:rsidRDefault="00526DD3" w:rsidP="00895560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6B44D9">
              <w:rPr>
                <w:rFonts w:eastAsia="Times New Roman" w:cs="Arial"/>
                <w:b/>
                <w:color w:val="000000"/>
                <w:szCs w:val="20"/>
              </w:rPr>
              <w:t>Treatment period</w:t>
            </w:r>
          </w:p>
        </w:tc>
      </w:tr>
      <w:tr w:rsidR="006B44D9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DD3" w:rsidRDefault="00526DD3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Pr="006B44D9" w:rsidRDefault="00526DD3" w:rsidP="00895560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proofErr w:type="spellStart"/>
            <w:r w:rsidRPr="006B44D9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Pr="006B44D9" w:rsidRDefault="00526DD3" w:rsidP="00895560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6B44D9">
              <w:rPr>
                <w:rFonts w:eastAsia="Times New Roman" w:cs="Arial"/>
                <w:b/>
                <w:color w:val="000000"/>
                <w:szCs w:val="20"/>
              </w:rPr>
              <w:t>FFM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DD3" w:rsidRPr="006B44D9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 w:rsidRPr="006B44D9">
              <w:rPr>
                <w:rFonts w:eastAsia="Times New Roman" w:cs="Arial"/>
                <w:b/>
                <w:color w:val="000000"/>
                <w:szCs w:val="20"/>
              </w:rPr>
              <w:t>Treatment 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Default="00526DD3" w:rsidP="0089556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Default="00526DD3" w:rsidP="0089556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Default="00526DD3" w:rsidP="0089556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Default="00526DD3" w:rsidP="0089556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Default="00526DD3" w:rsidP="0089556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DD3" w:rsidRDefault="00526DD3" w:rsidP="0089556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AE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Cs w:val="20"/>
              </w:rPr>
              <w:t>Log Adiponectin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then FFM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DD3" w:rsidRPr="006D289D" w:rsidRDefault="00526DD3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 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43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DD3" w:rsidRPr="006D289D" w:rsidRDefault="00526DD3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 w:rsidRPr="00F54695">
              <w:rPr>
                <w:rFonts w:eastAsia="Times New Roman" w:cs="Arial"/>
                <w:b/>
                <w:color w:val="000000"/>
                <w:szCs w:val="20"/>
              </w:rPr>
              <w:t>FFM the</w:t>
            </w:r>
            <w:r>
              <w:rPr>
                <w:rFonts w:eastAsia="Times New Roman" w:cs="Arial"/>
                <w:b/>
                <w:color w:val="000000"/>
                <w:szCs w:val="20"/>
              </w:rPr>
              <w:t>n</w:t>
            </w:r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Pr="00F54695" w:rsidRDefault="00526DD3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DD3" w:rsidRPr="006D289D" w:rsidRDefault="00526DD3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27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25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AA726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6DD3" w:rsidRPr="006D289D" w:rsidRDefault="00526DD3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D3" w:rsidRDefault="006A64A7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DD3" w:rsidRDefault="006B44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22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7BE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Cs w:val="20"/>
              </w:rPr>
              <w:t>Adipsin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BE" w:rsidRDefault="00DF77BE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BE" w:rsidRDefault="00DF77BE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BE" w:rsidRDefault="00DF77BE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BE" w:rsidRDefault="00DF77BE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BE" w:rsidRDefault="00DF77BE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BE" w:rsidRDefault="00DF77BE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CC5" w:rsidRPr="00F54695" w:rsidRDefault="00B34CC5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then FFM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CC5" w:rsidRPr="006D289D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3533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1549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2906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362442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1005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3948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1950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3590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1488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3034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1200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3500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1567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CC5" w:rsidRPr="006D289D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CC5" w:rsidRPr="00F54695" w:rsidRDefault="00B34CC5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 w:rsidRPr="00F54695">
              <w:rPr>
                <w:rFonts w:eastAsia="Times New Roman" w:cs="Arial"/>
                <w:b/>
                <w:color w:val="000000"/>
                <w:szCs w:val="20"/>
              </w:rPr>
              <w:t>FFM the</w:t>
            </w:r>
            <w:r>
              <w:rPr>
                <w:rFonts w:eastAsia="Times New Roman" w:cs="Arial"/>
                <w:b/>
                <w:color w:val="000000"/>
                <w:szCs w:val="20"/>
              </w:rPr>
              <w:t>n</w:t>
            </w:r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CC5" w:rsidRPr="006D289D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3881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1268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3707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1486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4534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344191"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1851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344191"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42</w:t>
            </w:r>
            <w:r w:rsidR="00344191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3599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1273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3293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1085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3293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1085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BA2D8F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297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4CC5" w:rsidRPr="006D289D" w:rsidRDefault="00B34CC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C5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191" w:rsidRDefault="00CB3B1D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Log </w:t>
            </w:r>
            <w:r w:rsidR="00E15828">
              <w:rPr>
                <w:rFonts w:eastAsia="Times New Roman" w:cs="Arial"/>
                <w:color w:val="000000"/>
                <w:szCs w:val="20"/>
              </w:rPr>
              <w:t>Lipocalin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91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91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91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91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91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91" w:rsidRDefault="0034419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828" w:rsidRPr="00F54695" w:rsidRDefault="00E15828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then FFM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28" w:rsidRDefault="00E15828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28" w:rsidRDefault="00E15828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28" w:rsidRDefault="00E15828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28" w:rsidRDefault="00E15828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28" w:rsidRDefault="00E15828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828" w:rsidRDefault="00E15828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828" w:rsidRPr="006D289D" w:rsidRDefault="00E15828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5828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5828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5828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5828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5828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5828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83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A84" w:rsidRPr="006D289D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A84" w:rsidRPr="00F54695" w:rsidRDefault="00481A84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 w:rsidRPr="00F54695">
              <w:rPr>
                <w:rFonts w:eastAsia="Times New Roman" w:cs="Arial"/>
                <w:b/>
                <w:color w:val="000000"/>
                <w:szCs w:val="20"/>
              </w:rPr>
              <w:t>FFM the</w:t>
            </w:r>
            <w:r>
              <w:rPr>
                <w:rFonts w:eastAsia="Times New Roman" w:cs="Arial"/>
                <w:b/>
                <w:color w:val="000000"/>
                <w:szCs w:val="20"/>
              </w:rPr>
              <w:t>n</w:t>
            </w:r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1A84" w:rsidRPr="006D289D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F94640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A84" w:rsidRPr="006D289D" w:rsidRDefault="00481A84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84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330" w:rsidRPr="002A22D9" w:rsidRDefault="00961330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 w:rsidRPr="002A22D9">
              <w:rPr>
                <w:rFonts w:eastAsia="Times New Roman" w:cs="Arial"/>
                <w:b/>
                <w:color w:val="000000"/>
                <w:szCs w:val="20"/>
              </w:rPr>
              <w:t>PAI-I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330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330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330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330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330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330" w:rsidRDefault="00961330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2D9" w:rsidRPr="00F54695" w:rsidRDefault="002A22D9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then FFM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2D9" w:rsidRPr="006D289D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lastRenderedPageBreak/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79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76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40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94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46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73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C8279C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75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C8279C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64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C8279C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92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36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2D9" w:rsidRPr="006D289D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2D9" w:rsidRPr="00F54695" w:rsidRDefault="002A22D9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 w:rsidRPr="00F54695">
              <w:rPr>
                <w:rFonts w:eastAsia="Times New Roman" w:cs="Arial"/>
                <w:b/>
                <w:color w:val="000000"/>
                <w:szCs w:val="20"/>
              </w:rPr>
              <w:t>FFM the</w:t>
            </w:r>
            <w:r>
              <w:rPr>
                <w:rFonts w:eastAsia="Times New Roman" w:cs="Arial"/>
                <w:b/>
                <w:color w:val="000000"/>
                <w:szCs w:val="20"/>
              </w:rPr>
              <w:t>n</w:t>
            </w:r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2D9" w:rsidRPr="006D289D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C8279C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86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C8279C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83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C8279C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97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53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C8279C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79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3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AC0CEB"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AC0CEB"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95</w:t>
            </w:r>
            <w:r w:rsidR="00AC0CEB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D94ABB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87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45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22D9" w:rsidRDefault="00D94ABB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101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44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2A22D9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7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2D9" w:rsidRPr="006D289D" w:rsidRDefault="002A22D9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2D9" w:rsidRDefault="003957E1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</w:tr>
      <w:tr w:rsidR="00613805" w:rsidRPr="006D289D" w:rsidTr="00E32E44">
        <w:trPr>
          <w:trHeight w:val="391"/>
          <w:jc w:val="center"/>
        </w:trPr>
        <w:tc>
          <w:tcPr>
            <w:tcW w:w="14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805" w:rsidRPr="00613805" w:rsidRDefault="00CB3B1D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Cs w:val="20"/>
              </w:rPr>
              <w:t xml:space="preserve">Log </w:t>
            </w:r>
            <w:proofErr w:type="spellStart"/>
            <w:r w:rsidR="00613805" w:rsidRPr="00613805">
              <w:rPr>
                <w:rFonts w:eastAsia="Times New Roman" w:cs="Arial"/>
                <w:b/>
                <w:color w:val="000000"/>
                <w:szCs w:val="20"/>
              </w:rPr>
              <w:t>Resistin</w:t>
            </w:r>
            <w:proofErr w:type="spellEnd"/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805" w:rsidRPr="00F54695" w:rsidRDefault="00613805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then FFM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805" w:rsidRPr="006D289D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="0076710E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60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15849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4974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11255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5103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14524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5745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16921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805" w:rsidRPr="006D289D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15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805" w:rsidRPr="00F54695" w:rsidRDefault="00613805" w:rsidP="00895560">
            <w:pPr>
              <w:jc w:val="left"/>
              <w:rPr>
                <w:rFonts w:eastAsia="Times New Roman" w:cs="Arial"/>
                <w:b/>
                <w:color w:val="000000"/>
                <w:szCs w:val="20"/>
              </w:rPr>
            </w:pPr>
            <w:r w:rsidRPr="00F54695">
              <w:rPr>
                <w:rFonts w:eastAsia="Times New Roman" w:cs="Arial"/>
                <w:b/>
                <w:color w:val="000000"/>
                <w:szCs w:val="20"/>
              </w:rPr>
              <w:t>FFM the</w:t>
            </w:r>
            <w:r>
              <w:rPr>
                <w:rFonts w:eastAsia="Times New Roman" w:cs="Arial"/>
                <w:b/>
                <w:color w:val="000000"/>
                <w:szCs w:val="20"/>
              </w:rPr>
              <w:t>n</w:t>
            </w:r>
            <w:r w:rsidRPr="00F54695">
              <w:rPr>
                <w:rFonts w:eastAsia="Times New Roman" w:cs="Arial"/>
                <w:b/>
                <w:color w:val="000000"/>
                <w:szCs w:val="20"/>
              </w:rPr>
              <w:t xml:space="preserve"> </w:t>
            </w:r>
            <w:proofErr w:type="spellStart"/>
            <w:r w:rsidRPr="00F54695">
              <w:rPr>
                <w:rFonts w:eastAsia="Times New Roman" w:cs="Arial"/>
                <w:b/>
                <w:color w:val="000000"/>
                <w:szCs w:val="20"/>
              </w:rPr>
              <w:t>MdM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805" w:rsidRPr="006D289D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Mean (</w:t>
            </w:r>
            <w:r w:rsidR="00A00C72">
              <w:rPr>
                <w:rFonts w:eastAsia="Times New Roman" w:cs="Arial"/>
                <w:color w:val="000000"/>
                <w:szCs w:val="20"/>
              </w:rPr>
              <w:t>SD</w:t>
            </w:r>
            <w:r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55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4 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9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61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2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50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50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 xml:space="preserve"> 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6</w:t>
            </w:r>
            <w:r w:rsidR="00860B2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5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(</w:t>
            </w:r>
            <w:r w:rsidR="00E32E44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0.</w:t>
            </w:r>
            <w:r w:rsidRPr="00613805"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18</w:t>
            </w:r>
            <w:r>
              <w:rPr>
                <w:rFonts w:eastAsiaTheme="minorHAnsi" w:cs="Arial"/>
                <w:color w:val="010205"/>
                <w:sz w:val="18"/>
                <w:szCs w:val="18"/>
                <w:lang w:bidi="ar-SA"/>
              </w:rPr>
              <w:t>)</w:t>
            </w:r>
          </w:p>
        </w:tc>
      </w:tr>
      <w:tr w:rsidR="0076710E" w:rsidRPr="006D289D" w:rsidTr="00E32E44">
        <w:trPr>
          <w:trHeight w:val="391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805" w:rsidRPr="006D289D" w:rsidRDefault="00613805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3805" w:rsidRDefault="006F22F2" w:rsidP="0089556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23</w:t>
            </w:r>
          </w:p>
        </w:tc>
      </w:tr>
    </w:tbl>
    <w:p w:rsidR="00526DD3" w:rsidRDefault="00526DD3"/>
    <w:p w:rsidR="00F94640" w:rsidRPr="00E32E44" w:rsidRDefault="006B44D9" w:rsidP="00F94640">
      <w:r w:rsidRPr="00E32E44">
        <w:rPr>
          <w:u w:val="single"/>
        </w:rPr>
        <w:t xml:space="preserve">Adiponectin analysis </w:t>
      </w:r>
      <w:r w:rsidR="00B34CC5" w:rsidRPr="00E32E44">
        <w:rPr>
          <w:u w:val="single"/>
        </w:rPr>
        <w:t xml:space="preserve">of </w:t>
      </w:r>
      <w:r w:rsidRPr="00E32E44">
        <w:rPr>
          <w:u w:val="single"/>
        </w:rPr>
        <w:t>carry-over effect</w:t>
      </w:r>
      <w:r w:rsidR="00E32E44">
        <w:rPr>
          <w:u w:val="single"/>
        </w:rPr>
        <w:t>:</w:t>
      </w:r>
      <w:r w:rsidRPr="00E32E44">
        <w:t xml:space="preserve"> </w:t>
      </w:r>
      <w:r w:rsidR="00F94640" w:rsidRPr="00E32E44">
        <w:t>There was homogeneity of variances</w:t>
      </w:r>
      <w:r w:rsidR="005D0377">
        <w:t>,</w:t>
      </w:r>
      <w:r w:rsidR="00F94640" w:rsidRPr="00E32E44">
        <w:t xml:space="preserve"> as assessed by </w:t>
      </w:r>
      <w:proofErr w:type="spellStart"/>
      <w:r w:rsidR="00F94640" w:rsidRPr="00E32E44">
        <w:t>Levene's</w:t>
      </w:r>
      <w:proofErr w:type="spellEnd"/>
      <w:r w:rsidR="00F94640" w:rsidRPr="00E32E44">
        <w:t xml:space="preserve"> test of homogeneity of variance (p &gt; </w:t>
      </w:r>
      <w:r w:rsidR="005D0377">
        <w:t>0</w:t>
      </w:r>
      <w:r w:rsidR="00F94640" w:rsidRPr="00E32E44">
        <w:t>.05).</w:t>
      </w:r>
    </w:p>
    <w:p w:rsidR="002A22D9" w:rsidRPr="00E32E44" w:rsidRDefault="00076D6D" w:rsidP="002A22D9">
      <w:r w:rsidRPr="00E32E44">
        <w:t>The Box test was significant.</w:t>
      </w:r>
      <w:r w:rsidR="006B44D9" w:rsidRPr="00E32E44">
        <w:t xml:space="preserve"> </w:t>
      </w:r>
      <w:r w:rsidR="00ED3BCA" w:rsidRPr="00E32E44">
        <w:t>Mauchly's test of sphericity indicated that the assumption of sphericity was violated for the two-way interaction</w:t>
      </w:r>
      <w:r w:rsidR="00E32E44">
        <w:t>.</w:t>
      </w:r>
      <w:r w:rsidR="00ED3BCA" w:rsidRPr="00E32E44">
        <w:t xml:space="preserve"> χ2(2) = 3.343</w:t>
      </w:r>
      <w:r w:rsidR="005D0377">
        <w:t>,</w:t>
      </w:r>
      <w:r w:rsidR="00ED3BCA" w:rsidRPr="00E32E44">
        <w:t xml:space="preserve"> p =</w:t>
      </w:r>
      <w:proofErr w:type="gramStart"/>
      <w:r w:rsidR="005D0377">
        <w:t>0</w:t>
      </w:r>
      <w:r w:rsidR="00ED3BCA" w:rsidRPr="00E32E44">
        <w:t xml:space="preserve"> .</w:t>
      </w:r>
      <w:proofErr w:type="gramEnd"/>
      <w:r w:rsidR="00ED3BCA" w:rsidRPr="00E32E44">
        <w:t>008.</w:t>
      </w:r>
      <w:r w:rsidRPr="00E32E44">
        <w:t xml:space="preserve">There was no statistically significant interaction between intervention order and treatment time periods F( </w:t>
      </w:r>
      <w:r w:rsidR="008A1666" w:rsidRPr="00E32E44">
        <w:t>2</w:t>
      </w:r>
      <w:r w:rsidR="00E32E44">
        <w:t>.</w:t>
      </w:r>
      <w:r w:rsidR="008A1666" w:rsidRPr="00E32E44">
        <w:t>725270; 95</w:t>
      </w:r>
      <w:r w:rsidR="00E32E44">
        <w:t>.</w:t>
      </w:r>
      <w:r w:rsidR="008A1666" w:rsidRPr="00E32E44">
        <w:t>384440)= 0</w:t>
      </w:r>
      <w:r w:rsidR="00E32E44">
        <w:t>.</w:t>
      </w:r>
      <w:r w:rsidR="008A1666" w:rsidRPr="00E32E44">
        <w:t>934003</w:t>
      </w:r>
      <w:r w:rsidR="005D0377">
        <w:t>,</w:t>
      </w:r>
      <w:r w:rsidR="008A1666" w:rsidRPr="00E32E44">
        <w:t xml:space="preserve"> p=0</w:t>
      </w:r>
      <w:r w:rsidR="00E32E44">
        <w:t>.</w:t>
      </w:r>
      <w:r w:rsidR="008A1666" w:rsidRPr="00E32E44">
        <w:t>420406</w:t>
      </w:r>
      <w:r w:rsidR="005D0377">
        <w:t>,</w:t>
      </w:r>
      <w:r w:rsidR="008A1666" w:rsidRPr="00E32E44">
        <w:t xml:space="preserve"> </w:t>
      </w:r>
      <w:r w:rsidR="006B44D9" w:rsidRPr="00E32E44">
        <w:t>partial</w:t>
      </w:r>
      <w:r w:rsidR="008A1666" w:rsidRPr="00E32E44">
        <w:t xml:space="preserve"> n2</w:t>
      </w:r>
      <w:r w:rsidR="005D0377">
        <w:t>,</w:t>
      </w:r>
      <w:r w:rsidR="008A1666" w:rsidRPr="00E32E44">
        <w:t xml:space="preserve"> E </w:t>
      </w:r>
      <w:r w:rsidR="00346E28" w:rsidRPr="00E32E44">
        <w:t>2.472</w:t>
      </w:r>
      <w:r w:rsidR="002A22D9" w:rsidRPr="00E32E44">
        <w:t xml:space="preserve"> using Greenhouse-</w:t>
      </w:r>
      <w:proofErr w:type="spellStart"/>
      <w:r w:rsidR="002A22D9" w:rsidRPr="00E32E44">
        <w:t>Geisser</w:t>
      </w:r>
      <w:proofErr w:type="spellEnd"/>
      <w:r w:rsidR="002A22D9" w:rsidRPr="00E32E44">
        <w:t>.</w:t>
      </w:r>
    </w:p>
    <w:p w:rsidR="00F94640" w:rsidRPr="00E32E44" w:rsidRDefault="00F94640" w:rsidP="00526DD3"/>
    <w:p w:rsidR="00E15828" w:rsidRPr="00E32E44" w:rsidRDefault="00E15828" w:rsidP="00E15828">
      <w:proofErr w:type="spellStart"/>
      <w:r w:rsidRPr="00E32E44">
        <w:rPr>
          <w:u w:val="single"/>
        </w:rPr>
        <w:t>Adipsin</w:t>
      </w:r>
      <w:proofErr w:type="spellEnd"/>
      <w:r w:rsidRPr="00E32E44">
        <w:rPr>
          <w:u w:val="single"/>
        </w:rPr>
        <w:t xml:space="preserve"> carry-over effect</w:t>
      </w:r>
      <w:r w:rsidR="00E32E44">
        <w:rPr>
          <w:u w:val="single"/>
        </w:rPr>
        <w:t>:</w:t>
      </w:r>
      <w:r w:rsidRPr="00E32E44">
        <w:t xml:space="preserve">  There was homogeneity of variances</w:t>
      </w:r>
      <w:r w:rsidR="005D0377">
        <w:t>,</w:t>
      </w:r>
      <w:r w:rsidRPr="00E32E44">
        <w:t xml:space="preserve"> as assessed by </w:t>
      </w:r>
      <w:proofErr w:type="spellStart"/>
      <w:r w:rsidRPr="00E32E44">
        <w:t>Levene's</w:t>
      </w:r>
      <w:proofErr w:type="spellEnd"/>
      <w:r w:rsidRPr="00E32E44">
        <w:t xml:space="preserve"> test of homogeneity of variance (p &gt; </w:t>
      </w:r>
      <w:r w:rsidR="005D0377">
        <w:t>0</w:t>
      </w:r>
      <w:r w:rsidRPr="00E32E44">
        <w:t>.05). There was not homogeneity of covariances</w:t>
      </w:r>
      <w:r w:rsidR="00E32E44">
        <w:t>.</w:t>
      </w:r>
      <w:r w:rsidRPr="00E32E44">
        <w:t xml:space="preserve"> as assessed by Box's test of equality of covariance matrices (p = 0.042)</w:t>
      </w:r>
      <w:r w:rsidR="005D0377">
        <w:t>,</w:t>
      </w:r>
      <w:r w:rsidRPr="00E32E44">
        <w:t xml:space="preserve"> nevertheless analysis was </w:t>
      </w:r>
      <w:proofErr w:type="spellStart"/>
      <w:proofErr w:type="gramStart"/>
      <w:r w:rsidRPr="00E32E44">
        <w:t>continued.</w:t>
      </w:r>
      <w:r w:rsidR="003957E1" w:rsidRPr="00E32E44">
        <w:t>Mauchly's</w:t>
      </w:r>
      <w:proofErr w:type="spellEnd"/>
      <w:proofErr w:type="gramEnd"/>
      <w:r w:rsidR="003957E1" w:rsidRPr="00E32E44">
        <w:t xml:space="preserve"> test of sphericity indicated that the assumption of sphericity was violated for the two-way interaction</w:t>
      </w:r>
      <w:r w:rsidR="005D0377">
        <w:t>,</w:t>
      </w:r>
      <w:r w:rsidR="003957E1" w:rsidRPr="00E32E44">
        <w:t xml:space="preserve"> χ2(2) = 41.979</w:t>
      </w:r>
      <w:r w:rsidR="005D0377">
        <w:t>,</w:t>
      </w:r>
      <w:r w:rsidR="003957E1" w:rsidRPr="00E32E44">
        <w:t xml:space="preserve"> p &lt; 0.001. Therefore</w:t>
      </w:r>
      <w:r w:rsidR="005D0377">
        <w:t>,</w:t>
      </w:r>
      <w:r w:rsidR="003957E1" w:rsidRPr="00E32E44">
        <w:t xml:space="preserve"> it was used estimate this adjustment and Greenhouse-</w:t>
      </w:r>
      <w:proofErr w:type="spellStart"/>
      <w:r w:rsidR="003957E1" w:rsidRPr="00E32E44">
        <w:t>Geisser</w:t>
      </w:r>
      <w:proofErr w:type="spellEnd"/>
      <w:r w:rsidR="005D0377">
        <w:t xml:space="preserve">. </w:t>
      </w:r>
      <w:r w:rsidRPr="00E32E44">
        <w:t xml:space="preserve">There was no statistical significant interaction between time and intervention order </w:t>
      </w:r>
      <w:proofErr w:type="gramStart"/>
      <w:r w:rsidRPr="00E32E44">
        <w:t>F(</w:t>
      </w:r>
      <w:proofErr w:type="gramEnd"/>
      <w:r w:rsidRPr="00E32E44">
        <w:t>3.362</w:t>
      </w:r>
      <w:r w:rsidR="005D0377">
        <w:t>,</w:t>
      </w:r>
      <w:r w:rsidRPr="00E32E44">
        <w:t xml:space="preserve"> 12.033)=1.205</w:t>
      </w:r>
      <w:r w:rsidR="005D0377">
        <w:t>,</w:t>
      </w:r>
      <w:r w:rsidRPr="00E32E44">
        <w:t xml:space="preserve"> p=0.312 partial n2 0.032</w:t>
      </w:r>
      <w:r w:rsidR="005D0377">
        <w:t>,</w:t>
      </w:r>
      <w:r w:rsidRPr="00E32E44">
        <w:t xml:space="preserve"> </w:t>
      </w:r>
      <w:r w:rsidR="002A22D9" w:rsidRPr="00E32E44">
        <w:t>using Greenhouse-</w:t>
      </w:r>
      <w:proofErr w:type="spellStart"/>
      <w:r w:rsidR="002A22D9" w:rsidRPr="00E32E44">
        <w:t>Geisser</w:t>
      </w:r>
      <w:proofErr w:type="spellEnd"/>
      <w:r w:rsidR="002A22D9" w:rsidRPr="00E32E44">
        <w:t>.</w:t>
      </w:r>
    </w:p>
    <w:p w:rsidR="00F94640" w:rsidRPr="00E32E44" w:rsidRDefault="00F94640" w:rsidP="00E15828"/>
    <w:p w:rsidR="003957E1" w:rsidRPr="00E32E44" w:rsidRDefault="00F94640" w:rsidP="00F94640">
      <w:r w:rsidRPr="00E32E44">
        <w:rPr>
          <w:u w:val="single"/>
        </w:rPr>
        <w:t>Lipocalin carry-over effect</w:t>
      </w:r>
      <w:r w:rsidR="00E32E44">
        <w:t>:</w:t>
      </w:r>
      <w:r w:rsidRPr="00E32E44">
        <w:t xml:space="preserve"> There was homogeneity of variances</w:t>
      </w:r>
      <w:r w:rsidR="005D0377">
        <w:t xml:space="preserve">, </w:t>
      </w:r>
      <w:r w:rsidRPr="00E32E44">
        <w:t xml:space="preserve">as assessed by </w:t>
      </w:r>
      <w:proofErr w:type="spellStart"/>
      <w:r w:rsidRPr="00E32E44">
        <w:t>Levene's</w:t>
      </w:r>
      <w:proofErr w:type="spellEnd"/>
      <w:r w:rsidRPr="00E32E44">
        <w:t xml:space="preserve"> test of homogeneity of variance (p &gt; </w:t>
      </w:r>
      <w:r w:rsidR="005D0377">
        <w:t>0</w:t>
      </w:r>
      <w:r w:rsidRPr="00E32E44">
        <w:t>.05). There was homogeneity of covariances</w:t>
      </w:r>
      <w:r w:rsidR="00E32E44">
        <w:t>.</w:t>
      </w:r>
      <w:r w:rsidRPr="00E32E44">
        <w:t xml:space="preserve"> as assessed by Box's test of equality of covariance matrices (p = 0.104).</w:t>
      </w:r>
    </w:p>
    <w:p w:rsidR="00F94640" w:rsidRPr="00E32E44" w:rsidRDefault="003957E1" w:rsidP="00F94640">
      <w:r w:rsidRPr="00E32E44">
        <w:t>Mauchly's test of sphericity indicated that the assumption of sphericity was violated for the two-way interaction</w:t>
      </w:r>
      <w:r w:rsidR="005D0377">
        <w:t>,</w:t>
      </w:r>
      <w:r w:rsidRPr="00E32E44">
        <w:t xml:space="preserve"> χ2(2) = 30.221</w:t>
      </w:r>
      <w:r w:rsidR="005D0377">
        <w:t>,</w:t>
      </w:r>
      <w:r w:rsidRPr="00E32E44">
        <w:t xml:space="preserve"> p = 0.007. Therefore</w:t>
      </w:r>
      <w:r w:rsidR="005D0377">
        <w:t>,</w:t>
      </w:r>
      <w:r w:rsidRPr="00E32E44">
        <w:t xml:space="preserve"> it was used estimate this adjustment and Greenhouse-</w:t>
      </w:r>
      <w:proofErr w:type="spellStart"/>
      <w:r w:rsidRPr="00E32E44">
        <w:t>Geisser</w:t>
      </w:r>
      <w:proofErr w:type="spellEnd"/>
      <w:r w:rsidR="005D0377">
        <w:t xml:space="preserve">. </w:t>
      </w:r>
      <w:r w:rsidR="00F94640" w:rsidRPr="00E32E44">
        <w:t xml:space="preserve">There was no statistical significant interaction between time and intervention order </w:t>
      </w:r>
      <w:proofErr w:type="gramStart"/>
      <w:r w:rsidR="00F94640" w:rsidRPr="00E32E44">
        <w:t>F(</w:t>
      </w:r>
      <w:proofErr w:type="gramEnd"/>
      <w:r w:rsidR="00F94640" w:rsidRPr="00E32E44">
        <w:t>3.919</w:t>
      </w:r>
      <w:r w:rsidR="005D0377">
        <w:t>,</w:t>
      </w:r>
      <w:r w:rsidR="00F94640" w:rsidRPr="00E32E44">
        <w:t xml:space="preserve"> </w:t>
      </w:r>
      <w:r w:rsidR="00481A84" w:rsidRPr="00E32E44">
        <w:t>141.077</w:t>
      </w:r>
      <w:r w:rsidR="00F94640" w:rsidRPr="00E32E44">
        <w:t>)=</w:t>
      </w:r>
      <w:r w:rsidR="00481A84" w:rsidRPr="00E32E44">
        <w:t>0.242</w:t>
      </w:r>
      <w:r w:rsidR="005D0377">
        <w:t>,</w:t>
      </w:r>
      <w:r w:rsidR="00F94640" w:rsidRPr="00E32E44">
        <w:t xml:space="preserve"> p=0.</w:t>
      </w:r>
      <w:r w:rsidR="00481A84" w:rsidRPr="00E32E44">
        <w:t xml:space="preserve">911 </w:t>
      </w:r>
      <w:r w:rsidR="00F94640" w:rsidRPr="00E32E44">
        <w:t xml:space="preserve">partial n2 </w:t>
      </w:r>
      <w:r w:rsidR="00481A84" w:rsidRPr="00E32E44">
        <w:t>0.007</w:t>
      </w:r>
      <w:r w:rsidR="00F94640" w:rsidRPr="00E32E44">
        <w:t>.</w:t>
      </w:r>
    </w:p>
    <w:p w:rsidR="00E15828" w:rsidRPr="00E32E44" w:rsidRDefault="00E15828" w:rsidP="00526DD3"/>
    <w:p w:rsidR="002A22D9" w:rsidRPr="00E32E44" w:rsidRDefault="002A22D9" w:rsidP="002A22D9">
      <w:r w:rsidRPr="00860B24">
        <w:rPr>
          <w:u w:val="single"/>
        </w:rPr>
        <w:t>PAI-I carry over effect</w:t>
      </w:r>
      <w:r w:rsidR="00E32E44">
        <w:t>:</w:t>
      </w:r>
      <w:r w:rsidRPr="00E32E44">
        <w:t xml:space="preserve"> There was homogeneity of variances</w:t>
      </w:r>
      <w:r w:rsidR="005D0377">
        <w:t>,</w:t>
      </w:r>
      <w:r w:rsidRPr="00E32E44">
        <w:t xml:space="preserve"> as assessed by </w:t>
      </w:r>
      <w:proofErr w:type="spellStart"/>
      <w:r w:rsidRPr="00E32E44">
        <w:t>Levene's</w:t>
      </w:r>
      <w:proofErr w:type="spellEnd"/>
      <w:r w:rsidRPr="00E32E44">
        <w:t xml:space="preserve"> test of homogeneity of variance (p &gt; </w:t>
      </w:r>
      <w:r w:rsidR="005D0377">
        <w:t>0</w:t>
      </w:r>
      <w:r w:rsidRPr="00E32E44">
        <w:t>.05). There was homogeneity of covariances</w:t>
      </w:r>
      <w:r w:rsidR="005D0377">
        <w:t>,</w:t>
      </w:r>
      <w:r w:rsidRPr="00E32E44">
        <w:t xml:space="preserve"> as assessed by Box's test of equality of covariance matrices (p = 0.168).</w:t>
      </w:r>
      <w:r w:rsidR="003957E1" w:rsidRPr="00E32E44">
        <w:t xml:space="preserve"> Mauchly's test of sphericity indicated that the assumption of sphericity was met for the two-way interaction</w:t>
      </w:r>
      <w:r w:rsidR="00E32E44">
        <w:t>.</w:t>
      </w:r>
      <w:r w:rsidR="003957E1" w:rsidRPr="00E32E44">
        <w:t xml:space="preserve"> χ2(2) = 15.083</w:t>
      </w:r>
      <w:r w:rsidR="005D0377">
        <w:t>,</w:t>
      </w:r>
      <w:r w:rsidR="003957E1" w:rsidRPr="00E32E44">
        <w:t xml:space="preserve"> p = 0.374. </w:t>
      </w:r>
      <w:r w:rsidRPr="00E32E44">
        <w:t>There was no statistical significant interaction between time and intervention order F</w:t>
      </w:r>
      <w:r w:rsidR="00C8279C" w:rsidRPr="00E32E44">
        <w:t xml:space="preserve"> </w:t>
      </w:r>
      <w:r w:rsidRPr="00E32E44">
        <w:t>(</w:t>
      </w:r>
      <w:proofErr w:type="gramStart"/>
      <w:r w:rsidR="003957E1" w:rsidRPr="00E32E44">
        <w:t>5</w:t>
      </w:r>
      <w:r w:rsidR="00E32E44">
        <w:t>.</w:t>
      </w:r>
      <w:r w:rsidR="003957E1" w:rsidRPr="00E32E44">
        <w:t>180</w:t>
      </w:r>
      <w:r w:rsidRPr="00E32E44">
        <w:t>)=</w:t>
      </w:r>
      <w:proofErr w:type="gramEnd"/>
      <w:r w:rsidRPr="00E32E44">
        <w:t>0.</w:t>
      </w:r>
      <w:r w:rsidR="003957E1" w:rsidRPr="00E32E44">
        <w:t>833</w:t>
      </w:r>
      <w:r w:rsidR="005D0377">
        <w:t>,</w:t>
      </w:r>
      <w:r w:rsidRPr="00E32E44">
        <w:t xml:space="preserve"> p=0.</w:t>
      </w:r>
      <w:r w:rsidR="003957E1" w:rsidRPr="00E32E44">
        <w:t>258</w:t>
      </w:r>
      <w:r w:rsidRPr="00E32E44">
        <w:t xml:space="preserve"> partial n2 0.0</w:t>
      </w:r>
      <w:r w:rsidR="003957E1" w:rsidRPr="00E32E44">
        <w:t>23</w:t>
      </w:r>
      <w:r w:rsidRPr="00E32E44">
        <w:t>.</w:t>
      </w:r>
    </w:p>
    <w:p w:rsidR="00E15828" w:rsidRPr="00E32E44" w:rsidRDefault="00E15828" w:rsidP="00526DD3"/>
    <w:p w:rsidR="00F71A29" w:rsidRDefault="00D94ABB" w:rsidP="00526DD3">
      <w:proofErr w:type="spellStart"/>
      <w:r w:rsidRPr="00860B24">
        <w:rPr>
          <w:u w:val="single"/>
        </w:rPr>
        <w:t>Resistin</w:t>
      </w:r>
      <w:proofErr w:type="spellEnd"/>
      <w:r w:rsidR="00613805" w:rsidRPr="00860B24">
        <w:rPr>
          <w:u w:val="single"/>
        </w:rPr>
        <w:t xml:space="preserve"> carry-over effect</w:t>
      </w:r>
      <w:r w:rsidR="00E32E44">
        <w:t>:</w:t>
      </w:r>
      <w:r w:rsidR="00613805" w:rsidRPr="00E32E44">
        <w:t xml:space="preserve"> There was homogeneity of variances</w:t>
      </w:r>
      <w:r w:rsidR="005D0377">
        <w:t>,</w:t>
      </w:r>
      <w:r w:rsidR="00613805" w:rsidRPr="00E32E44">
        <w:t xml:space="preserve"> as assessed by </w:t>
      </w:r>
      <w:proofErr w:type="spellStart"/>
      <w:r w:rsidR="00613805" w:rsidRPr="00E32E44">
        <w:t>Levene's</w:t>
      </w:r>
      <w:proofErr w:type="spellEnd"/>
      <w:r w:rsidR="00613805" w:rsidRPr="00E32E44">
        <w:t xml:space="preserve"> test of homogeneity of variance (p &gt; </w:t>
      </w:r>
      <w:r w:rsidR="005D0377">
        <w:t>0</w:t>
      </w:r>
      <w:r w:rsidR="00613805" w:rsidRPr="00E32E44">
        <w:t>.05). There was homogeneity of covariances</w:t>
      </w:r>
      <w:r w:rsidR="005D0377">
        <w:t>,</w:t>
      </w:r>
      <w:r w:rsidR="00613805" w:rsidRPr="00E32E44">
        <w:t xml:space="preserve"> as assessed by Box's test of equality of covariance matrices (p = 0.919). Mauchly's test of sphericity indicated that the assumption of sphericity was violated for the two-way interaction</w:t>
      </w:r>
      <w:r w:rsidR="00E32E44">
        <w:t>.</w:t>
      </w:r>
      <w:r w:rsidR="00613805" w:rsidRPr="00E32E44">
        <w:t xml:space="preserve"> χ2(2) = 27.764</w:t>
      </w:r>
      <w:r w:rsidR="005D0377">
        <w:t>,</w:t>
      </w:r>
      <w:r w:rsidR="00613805" w:rsidRPr="00E32E44">
        <w:t xml:space="preserve"> p = 0.016. Therefore</w:t>
      </w:r>
      <w:r w:rsidR="005D0377">
        <w:t>,</w:t>
      </w:r>
      <w:r w:rsidR="00613805" w:rsidRPr="00E32E44">
        <w:t xml:space="preserve"> it was used the adjustment by Greenhouse-</w:t>
      </w:r>
      <w:proofErr w:type="spellStart"/>
      <w:r w:rsidR="00613805" w:rsidRPr="00E32E44">
        <w:t>Geisser</w:t>
      </w:r>
      <w:proofErr w:type="spellEnd"/>
      <w:r w:rsidR="00613805" w:rsidRPr="00E32E44">
        <w:t>. There was no statistical significant interaction between time and intervention order F (3.713</w:t>
      </w:r>
      <w:r w:rsidR="00E32E44">
        <w:t>.</w:t>
      </w:r>
      <w:r w:rsidR="00613805" w:rsidRPr="00E32E44">
        <w:t>133.681)=0.833</w:t>
      </w:r>
      <w:r w:rsidR="005D0377">
        <w:t>,</w:t>
      </w:r>
      <w:r w:rsidR="00613805" w:rsidRPr="00E32E44">
        <w:t xml:space="preserve"> p=0.500 partial n2 0.037.</w:t>
      </w:r>
    </w:p>
    <w:p w:rsidR="00F71A29" w:rsidRDefault="00F71A29" w:rsidP="00526DD3"/>
    <w:p w:rsidR="00F71A29" w:rsidRDefault="00F71A29" w:rsidP="00526DD3"/>
    <w:p w:rsidR="00B34CC5" w:rsidRDefault="00B34CC5" w:rsidP="00526DD3"/>
    <w:p w:rsidR="00F71A29" w:rsidRDefault="00F71A29" w:rsidP="00526DD3"/>
    <w:sectPr w:rsidR="00F71A29" w:rsidSect="00E32E44">
      <w:pgSz w:w="15842" w:h="12242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71"/>
    <w:rsid w:val="00076D6D"/>
    <w:rsid w:val="000E51AE"/>
    <w:rsid w:val="001173B3"/>
    <w:rsid w:val="001603FA"/>
    <w:rsid w:val="00226405"/>
    <w:rsid w:val="00256527"/>
    <w:rsid w:val="0026261B"/>
    <w:rsid w:val="002A22D9"/>
    <w:rsid w:val="00344191"/>
    <w:rsid w:val="00346E28"/>
    <w:rsid w:val="00362442"/>
    <w:rsid w:val="00374088"/>
    <w:rsid w:val="003957E1"/>
    <w:rsid w:val="003B0F98"/>
    <w:rsid w:val="003C0FBE"/>
    <w:rsid w:val="003C795F"/>
    <w:rsid w:val="00407355"/>
    <w:rsid w:val="00440E98"/>
    <w:rsid w:val="004429E7"/>
    <w:rsid w:val="00481A84"/>
    <w:rsid w:val="00526DD3"/>
    <w:rsid w:val="005921B3"/>
    <w:rsid w:val="005A2120"/>
    <w:rsid w:val="005D0377"/>
    <w:rsid w:val="00613805"/>
    <w:rsid w:val="006A64A7"/>
    <w:rsid w:val="006B44D9"/>
    <w:rsid w:val="006B649D"/>
    <w:rsid w:val="006D289D"/>
    <w:rsid w:val="006F22F2"/>
    <w:rsid w:val="00730283"/>
    <w:rsid w:val="0076710E"/>
    <w:rsid w:val="00860B24"/>
    <w:rsid w:val="00872CF9"/>
    <w:rsid w:val="00895560"/>
    <w:rsid w:val="008A1666"/>
    <w:rsid w:val="00961330"/>
    <w:rsid w:val="009B1D85"/>
    <w:rsid w:val="00A00C72"/>
    <w:rsid w:val="00A14E48"/>
    <w:rsid w:val="00A317CF"/>
    <w:rsid w:val="00A61A66"/>
    <w:rsid w:val="00AA6480"/>
    <w:rsid w:val="00AA7260"/>
    <w:rsid w:val="00AC0CEB"/>
    <w:rsid w:val="00AC4AFB"/>
    <w:rsid w:val="00B1738E"/>
    <w:rsid w:val="00B34CC5"/>
    <w:rsid w:val="00BA2D8F"/>
    <w:rsid w:val="00BF5771"/>
    <w:rsid w:val="00BF62E2"/>
    <w:rsid w:val="00C028DC"/>
    <w:rsid w:val="00C44853"/>
    <w:rsid w:val="00C8279C"/>
    <w:rsid w:val="00C94514"/>
    <w:rsid w:val="00CB3B1D"/>
    <w:rsid w:val="00CC3CA6"/>
    <w:rsid w:val="00D432D8"/>
    <w:rsid w:val="00D94ABB"/>
    <w:rsid w:val="00DD4E5E"/>
    <w:rsid w:val="00DF686A"/>
    <w:rsid w:val="00DF77BE"/>
    <w:rsid w:val="00E15828"/>
    <w:rsid w:val="00E32E44"/>
    <w:rsid w:val="00ED3BCA"/>
    <w:rsid w:val="00F54695"/>
    <w:rsid w:val="00F71A29"/>
    <w:rsid w:val="00F9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887D-934B-4FF0-95C7-DA2B8DBD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71"/>
    <w:pPr>
      <w:snapToGrid w:val="0"/>
      <w:spacing w:after="0" w:line="360" w:lineRule="auto"/>
      <w:jc w:val="both"/>
    </w:pPr>
    <w:rPr>
      <w:rFonts w:ascii="Arial" w:eastAsia="PMingLiU" w:hAnsi="Arial" w:cs="Times New Roman"/>
      <w:sz w:val="20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</cp:revision>
  <dcterms:created xsi:type="dcterms:W3CDTF">2018-09-06T14:19:00Z</dcterms:created>
  <dcterms:modified xsi:type="dcterms:W3CDTF">2019-04-06T22:16:00Z</dcterms:modified>
</cp:coreProperties>
</file>