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14C47" w14:textId="119CBA8C" w:rsidR="00A129E0" w:rsidRPr="0096181D" w:rsidRDefault="00A129E0" w:rsidP="00A129E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Table</w:t>
      </w:r>
      <w:bookmarkStart w:id="0" w:name="_GoBack"/>
      <w:bookmarkEnd w:id="0"/>
      <w:r>
        <w:rPr>
          <w:rFonts w:ascii="Times New Roman" w:hAnsi="Times New Roman" w:cs="Times New Roman"/>
        </w:rPr>
        <w:t>. Associations between SHTS exposure before 1995 and health outcomes among never smoking flight attendants (Harvard FAHS, 2014-2015).</w:t>
      </w:r>
      <w:r w:rsidRPr="001213EC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2944"/>
        <w:gridCol w:w="2701"/>
        <w:gridCol w:w="2810"/>
        <w:gridCol w:w="1260"/>
      </w:tblGrid>
      <w:tr w:rsidR="00A129E0" w14:paraId="7A5FE095" w14:textId="77777777" w:rsidTr="005778B7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7EC4D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AA11BC5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3EF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Health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</w:t>
            </w:r>
            <w:r w:rsidRPr="00853EF6">
              <w:rPr>
                <w:rFonts w:ascii="Times New Roman" w:hAnsi="Times New Roman" w:cs="Times New Roman"/>
                <w:b/>
                <w:sz w:val="22"/>
                <w:szCs w:val="22"/>
              </w:rPr>
              <w:t>utcome</w:t>
            </w:r>
          </w:p>
          <w:p w14:paraId="31B30738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28C117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2846FB8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3EF6">
              <w:rPr>
                <w:rFonts w:ascii="Times New Roman" w:hAnsi="Times New Roman" w:cs="Times New Roman"/>
                <w:b/>
                <w:sz w:val="22"/>
                <w:szCs w:val="22"/>
              </w:rPr>
              <w:t>Exposure Odds Ratio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E8996" w14:textId="77777777" w:rsidR="00A129E0" w:rsidRDefault="00A129E0" w:rsidP="005778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1B10BA0" w14:textId="77777777" w:rsidR="00A129E0" w:rsidRPr="00853EF6" w:rsidRDefault="00A129E0" w:rsidP="005778B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3EF6">
              <w:rPr>
                <w:rFonts w:ascii="Times New Roman" w:hAnsi="Times New Roman" w:cs="Times New Roman"/>
                <w:b/>
                <w:sz w:val="22"/>
                <w:szCs w:val="22"/>
              </w:rPr>
              <w:t>95% Confidence Interval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7B239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1CF7EC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3EF6">
              <w:rPr>
                <w:rFonts w:ascii="Times New Roman" w:hAnsi="Times New Roman" w:cs="Times New Roman"/>
                <w:b/>
                <w:sz w:val="22"/>
                <w:szCs w:val="22"/>
              </w:rPr>
              <w:t>N Cases</w:t>
            </w:r>
          </w:p>
        </w:tc>
      </w:tr>
      <w:tr w:rsidR="00A129E0" w14:paraId="4D0E977D" w14:textId="77777777" w:rsidTr="005778B7">
        <w:tc>
          <w:tcPr>
            <w:tcW w:w="9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37AAC7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Cancer</w:t>
            </w:r>
          </w:p>
          <w:p w14:paraId="319F7314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9E0" w14:paraId="18E3F3C3" w14:textId="77777777" w:rsidTr="005778B7">
        <w:trPr>
          <w:trHeight w:val="39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D66C5A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Breast Cancer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79FA6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46CD0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93, 1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F224F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</w:tr>
      <w:tr w:rsidR="00A129E0" w14:paraId="08DA0519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B491E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Cervical Cancer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5800F676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37FC02BB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18F0E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A129E0" w14:paraId="2E32967F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250F9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Uterine Cancer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06E91F7A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38693595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959B0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129E0" w14:paraId="766B3298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44CA4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Basal Cell Carcinoma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36BD2CDC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126EC260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3972B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</w:p>
        </w:tc>
      </w:tr>
      <w:tr w:rsidR="00A129E0" w14:paraId="19B78F18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0F998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Squamous Cell Carcinoma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33F3DFD0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2DDDECC1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82, 0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078D0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</w:tr>
      <w:tr w:rsidR="00A129E0" w14:paraId="22A6663B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942CB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Melanoma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42842CA1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63B0EFE2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89, 1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EF9150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</w:tr>
      <w:tr w:rsidR="00A129E0" w14:paraId="0A3436EA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ACB9CD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Thyroid Cancer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0DB8B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336D2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AC92A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A129E0" w14:paraId="5CAA28C3" w14:textId="77777777" w:rsidTr="005778B7">
        <w:tc>
          <w:tcPr>
            <w:tcW w:w="9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2B5CA4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Cardiac and Cardiopulmonary</w:t>
            </w:r>
          </w:p>
          <w:p w14:paraId="6A8DCACE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9E0" w14:paraId="4C1CD593" w14:textId="77777777" w:rsidTr="005778B7">
        <w:trPr>
          <w:trHeight w:val="39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EA9836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Deep Vein Thrombosis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DFB26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8CF1A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2DDA4E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</w:tr>
      <w:tr w:rsidR="00A129E0" w14:paraId="2E697EB0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A5055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Pulmonary Embolism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1D287DE2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35721900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82, 1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5DCEE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129E0" w14:paraId="781A7DB1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DF2E4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Arrhythmia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1DCBDD36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30F225ED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CF9C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</w:tr>
      <w:tr w:rsidR="00A129E0" w14:paraId="45305F38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4F054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Myocardial Infarction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74949842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03A222B4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00, 2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9F747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129E0" w14:paraId="043A7652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1CE11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Hypercholesterolemia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050B6382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20F5131F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B5C22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498</w:t>
            </w:r>
          </w:p>
        </w:tc>
      </w:tr>
      <w:tr w:rsidR="00A129E0" w14:paraId="3220239D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9E5E7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Peripheral Artery Disease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2F55BF03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078DA5BE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C20B8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129E0" w14:paraId="66863076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2FFAD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Hypertension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0C1747D3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742B1110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A817C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</w:p>
        </w:tc>
      </w:tr>
      <w:tr w:rsidR="00A129E0" w14:paraId="1C814267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E0478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Transient Ischemic Attack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5FFE551F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3B1464D2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94, 2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CAEF9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A129E0" w14:paraId="2C1FA3B2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DD28E2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Coronary Heart Disease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30763A2C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42A27C2E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83, 1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2D483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A129E0" w14:paraId="4AD7EBCC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D7B21D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COPD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8E331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0B4C8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77, 1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41860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A129E0" w14:paraId="41EFB30C" w14:textId="77777777" w:rsidTr="005778B7">
        <w:tc>
          <w:tcPr>
            <w:tcW w:w="9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7DD18A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Lower and Upper Respiratory</w:t>
            </w:r>
          </w:p>
          <w:p w14:paraId="6DDC9291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29E0" w14:paraId="266718F2" w14:textId="77777777" w:rsidTr="005778B7">
        <w:trPr>
          <w:trHeight w:val="30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B49C44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Asthma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BAC6D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2B5A1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90, 1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AEA7C5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</w:tr>
      <w:tr w:rsidR="00A129E0" w14:paraId="75376272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4B070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Pneumothorax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6C619F30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7824E0DB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32B78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A129E0" w14:paraId="1465EA5F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8B708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Bronchitis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7722A56A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0730C8D9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86, 1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5F1B0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</w:tr>
      <w:tr w:rsidR="00A129E0" w14:paraId="02D0F289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CF4B0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Repeated Pneumonia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4BA3C3ED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64A03995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DE4D7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</w:t>
            </w:r>
          </w:p>
        </w:tc>
      </w:tr>
      <w:tr w:rsidR="00A129E0" w14:paraId="66484A20" w14:textId="77777777" w:rsidTr="005778B7">
        <w:trPr>
          <w:trHeight w:val="350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F530F0" w14:textId="77777777" w:rsidR="00A129E0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Sinusitis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31F62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7EC4A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91, 1</w:t>
            </w:r>
            <w:r>
              <w:rPr>
                <w:rFonts w:ascii="Times New Roman" w:hAnsi="Times New Roman" w:cs="Times New Roman"/>
              </w:rPr>
              <w:t>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085C2" w14:textId="77777777" w:rsidR="00A129E0" w:rsidRPr="00853EF6" w:rsidRDefault="00A129E0" w:rsidP="005778B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</w:p>
        </w:tc>
      </w:tr>
    </w:tbl>
    <w:p w14:paraId="7E50A7FB" w14:textId="77777777" w:rsidR="00A129E0" w:rsidRDefault="00A129E0" w:rsidP="00A129E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COPD: Chronic Obstructive Pulmonary Disease; </w:t>
      </w:r>
      <w:r w:rsidRPr="00D7770A">
        <w:rPr>
          <w:rFonts w:ascii="Times New Roman" w:hAnsi="Times New Roman" w:cs="Times New Roman"/>
          <w:sz w:val="22"/>
          <w:szCs w:val="22"/>
        </w:rPr>
        <w:t>FAHS: Flight Attendant Health Study; SHTS: Secondhand Tobacco Smoke</w:t>
      </w:r>
    </w:p>
    <w:p w14:paraId="774939C6" w14:textId="77777777" w:rsidR="00A129E0" w:rsidRDefault="00A129E0" w:rsidP="00A129E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1. Models were adjusted for three-year birth window, gender, and race, and each OR is in relation to units of a years’ employment in SHTS conditions.</w:t>
      </w:r>
    </w:p>
    <w:p w14:paraId="424F776F" w14:textId="77777777" w:rsidR="00197F96" w:rsidRDefault="00197F96"/>
    <w:sectPr w:rsidR="0019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E0"/>
    <w:rsid w:val="00197F96"/>
    <w:rsid w:val="00560EE0"/>
    <w:rsid w:val="00A1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3DC0"/>
  <w15:chartTrackingRefBased/>
  <w15:docId w15:val="{9B238008-828D-4C13-861D-0F6D168A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9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1160</Characters>
  <Application>Microsoft Office Word</Application>
  <DocSecurity>0</DocSecurity>
  <Lines>29</Lines>
  <Paragraphs>17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Mordukhovich, Irina B</dc:creator>
  <cp:keywords/>
  <dc:description/>
  <cp:lastModifiedBy>Mordukhovich, Irina B</cp:lastModifiedBy>
  <cp:revision>1</cp:revision>
  <dcterms:created xsi:type="dcterms:W3CDTF">2019-03-29T15:50:00Z</dcterms:created>
  <dcterms:modified xsi:type="dcterms:W3CDTF">2019-03-29T15:50:00Z</dcterms:modified>
</cp:coreProperties>
</file>