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78"/>
        <w:gridCol w:w="1878"/>
        <w:gridCol w:w="1878"/>
        <w:gridCol w:w="1879"/>
      </w:tblGrid>
      <w:tr w:rsidR="007D7B6B" w:rsidTr="00AA4F4B">
        <w:tc>
          <w:tcPr>
            <w:tcW w:w="1696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  <w:tc>
          <w:tcPr>
            <w:tcW w:w="1878" w:type="dxa"/>
          </w:tcPr>
          <w:p w:rsidR="007D7B6B" w:rsidRPr="00751003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-value)</w:t>
            </w:r>
          </w:p>
        </w:tc>
        <w:tc>
          <w:tcPr>
            <w:tcW w:w="1878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879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 for OR</w:t>
            </w:r>
          </w:p>
        </w:tc>
      </w:tr>
      <w:tr w:rsidR="007D7B6B" w:rsidTr="00AA4F4B">
        <w:tc>
          <w:tcPr>
            <w:tcW w:w="1696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-2.616 (0.332)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-7.881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.0</w:t>
            </w: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879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0.037;0.136</w:t>
            </w:r>
          </w:p>
        </w:tc>
      </w:tr>
      <w:tr w:rsidR="007D7B6B" w:rsidTr="00AA4F4B">
        <w:tc>
          <w:tcPr>
            <w:tcW w:w="1696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(0.361)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2.217 (.01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2.226</w:t>
            </w:r>
          </w:p>
        </w:tc>
        <w:tc>
          <w:tcPr>
            <w:tcW w:w="1879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1.123;4.675</w:t>
            </w:r>
          </w:p>
        </w:tc>
      </w:tr>
      <w:tr w:rsidR="007D7B6B" w:rsidTr="00AA4F4B">
        <w:tc>
          <w:tcPr>
            <w:tcW w:w="1696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 effect sizes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-0.067 (0.066)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-1.019 (.308)</w:t>
            </w:r>
          </w:p>
        </w:tc>
        <w:tc>
          <w:tcPr>
            <w:tcW w:w="1878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1879" w:type="dxa"/>
            <w:vAlign w:val="bottom"/>
          </w:tcPr>
          <w:p w:rsidR="007D7B6B" w:rsidRPr="00FA25D1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0.807;1.042</w:t>
            </w:r>
          </w:p>
        </w:tc>
      </w:tr>
    </w:tbl>
    <w:p w:rsidR="007D7B6B" w:rsidRPr="0010376E" w:rsidRDefault="007D7B6B" w:rsidP="007D7B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CDSR is the reference category for discipline.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values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intercept and number of effect are two-tailed whereas 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-value for discipline is one-tailed. OR = odds ratio. CI = profile likelihood confidence interval </w:t>
      </w:r>
    </w:p>
    <w:p w:rsidR="00054BD1" w:rsidRDefault="007D7B6B">
      <w:bookmarkStart w:id="0" w:name="_GoBack"/>
      <w:bookmarkEnd w:id="0"/>
    </w:p>
    <w:sectPr w:rsidR="00054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2"/>
    <w:rsid w:val="000E36BA"/>
    <w:rsid w:val="00323402"/>
    <w:rsid w:val="007D7B6B"/>
    <w:rsid w:val="009D4440"/>
    <w:rsid w:val="00B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1805A-78F8-4578-96D0-695C917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02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R.C.M. van Aert</dc:creator>
  <cp:keywords/>
  <dc:description/>
  <cp:lastModifiedBy>R.C.M. van Aert</cp:lastModifiedBy>
  <cp:revision>2</cp:revision>
  <dcterms:created xsi:type="dcterms:W3CDTF">2017-10-31T12:41:00Z</dcterms:created>
  <dcterms:modified xsi:type="dcterms:W3CDTF">2017-10-31T12:41:00Z</dcterms:modified>
</cp:coreProperties>
</file>