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E4" w:rsidRPr="00085E86" w:rsidRDefault="00FA72E4" w:rsidP="00FA72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5E86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Pr="00085E86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085E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85E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8077348"/>
      <w:r>
        <w:rPr>
          <w:rFonts w:ascii="Times New Roman" w:hAnsi="Times New Roman" w:cs="Times New Roman"/>
          <w:sz w:val="24"/>
          <w:szCs w:val="24"/>
        </w:rPr>
        <w:t>Estimated m</w:t>
      </w:r>
      <w:r w:rsidRPr="00085E86">
        <w:rPr>
          <w:rFonts w:ascii="Times New Roman" w:hAnsi="Times New Roman" w:cs="Times New Roman"/>
          <w:sz w:val="24"/>
          <w:szCs w:val="24"/>
        </w:rPr>
        <w:t>ean (S.E.) FA</w:t>
      </w:r>
      <w:r w:rsidRPr="00085E86">
        <w:rPr>
          <w:rFonts w:ascii="Times New Roman" w:hAnsi="Times New Roman" w:cs="Times New Roman" w:hint="eastAsia"/>
          <w:sz w:val="24"/>
          <w:szCs w:val="24"/>
        </w:rPr>
        <w:t xml:space="preserve">, mean, radial and axial diffusivity (MD, </w:t>
      </w:r>
      <w:r w:rsidRPr="00085E86">
        <w:rPr>
          <w:rFonts w:ascii="Times New Roman" w:hAnsi="Times New Roman" w:cs="Times New Roman"/>
          <w:sz w:val="24"/>
          <w:szCs w:val="24"/>
        </w:rPr>
        <w:t>RD</w:t>
      </w:r>
      <w:r w:rsidRPr="00085E8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085E86">
        <w:rPr>
          <w:rFonts w:ascii="Times New Roman" w:hAnsi="Times New Roman" w:cs="Times New Roman"/>
          <w:sz w:val="24"/>
          <w:szCs w:val="24"/>
        </w:rPr>
        <w:t>AD</w:t>
      </w:r>
      <w:r w:rsidRPr="00085E86">
        <w:rPr>
          <w:rFonts w:ascii="Times New Roman" w:hAnsi="Times New Roman" w:cs="Times New Roman" w:hint="eastAsia"/>
          <w:sz w:val="24"/>
          <w:szCs w:val="24"/>
        </w:rPr>
        <w:t>)</w:t>
      </w:r>
      <w:r w:rsidRPr="00085E86">
        <w:rPr>
          <w:rFonts w:ascii="Times New Roman" w:hAnsi="Times New Roman" w:cs="Times New Roman"/>
          <w:sz w:val="24"/>
          <w:szCs w:val="24"/>
        </w:rPr>
        <w:t xml:space="preserve"> change rate (%) associated with per increased pain scale, </w:t>
      </w:r>
      <w:r w:rsidRPr="00085E86">
        <w:rPr>
          <w:rFonts w:ascii="Times New Roman" w:hAnsi="Times New Roman" w:cs="Times New Roman" w:hint="eastAsia"/>
          <w:sz w:val="24"/>
          <w:szCs w:val="24"/>
        </w:rPr>
        <w:t>R- Square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85E8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85E86">
        <w:rPr>
          <w:rFonts w:ascii="Times New Roman" w:hAnsi="Times New Roman" w:cs="Times New Roman"/>
          <w:sz w:val="24"/>
          <w:szCs w:val="24"/>
        </w:rPr>
        <w:t xml:space="preserve">effect size and significance that estimated based on </w:t>
      </w:r>
      <w:r w:rsidRPr="00085E86">
        <w:rPr>
          <w:rFonts w:ascii="Times New Roman" w:hAnsi="Times New Roman" w:cs="Times New Roman" w:hint="eastAsia"/>
          <w:sz w:val="24"/>
          <w:szCs w:val="24"/>
        </w:rPr>
        <w:t>bootstrapped-</w:t>
      </w:r>
      <w:r w:rsidRPr="00085E86">
        <w:rPr>
          <w:rFonts w:ascii="Times New Roman" w:hAnsi="Times New Roman" w:cs="Times New Roman"/>
          <w:sz w:val="24"/>
          <w:szCs w:val="24"/>
        </w:rPr>
        <w:t xml:space="preserve">linear regression test for each brainstem </w:t>
      </w:r>
      <w:r>
        <w:rPr>
          <w:rFonts w:ascii="Times New Roman" w:hAnsi="Times New Roman" w:cs="Times New Roman"/>
          <w:sz w:val="24"/>
          <w:szCs w:val="24"/>
        </w:rPr>
        <w:t>tract</w:t>
      </w:r>
      <w:r w:rsidRPr="00085E86">
        <w:rPr>
          <w:rFonts w:ascii="Times New Roman" w:hAnsi="Times New Roman" w:cs="Times New Roman"/>
          <w:sz w:val="24"/>
          <w:szCs w:val="24"/>
        </w:rPr>
        <w:t>.</w:t>
      </w:r>
      <w:bookmarkEnd w:id="0"/>
    </w:p>
    <w:tbl>
      <w:tblPr>
        <w:tblStyle w:val="TableGrid"/>
        <w:tblW w:w="930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09"/>
        <w:gridCol w:w="1364"/>
        <w:gridCol w:w="995"/>
        <w:gridCol w:w="1077"/>
        <w:gridCol w:w="819"/>
        <w:gridCol w:w="1281"/>
        <w:gridCol w:w="982"/>
        <w:gridCol w:w="1077"/>
        <w:gridCol w:w="900"/>
      </w:tblGrid>
      <w:tr w:rsidR="00FA72E4" w:rsidRPr="00085E86" w:rsidTr="00296E9B">
        <w:trPr>
          <w:trHeight w:val="272"/>
        </w:trPr>
        <w:tc>
          <w:tcPr>
            <w:tcW w:w="809" w:type="dxa"/>
            <w:vMerge w:val="restart"/>
            <w:vAlign w:val="center"/>
          </w:tcPr>
          <w:p w:rsidR="00FA72E4" w:rsidRPr="00085E86" w:rsidRDefault="00FA72E4" w:rsidP="00296E9B">
            <w:pPr>
              <w:rPr>
                <w:b/>
                <w:bCs/>
              </w:rPr>
            </w:pPr>
            <w:r w:rsidRPr="00085E86">
              <w:rPr>
                <w:b/>
                <w:bCs/>
              </w:rPr>
              <w:t>Tract name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Pain Right Now</w:t>
            </w:r>
          </w:p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(n=12)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Worst Pain Last Month</w:t>
            </w:r>
          </w:p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(n=17)</w:t>
            </w:r>
          </w:p>
        </w:tc>
      </w:tr>
      <w:tr w:rsidR="00FA72E4" w:rsidRPr="00085E86" w:rsidTr="00296E9B">
        <w:trPr>
          <w:trHeight w:val="323"/>
        </w:trPr>
        <w:tc>
          <w:tcPr>
            <w:tcW w:w="809" w:type="dxa"/>
            <w:vMerge/>
            <w:vAlign w:val="center"/>
          </w:tcPr>
          <w:p w:rsidR="00FA72E4" w:rsidRPr="00085E86" w:rsidRDefault="00FA72E4" w:rsidP="00296E9B">
            <w:pPr>
              <w:rPr>
                <w:b/>
                <w:bCs/>
              </w:rPr>
            </w:pP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Mean (S.E.) % FA change rate /scale increase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Mean (S.E.) % FA change rate /scale increase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MLF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</w:pPr>
            <w:r w:rsidRPr="00085E86">
              <w:rPr>
                <w:b/>
                <w:bCs/>
              </w:rPr>
              <w:t>-3.02 (1.04)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0.533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  <w:bCs/>
              </w:rPr>
              <w:t>-1.75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/>
                <w:highlight w:val="yellow"/>
              </w:rPr>
            </w:pPr>
            <w:r w:rsidRPr="00085E86">
              <w:rPr>
                <w:b/>
              </w:rPr>
              <w:t>0.036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</w:pPr>
            <w:r w:rsidRPr="00085E86">
              <w:rPr>
                <w:b/>
                <w:bCs/>
              </w:rPr>
              <w:t>-1.87 (0.71)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0.346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  <w:bCs/>
              </w:rPr>
              <w:t>-1.32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0.018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DLF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</w:pPr>
            <w:r w:rsidRPr="00085E86">
              <w:rPr>
                <w:b/>
                <w:bCs/>
              </w:rPr>
              <w:t>-3.48 (1.30)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0.664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-1.61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/>
                <w:bCs/>
                <w:highlight w:val="yellow"/>
              </w:rPr>
            </w:pPr>
            <w:r w:rsidRPr="00085E86">
              <w:rPr>
                <w:b/>
                <w:bCs/>
              </w:rPr>
              <w:t>0.046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</w:pPr>
            <w:r w:rsidRPr="00085E86">
              <w:rPr>
                <w:b/>
                <w:bCs/>
              </w:rPr>
              <w:t>-2.30 (0.75)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0.487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  <w:bCs/>
              </w:rPr>
              <w:t>-1.53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0.020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SCP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-7.32 (3.28)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0.655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-1.34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0.068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-2.98 (1.47)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0.318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-1.02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0.053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NST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-0.72 (1.50)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0.503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-0.15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0.712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-2.47 (1.83)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0.394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-0.75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0.204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MFT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0.94 (0.62)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0.349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1.07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0.162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0.30 (0.53)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0.293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0.33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0.581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FPT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-0.60 (0.82)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0.095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-0.47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0.487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0.35 (0.63)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0.076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0.29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0.599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CST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0.21 (1.05)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0.046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0.12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0.914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0.84 (0.95)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0.242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0.51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0.575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STT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-0.59 (0.66)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0.388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-0.53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0.902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0.01 (0.68)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0.228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 xml:space="preserve"> 0.01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0.991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POTPT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-0.79 (1.39)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0.105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-0.38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0.459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-0.04 (1.12)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0.226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-0.02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0.973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  <w:vAlign w:val="center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  <w:bCs/>
              </w:rPr>
              <w:t>Tract name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Mean (S.E.) % MD change rate /scale increase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Mean (S.E.) % MD change rate /scale increase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MLF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</w:pPr>
            <w:r w:rsidRPr="00085E86">
              <w:t>0.07 (0.97)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0.277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</w:pPr>
            <w:r w:rsidRPr="00085E86">
              <w:t>0.05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</w:pPr>
            <w:r w:rsidRPr="00085E86">
              <w:t>0.916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</w:pPr>
            <w:r w:rsidRPr="00085E86">
              <w:t>-0.38 (0.61)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0.260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</w:pPr>
            <w:r w:rsidRPr="00085E86">
              <w:t>-0.31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</w:pPr>
            <w:r w:rsidRPr="00085E86">
              <w:t>0.468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DLF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</w:pPr>
            <w:r w:rsidRPr="00085E86">
              <w:t>1.39 (1.29)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0.120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</w:pPr>
            <w:r w:rsidRPr="00085E86">
              <w:t>0.65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</w:pPr>
            <w:r w:rsidRPr="00085E86">
              <w:t>0.370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</w:pPr>
            <w:r w:rsidRPr="00085E86">
              <w:t>1.48 (1.01)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0.144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</w:pPr>
            <w:r w:rsidRPr="00085E86">
              <w:t>0.73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</w:pPr>
            <w:r w:rsidRPr="00085E86">
              <w:t>0.220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SCP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-1.47 (0.20)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0.302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-1.74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0.261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0.02 (2.00)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0.152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0.01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0.988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NST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-2.35 (4.60)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0.034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-0.31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0.563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4.04 (3.43)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0.106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0.63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0.419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MFT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-0.72 (0.78)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0.237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-0.65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0.420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-0.23 (0.57)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0.023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-0.23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0.704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FPT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-0.75 (0.39)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0.361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-1.22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0.159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-0.39 (0.34)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0.095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-0.60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0.279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CST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-0.66 (0.45)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0.233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-0.92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0.226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-0.59 (0.38)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0.189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-0.88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0.288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STT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0.36 (0.44)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0.079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0.49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0.521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0.44 (0.30)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0.022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0.02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0.913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POTPT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-0.96 (1.70)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0.044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-0.36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0.362</w:t>
            </w:r>
          </w:p>
        </w:tc>
        <w:tc>
          <w:tcPr>
            <w:tcW w:w="1281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-0.83 (1.21)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0.057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-0.36</w:t>
            </w:r>
          </w:p>
        </w:tc>
        <w:tc>
          <w:tcPr>
            <w:tcW w:w="900" w:type="dxa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Cs/>
              </w:rPr>
              <w:t>0.340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  <w:vAlign w:val="center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  <w:bCs/>
              </w:rPr>
              <w:t>Tract name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 xml:space="preserve">Mean (S.E.) % RD change rate /scale </w:t>
            </w:r>
            <w:r w:rsidRPr="00085E86">
              <w:rPr>
                <w:b/>
                <w:bCs/>
              </w:rPr>
              <w:lastRenderedPageBreak/>
              <w:t>increase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lastRenderedPageBreak/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 xml:space="preserve">Mean (S.E.) % RD change rate </w:t>
            </w:r>
            <w:r w:rsidRPr="00085E86">
              <w:rPr>
                <w:b/>
                <w:bCs/>
              </w:rPr>
              <w:lastRenderedPageBreak/>
              <w:t>/scale increase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lastRenderedPageBreak/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  <w:rPr>
                <w:bCs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lastRenderedPageBreak/>
              <w:t>MLF</w:t>
            </w:r>
          </w:p>
        </w:tc>
        <w:tc>
          <w:tcPr>
            <w:tcW w:w="1364" w:type="dxa"/>
          </w:tcPr>
          <w:p w:rsidR="00FA72E4" w:rsidRPr="00085E86" w:rsidRDefault="00FA72E4" w:rsidP="00296E9B">
            <w:pPr>
              <w:jc w:val="center"/>
            </w:pPr>
            <w:r w:rsidRPr="00085E86">
              <w:t>1.82 (1.36)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0.218</w:t>
            </w:r>
          </w:p>
        </w:tc>
        <w:tc>
          <w:tcPr>
            <w:tcW w:w="1077" w:type="dxa"/>
          </w:tcPr>
          <w:p w:rsidR="00FA72E4" w:rsidRPr="00085E86" w:rsidRDefault="00FA72E4" w:rsidP="00296E9B">
            <w:pPr>
              <w:jc w:val="center"/>
            </w:pPr>
            <w:r w:rsidRPr="00085E86">
              <w:t>0.83</w:t>
            </w:r>
          </w:p>
        </w:tc>
        <w:tc>
          <w:tcPr>
            <w:tcW w:w="819" w:type="dxa"/>
          </w:tcPr>
          <w:p w:rsidR="00FA72E4" w:rsidRPr="00085E86" w:rsidRDefault="00FA72E4" w:rsidP="00296E9B">
            <w:pPr>
              <w:jc w:val="center"/>
            </w:pPr>
            <w:r w:rsidRPr="00085E86">
              <w:t>0.127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0.90 (0.90)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0.142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0.45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0.246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DLF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1.99 (1.33)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0.252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0.92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0.236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2.12 (1.06)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0.220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0.99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0.091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SCP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0.26 (1.17)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0.061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0.12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0.798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1.49 (2.23)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0.061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0.35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0.482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NST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0.59 (0.99)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0.334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0.42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0.602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1.59 (1.11)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0.135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0.11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0.113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MFT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-1.09 (0.91)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0.204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-0.84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0.355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-0.32 (0.65)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0.036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-0.23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0.731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FPT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-0.38 (0.76)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0.024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-0.28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0.686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-0.53 (0.53)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0.109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-0.55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0.406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CST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-0.79 (0.99)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0.086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-0.53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0.600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-1.12 (0.74)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0.223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-0.79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0.427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STT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0.67 (0.67)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0.272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0.73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0.299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0.17 (0.50)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0.163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0.13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0.836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POTPT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0.01 (2.17)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0.044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0.00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0.995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0.68 (1.19)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0.027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0.30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0.557</w:t>
            </w:r>
          </w:p>
        </w:tc>
      </w:tr>
      <w:tr w:rsidR="00FA72E4" w:rsidRPr="00085E86" w:rsidTr="00296E9B">
        <w:trPr>
          <w:trHeight w:val="274"/>
        </w:trPr>
        <w:tc>
          <w:tcPr>
            <w:tcW w:w="809" w:type="dxa"/>
            <w:vAlign w:val="center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  <w:bCs/>
              </w:rPr>
              <w:t>Tract name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Mean (S.E.) % AD change rate /scale increase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  <w:i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Mean (S.E.) % AD change rate /scale increase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R-Square</w:t>
            </w:r>
            <w:r>
              <w:rPr>
                <w:b/>
                <w:bCs/>
              </w:rPr>
              <w:t>d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Effect-size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  <w:i/>
              </w:rPr>
            </w:pPr>
            <w:r w:rsidRPr="00085E86">
              <w:rPr>
                <w:b/>
                <w:bCs/>
                <w:i/>
              </w:rPr>
              <w:t>p</w:t>
            </w:r>
            <w:r w:rsidRPr="00085E86">
              <w:rPr>
                <w:b/>
                <w:bCs/>
              </w:rPr>
              <w:t>-value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MLF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-1.77 (0.89)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0.576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  <w:bCs/>
              </w:rPr>
            </w:pPr>
            <w:r w:rsidRPr="00085E86">
              <w:rPr>
                <w:b/>
                <w:bCs/>
              </w:rPr>
              <w:t>-1.21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0.046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-1.49 (0.51)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0.534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-1.45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  <w:rPr>
                <w:b/>
              </w:rPr>
            </w:pPr>
            <w:r w:rsidRPr="00085E86">
              <w:rPr>
                <w:b/>
              </w:rPr>
              <w:t>0.016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DLF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0.60 (1.36)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0.044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0.26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0.766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0.68 (5.39)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0.088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0.65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0.599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SCP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-5.81 (2.05)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0.746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-1.71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0.070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-2.08 (2.17)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0.352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-0.48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0.442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NST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-2.96 (5.40)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0.033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-0.33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0.538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4.16 (4.11)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0.079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0.54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0.441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MFT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-0.28 (0.67)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0.382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-0.30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0.651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-0.17 (0.50)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0.176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-0.20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0.708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FPT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-1.11 (0.37)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0.594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-1.91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0.054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-0.25 (0.42)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0.048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-0.30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0.591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CST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-0.47 (0.54)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0.230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-0.55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0.628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-0.12 (0.45)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0.235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-0.16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0.799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STT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-0.01 (0.45)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0.152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-0.01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0.983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-0.03 (0.36)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0.114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-0.05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0.941</w:t>
            </w:r>
          </w:p>
        </w:tc>
      </w:tr>
      <w:tr w:rsidR="00FA72E4" w:rsidRPr="00085E86" w:rsidTr="00296E9B">
        <w:trPr>
          <w:trHeight w:val="272"/>
        </w:trPr>
        <w:tc>
          <w:tcPr>
            <w:tcW w:w="809" w:type="dxa"/>
          </w:tcPr>
          <w:p w:rsidR="00FA72E4" w:rsidRPr="00085E86" w:rsidRDefault="00FA72E4" w:rsidP="00296E9B">
            <w:pPr>
              <w:rPr>
                <w:b/>
              </w:rPr>
            </w:pPr>
            <w:r w:rsidRPr="00085E86">
              <w:rPr>
                <w:b/>
              </w:rPr>
              <w:t>POTPT</w:t>
            </w:r>
          </w:p>
        </w:tc>
        <w:tc>
          <w:tcPr>
            <w:tcW w:w="1364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-1.04 (0.75)</w:t>
            </w:r>
          </w:p>
        </w:tc>
        <w:tc>
          <w:tcPr>
            <w:tcW w:w="995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0.694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-0.88</w:t>
            </w:r>
          </w:p>
        </w:tc>
        <w:tc>
          <w:tcPr>
            <w:tcW w:w="819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0.372</w:t>
            </w:r>
          </w:p>
        </w:tc>
        <w:tc>
          <w:tcPr>
            <w:tcW w:w="1281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-0.28 (0.63)</w:t>
            </w:r>
          </w:p>
        </w:tc>
        <w:tc>
          <w:tcPr>
            <w:tcW w:w="982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0.473</w:t>
            </w:r>
          </w:p>
        </w:tc>
        <w:tc>
          <w:tcPr>
            <w:tcW w:w="1077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-0.24</w:t>
            </w:r>
          </w:p>
        </w:tc>
        <w:tc>
          <w:tcPr>
            <w:tcW w:w="900" w:type="dxa"/>
            <w:vAlign w:val="center"/>
          </w:tcPr>
          <w:p w:rsidR="00FA72E4" w:rsidRPr="00085E86" w:rsidRDefault="00FA72E4" w:rsidP="00296E9B">
            <w:pPr>
              <w:jc w:val="center"/>
            </w:pPr>
            <w:r w:rsidRPr="00085E86">
              <w:t>0.582</w:t>
            </w:r>
          </w:p>
        </w:tc>
      </w:tr>
    </w:tbl>
    <w:p w:rsidR="00435384" w:rsidRDefault="00435384">
      <w:bookmarkStart w:id="1" w:name="_GoBack"/>
      <w:bookmarkEnd w:id="1"/>
    </w:p>
    <w:sectPr w:rsidR="0043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E4"/>
    <w:rsid w:val="00435384"/>
    <w:rsid w:val="00630668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E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A72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E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A72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Prabakaran</dc:creator>
  <cp:lastModifiedBy>Prabakaran</cp:lastModifiedBy>
  <cp:revision>1</cp:revision>
  <dcterms:created xsi:type="dcterms:W3CDTF">2020-02-08T22:07:00Z</dcterms:created>
  <dcterms:modified xsi:type="dcterms:W3CDTF">2020-02-08T22:07:00Z</dcterms:modified>
</cp:coreProperties>
</file>