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DE9E8" w14:textId="77777777" w:rsidR="002F6180" w:rsidRPr="002F6180" w:rsidRDefault="002F6180">
      <w:pPr>
        <w:rPr>
          <w:rFonts w:ascii="Arial" w:hAnsi="Arial" w:cs="Arial"/>
        </w:rPr>
      </w:pPr>
      <w:bookmarkStart w:id="0" w:name="_Hlk484233923"/>
    </w:p>
    <w:bookmarkEnd w:id="0"/>
    <w:p w14:paraId="0DD329F3" w14:textId="77777777" w:rsidR="00054074" w:rsidRPr="009E3359" w:rsidRDefault="00054074" w:rsidP="00054074">
      <w:pPr>
        <w:rPr>
          <w:rFonts w:ascii="Arial" w:hAnsi="Arial" w:cs="Arial"/>
          <w:b/>
        </w:rPr>
      </w:pPr>
    </w:p>
    <w:p w14:paraId="78FCF963" w14:textId="77B7042D" w:rsidR="00054074" w:rsidRPr="00714E2E" w:rsidRDefault="00054074" w:rsidP="00054074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Supplementary Table </w:t>
      </w:r>
      <w:r w:rsidR="00A70032">
        <w:rPr>
          <w:rFonts w:ascii="Arial" w:hAnsi="Arial" w:cs="Arial"/>
          <w:b/>
          <w:bCs/>
          <w:sz w:val="20"/>
        </w:rPr>
        <w:t>7</w:t>
      </w:r>
      <w:r w:rsidRPr="00714E2E">
        <w:rPr>
          <w:rFonts w:ascii="Arial" w:hAnsi="Arial" w:cs="Arial"/>
          <w:b/>
          <w:bCs/>
          <w:sz w:val="20"/>
        </w:rPr>
        <w:t xml:space="preserve">: </w:t>
      </w:r>
      <w:r w:rsidRPr="00BD360B">
        <w:rPr>
          <w:rFonts w:ascii="Arial" w:hAnsi="Arial" w:cs="Arial"/>
          <w:bCs/>
          <w:sz w:val="20"/>
        </w:rPr>
        <w:t>Risk factor control</w:t>
      </w:r>
      <w:r>
        <w:rPr>
          <w:rFonts w:ascii="Arial" w:hAnsi="Arial" w:cs="Arial"/>
          <w:b/>
          <w:bCs/>
          <w:sz w:val="20"/>
        </w:rPr>
        <w:t xml:space="preserve"> </w:t>
      </w:r>
      <w:r w:rsidRPr="00AA4999">
        <w:rPr>
          <w:rFonts w:ascii="Arial" w:hAnsi="Arial" w:cs="Arial"/>
        </w:rPr>
        <w:t xml:space="preserve">in the </w:t>
      </w:r>
      <w:r w:rsidR="00E737E8">
        <w:rPr>
          <w:rFonts w:ascii="Arial" w:hAnsi="Arial" w:cs="Arial"/>
        </w:rPr>
        <w:t xml:space="preserve">analyzed </w:t>
      </w:r>
      <w:r w:rsidRPr="00AA4999">
        <w:rPr>
          <w:rFonts w:ascii="Arial" w:hAnsi="Arial" w:cs="Arial"/>
        </w:rPr>
        <w:t xml:space="preserve">2892 patients </w:t>
      </w:r>
      <w:r>
        <w:rPr>
          <w:rFonts w:ascii="Arial" w:eastAsia="Times New Roman" w:hAnsi="Arial" w:cs="Arial"/>
          <w:color w:val="000000"/>
          <w:lang w:eastAsia="de-DE"/>
        </w:rPr>
        <w:t xml:space="preserve">stratified by participation in a disease management program (DMP). </w:t>
      </w:r>
    </w:p>
    <w:tbl>
      <w:tblPr>
        <w:tblW w:w="96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1559"/>
        <w:gridCol w:w="1559"/>
        <w:gridCol w:w="1559"/>
        <w:gridCol w:w="1121"/>
      </w:tblGrid>
      <w:tr w:rsidR="00054074" w:rsidRPr="00A33FB1" w14:paraId="232AAAFB" w14:textId="77777777" w:rsidTr="00F822F9">
        <w:trPr>
          <w:trHeight w:val="3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83374" w14:textId="77777777" w:rsidR="00054074" w:rsidRPr="00A33FB1" w:rsidRDefault="00054074" w:rsidP="00F8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ABB57" w14:textId="77777777" w:rsidR="00054074" w:rsidRPr="00A33FB1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1B60C" w14:textId="77777777" w:rsidR="00054074" w:rsidRPr="00A33FB1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>DMP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C21A" w14:textId="77777777" w:rsidR="00054074" w:rsidRPr="00A33FB1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</w:pPr>
            <w:proofErr w:type="spellStart"/>
            <w:r w:rsidRPr="00A33FB1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>no</w:t>
            </w:r>
            <w:proofErr w:type="spellEnd"/>
            <w:r w:rsidRPr="00A33FB1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 xml:space="preserve"> DMP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02DD1" w14:textId="77777777" w:rsidR="00054074" w:rsidRPr="00A33FB1" w:rsidRDefault="00054074" w:rsidP="00F8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54074" w:rsidRPr="00A33FB1" w14:paraId="4C6A5111" w14:textId="77777777" w:rsidTr="00F822F9">
        <w:trPr>
          <w:trHeight w:val="360"/>
        </w:trPr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E22FF" w14:textId="77777777" w:rsidR="00054074" w:rsidRPr="00A33FB1" w:rsidRDefault="00054074" w:rsidP="00F822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n 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152DF" w14:textId="77777777" w:rsidR="00054074" w:rsidRPr="00A33FB1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color w:val="000000"/>
                <w:lang w:val="de-DE" w:eastAsia="de-DE"/>
              </w:rPr>
              <w:t>2892 (100%)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24BA" w14:textId="77777777" w:rsidR="00054074" w:rsidRPr="00A33FB1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color w:val="000000"/>
                <w:lang w:val="de-DE" w:eastAsia="de-DE"/>
              </w:rPr>
              <w:t>2225 (76.9%)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ED1C" w14:textId="77777777" w:rsidR="00054074" w:rsidRPr="00A33FB1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color w:val="000000"/>
                <w:lang w:val="de-DE" w:eastAsia="de-DE"/>
              </w:rPr>
              <w:t>611 (21.1%)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F01C" w14:textId="77777777" w:rsidR="00054074" w:rsidRPr="00A33FB1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54074" w:rsidRPr="00A33FB1" w14:paraId="1E4B3FF1" w14:textId="77777777" w:rsidTr="00F822F9">
        <w:trPr>
          <w:trHeight w:val="360"/>
        </w:trPr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CC6C" w14:textId="77777777" w:rsidR="00054074" w:rsidRPr="00A33FB1" w:rsidRDefault="00054074" w:rsidP="00F822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Blood </w:t>
            </w:r>
            <w:proofErr w:type="spellStart"/>
            <w:r w:rsidRPr="00A33FB1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pressure</w:t>
            </w:r>
            <w:proofErr w:type="spellEnd"/>
            <w:r w:rsidRPr="00A33FB1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&lt;140/90 </w:t>
            </w:r>
            <w:proofErr w:type="spellStart"/>
            <w:r w:rsidRPr="00A33FB1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mmHg</w:t>
            </w:r>
            <w:proofErr w:type="spellEnd"/>
            <w:r w:rsidRPr="00A33FB1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31D82" w14:textId="77777777" w:rsidR="00054074" w:rsidRPr="00A33FB1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color w:val="000000"/>
                <w:lang w:val="de-DE" w:eastAsia="de-DE"/>
              </w:rPr>
              <w:t>1610 (55.6%)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C8A4" w14:textId="77777777" w:rsidR="00054074" w:rsidRPr="00A33FB1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color w:val="000000"/>
                <w:lang w:val="de-DE" w:eastAsia="de-DE"/>
              </w:rPr>
              <w:t>1242 (55.8 %)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0E8D6" w14:textId="77777777" w:rsidR="00054074" w:rsidRPr="00A33FB1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color w:val="000000"/>
                <w:lang w:val="de-DE" w:eastAsia="de-DE"/>
              </w:rPr>
              <w:t>337 (55.1 %)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287E" w14:textId="77777777" w:rsidR="00054074" w:rsidRPr="00A33FB1" w:rsidRDefault="00AE1729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t>p=0.</w:t>
            </w:r>
            <w:r w:rsidR="00054074" w:rsidRPr="00A33FB1">
              <w:rPr>
                <w:rFonts w:ascii="Arial" w:eastAsia="Times New Roman" w:hAnsi="Arial" w:cs="Arial"/>
                <w:color w:val="000000"/>
                <w:lang w:val="de-DE" w:eastAsia="de-DE"/>
              </w:rPr>
              <w:t>95</w:t>
            </w:r>
          </w:p>
        </w:tc>
      </w:tr>
      <w:tr w:rsidR="00054074" w:rsidRPr="00A33FB1" w14:paraId="75B46B02" w14:textId="77777777" w:rsidTr="00F822F9">
        <w:trPr>
          <w:trHeight w:val="360"/>
        </w:trPr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D60B" w14:textId="77777777" w:rsidR="00054074" w:rsidRPr="00A33FB1" w:rsidRDefault="00054074" w:rsidP="00F822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LDL &lt; 100 mg/dl,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04781" w14:textId="77777777" w:rsidR="00054074" w:rsidRPr="00A33FB1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color w:val="000000"/>
                <w:lang w:val="de-DE" w:eastAsia="de-DE"/>
              </w:rPr>
              <w:t>978 (33.8%)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3DBBB" w14:textId="77777777" w:rsidR="00054074" w:rsidRPr="00A33FB1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color w:val="000000"/>
                <w:lang w:val="de-DE" w:eastAsia="de-DE"/>
              </w:rPr>
              <w:t>756 (34.0 %)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73CB" w14:textId="77777777" w:rsidR="00054074" w:rsidRPr="00A33FB1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A33FB1">
              <w:rPr>
                <w:rFonts w:ascii="Arial" w:eastAsia="Times New Roman" w:hAnsi="Arial" w:cs="Arial"/>
                <w:color w:val="000000"/>
                <w:lang w:val="de-DE" w:eastAsia="de-DE"/>
              </w:rPr>
              <w:t>206 (33.7 %)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40AF0" w14:textId="77777777" w:rsidR="00054074" w:rsidRPr="00A33FB1" w:rsidRDefault="00AE1729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DE"/>
              </w:rPr>
              <w:t>p=0.</w:t>
            </w:r>
            <w:r w:rsidR="00054074" w:rsidRPr="00A33FB1">
              <w:rPr>
                <w:rFonts w:ascii="Arial" w:eastAsia="Times New Roman" w:hAnsi="Arial" w:cs="Arial"/>
                <w:color w:val="000000"/>
                <w:lang w:val="de-DE" w:eastAsia="de-DE"/>
              </w:rPr>
              <w:t>69</w:t>
            </w:r>
          </w:p>
        </w:tc>
      </w:tr>
      <w:tr w:rsidR="00054074" w:rsidRPr="00A33FB1" w14:paraId="337F7AC6" w14:textId="77777777" w:rsidTr="00F822F9">
        <w:trPr>
          <w:trHeight w:val="36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130E" w14:textId="77777777" w:rsidR="00054074" w:rsidRPr="00DC739E" w:rsidRDefault="00054074" w:rsidP="00DC73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DC739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HbA1c &lt; </w:t>
            </w:r>
            <w:r w:rsidR="00DC739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5</w:t>
            </w:r>
            <w:r w:rsidR="00DC739E" w:rsidRPr="00DC739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8.</w:t>
            </w:r>
            <w:r w:rsidR="00DC739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0mmol/</w:t>
            </w:r>
            <w:proofErr w:type="spellStart"/>
            <w:r w:rsidR="00DC739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mol</w:t>
            </w:r>
            <w:proofErr w:type="spellEnd"/>
            <w:r w:rsidRPr="00DC739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, n(%)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39C625" w14:textId="77777777" w:rsidR="00054074" w:rsidRPr="00DC739E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739E">
              <w:rPr>
                <w:rFonts w:ascii="Arial" w:eastAsia="Times New Roman" w:hAnsi="Arial" w:cs="Arial"/>
                <w:color w:val="000000"/>
                <w:lang w:eastAsia="de-DE"/>
              </w:rPr>
              <w:t>2269 (78.5%)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4CE9" w14:textId="77777777" w:rsidR="00054074" w:rsidRPr="00DC739E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739E">
              <w:rPr>
                <w:rFonts w:ascii="Arial" w:eastAsia="Times New Roman" w:hAnsi="Arial" w:cs="Arial"/>
                <w:color w:val="000000"/>
                <w:lang w:eastAsia="de-DE"/>
              </w:rPr>
              <w:t>1740 (78.2 %)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6DD3" w14:textId="77777777" w:rsidR="00054074" w:rsidRPr="00DC739E" w:rsidRDefault="00054074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739E">
              <w:rPr>
                <w:rFonts w:ascii="Arial" w:eastAsia="Times New Roman" w:hAnsi="Arial" w:cs="Arial"/>
                <w:color w:val="000000"/>
                <w:lang w:eastAsia="de-DE"/>
              </w:rPr>
              <w:t>483 (79.1%)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EFB4" w14:textId="77777777" w:rsidR="00054074" w:rsidRPr="00DC739E" w:rsidRDefault="00AE1729" w:rsidP="00F82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p=0.</w:t>
            </w:r>
            <w:r w:rsidR="00054074" w:rsidRPr="00DC739E">
              <w:rPr>
                <w:rFonts w:ascii="Arial" w:eastAsia="Times New Roman" w:hAnsi="Arial" w:cs="Arial"/>
                <w:color w:val="000000"/>
                <w:lang w:eastAsia="de-DE"/>
              </w:rPr>
              <w:t>71</w:t>
            </w:r>
          </w:p>
        </w:tc>
      </w:tr>
    </w:tbl>
    <w:p w14:paraId="3C95C21D" w14:textId="77777777" w:rsidR="00054074" w:rsidRDefault="00054074" w:rsidP="00054074">
      <w:pPr>
        <w:spacing w:line="360" w:lineRule="auto"/>
        <w:jc w:val="both"/>
        <w:rPr>
          <w:rFonts w:ascii="Arial" w:hAnsi="Arial" w:cs="Arial"/>
          <w:b/>
        </w:rPr>
      </w:pPr>
    </w:p>
    <w:p w14:paraId="5844B79D" w14:textId="0072DEEC" w:rsidR="00054074" w:rsidRPr="00714E2E" w:rsidRDefault="00054074" w:rsidP="00054074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</w:rPr>
        <w:t>*</w:t>
      </w:r>
      <w:r w:rsidRPr="00BD360B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 xml:space="preserve">For 56 </w:t>
      </w:r>
      <w:r w:rsidR="00E737E8">
        <w:rPr>
          <w:rFonts w:ascii="Arial" w:eastAsia="Times New Roman" w:hAnsi="Arial" w:cs="Arial"/>
          <w:color w:val="000000"/>
          <w:lang w:eastAsia="de-DE"/>
        </w:rPr>
        <w:t>of 2892</w:t>
      </w:r>
      <w:r w:rsidR="00FE75BA">
        <w:rPr>
          <w:rFonts w:ascii="Arial" w:eastAsia="Times New Roman" w:hAnsi="Arial" w:cs="Arial"/>
          <w:color w:val="000000"/>
          <w:lang w:eastAsia="de-DE"/>
        </w:rPr>
        <w:t xml:space="preserve"> patients</w:t>
      </w:r>
      <w:r w:rsidR="00E737E8">
        <w:rPr>
          <w:rFonts w:ascii="Arial" w:eastAsia="Times New Roman" w:hAnsi="Arial" w:cs="Arial"/>
          <w:color w:val="000000"/>
          <w:lang w:eastAsia="de-DE"/>
        </w:rPr>
        <w:t xml:space="preserve">, </w:t>
      </w:r>
      <w:r>
        <w:rPr>
          <w:rFonts w:ascii="Arial" w:eastAsia="Times New Roman" w:hAnsi="Arial" w:cs="Arial"/>
          <w:color w:val="000000"/>
          <w:lang w:eastAsia="de-DE"/>
        </w:rPr>
        <w:t xml:space="preserve">data </w:t>
      </w:r>
      <w:r w:rsidR="00FE75BA">
        <w:rPr>
          <w:rFonts w:ascii="Arial" w:eastAsia="Times New Roman" w:hAnsi="Arial" w:cs="Arial"/>
          <w:color w:val="000000"/>
          <w:lang w:eastAsia="de-DE"/>
        </w:rPr>
        <w:t>on</w:t>
      </w:r>
      <w:r>
        <w:rPr>
          <w:rFonts w:ascii="Arial" w:eastAsia="Times New Roman" w:hAnsi="Arial" w:cs="Arial"/>
          <w:color w:val="000000"/>
          <w:lang w:eastAsia="de-DE"/>
        </w:rPr>
        <w:t xml:space="preserve"> participation in a DMP</w:t>
      </w:r>
      <w:r w:rsidR="00FE75BA">
        <w:rPr>
          <w:rFonts w:ascii="Arial" w:eastAsia="Times New Roman" w:hAnsi="Arial" w:cs="Arial"/>
          <w:color w:val="000000"/>
          <w:lang w:eastAsia="de-DE"/>
        </w:rPr>
        <w:t xml:space="preserve"> was not </w:t>
      </w:r>
      <w:proofErr w:type="spellStart"/>
      <w:r w:rsidR="00FE75BA">
        <w:rPr>
          <w:rFonts w:ascii="Arial" w:eastAsia="Times New Roman" w:hAnsi="Arial" w:cs="Arial"/>
          <w:color w:val="000000"/>
          <w:lang w:eastAsia="de-DE"/>
        </w:rPr>
        <w:t>availble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</w:t>
      </w:r>
    </w:p>
    <w:p w14:paraId="5F44DD25" w14:textId="77777777" w:rsidR="00054074" w:rsidRPr="009E3359" w:rsidRDefault="00054074" w:rsidP="00054074">
      <w:pPr>
        <w:spacing w:line="360" w:lineRule="auto"/>
        <w:jc w:val="both"/>
        <w:rPr>
          <w:rFonts w:ascii="Arial" w:hAnsi="Arial" w:cs="Arial"/>
          <w:b/>
        </w:rPr>
      </w:pPr>
      <w:bookmarkStart w:id="1" w:name="_GoBack"/>
      <w:bookmarkEnd w:id="1"/>
    </w:p>
    <w:sectPr w:rsidR="00054074" w:rsidRPr="009E3359" w:rsidSect="00093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74"/>
    <w:rsid w:val="00054074"/>
    <w:rsid w:val="00093C0E"/>
    <w:rsid w:val="001541FE"/>
    <w:rsid w:val="00165F94"/>
    <w:rsid w:val="00272F4D"/>
    <w:rsid w:val="0027521B"/>
    <w:rsid w:val="00285CE1"/>
    <w:rsid w:val="002C1B2A"/>
    <w:rsid w:val="002F6180"/>
    <w:rsid w:val="00333983"/>
    <w:rsid w:val="00392B19"/>
    <w:rsid w:val="004C0BFC"/>
    <w:rsid w:val="00616D0F"/>
    <w:rsid w:val="006841BF"/>
    <w:rsid w:val="00695BE4"/>
    <w:rsid w:val="006F0A7E"/>
    <w:rsid w:val="00710562"/>
    <w:rsid w:val="007B113E"/>
    <w:rsid w:val="008724ED"/>
    <w:rsid w:val="008B34AA"/>
    <w:rsid w:val="00911C6A"/>
    <w:rsid w:val="009120C6"/>
    <w:rsid w:val="0097267B"/>
    <w:rsid w:val="009D4994"/>
    <w:rsid w:val="009E1B77"/>
    <w:rsid w:val="009E278B"/>
    <w:rsid w:val="00A70032"/>
    <w:rsid w:val="00AE1729"/>
    <w:rsid w:val="00B9242E"/>
    <w:rsid w:val="00B94F84"/>
    <w:rsid w:val="00BA160D"/>
    <w:rsid w:val="00BC3BE4"/>
    <w:rsid w:val="00D61C37"/>
    <w:rsid w:val="00DC739E"/>
    <w:rsid w:val="00E737E8"/>
    <w:rsid w:val="00EB5D86"/>
    <w:rsid w:val="00EE3C45"/>
    <w:rsid w:val="00EF17E4"/>
    <w:rsid w:val="00F44A69"/>
    <w:rsid w:val="00F74C11"/>
    <w:rsid w:val="00F822F9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2387"/>
  <w15:docId w15:val="{0B3F1C23-5870-44AC-B282-E9810680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074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074"/>
    <w:rPr>
      <w:rFonts w:ascii="Tahoma" w:hAnsi="Tahoma" w:cs="Tahoma"/>
      <w:sz w:val="16"/>
      <w:szCs w:val="16"/>
      <w:lang w:val="en-US"/>
    </w:rPr>
  </w:style>
  <w:style w:type="paragraph" w:styleId="berarbeitung">
    <w:name w:val="Revision"/>
    <w:hidden/>
    <w:uiPriority w:val="99"/>
    <w:semiHidden/>
    <w:rsid w:val="00333983"/>
    <w:pPr>
      <w:spacing w:after="0" w:line="240" w:lineRule="auto"/>
    </w:pPr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A7003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7003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0032"/>
    <w:rPr>
      <w:rFonts w:ascii="Calibri" w:eastAsia="Calibri" w:hAnsi="Calibri" w:cs="Times New Roman"/>
      <w:sz w:val="20"/>
      <w:szCs w:val="20"/>
      <w:lang w:val="en-US"/>
    </w:rPr>
  </w:style>
  <w:style w:type="paragraph" w:styleId="Beschriftung">
    <w:name w:val="caption"/>
    <w:basedOn w:val="Standard"/>
    <w:next w:val="Standard"/>
    <w:uiPriority w:val="99"/>
    <w:qFormat/>
    <w:rsid w:val="00A70032"/>
    <w:pPr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521B"/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521B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426</Characters>
  <Application>Microsoft Office Word</Application>
  <DocSecurity>0</DocSecurity>
  <Lines>71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Carsten Böger</cp:lastModifiedBy>
  <cp:revision>3</cp:revision>
  <dcterms:created xsi:type="dcterms:W3CDTF">2019-02-24T20:51:00Z</dcterms:created>
  <dcterms:modified xsi:type="dcterms:W3CDTF">2019-02-24T20:51:00Z</dcterms:modified>
</cp:coreProperties>
</file>