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2C" w:rsidRPr="00522D2C" w:rsidRDefault="00522D2C" w:rsidP="00522D2C">
      <w:pPr>
        <w:spacing w:before="2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Pr="00522D2C">
        <w:rPr>
          <w:rFonts w:ascii="Times New Roman" w:hAnsi="Times New Roman" w:cs="Times New Roman"/>
          <w:b/>
          <w:sz w:val="24"/>
          <w:szCs w:val="24"/>
        </w:rPr>
        <w:t>. Vertical profile data for three NLF lakes with a wide range of surface CDOM (</w:t>
      </w:r>
      <w:r w:rsidRPr="00522D2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22D2C">
        <w:rPr>
          <w:rFonts w:ascii="Times New Roman" w:hAnsi="Times New Roman" w:cs="Times New Roman"/>
          <w:b/>
          <w:sz w:val="24"/>
          <w:szCs w:val="24"/>
          <w:vertAlign w:val="subscript"/>
        </w:rPr>
        <w:t>440</w:t>
      </w:r>
      <w:r w:rsidRPr="00522D2C">
        <w:rPr>
          <w:rFonts w:ascii="Times New Roman" w:hAnsi="Times New Roman" w:cs="Times New Roman"/>
          <w:b/>
          <w:sz w:val="24"/>
          <w:szCs w:val="24"/>
        </w:rPr>
        <w:t>) values.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522D2C" w:rsidRDefault="00522D2C" w:rsidP="00522D2C"/>
    <w:tbl>
      <w:tblPr>
        <w:tblW w:w="7380" w:type="dxa"/>
        <w:tblLayout w:type="fixed"/>
        <w:tblLook w:val="04A0" w:firstRow="1" w:lastRow="0" w:firstColumn="1" w:lastColumn="0" w:noHBand="0" w:noVBand="1"/>
      </w:tblPr>
      <w:tblGrid>
        <w:gridCol w:w="1150"/>
        <w:gridCol w:w="843"/>
        <w:gridCol w:w="800"/>
        <w:gridCol w:w="1347"/>
        <w:gridCol w:w="990"/>
        <w:gridCol w:w="720"/>
        <w:gridCol w:w="720"/>
        <w:gridCol w:w="810"/>
      </w:tblGrid>
      <w:tr w:rsidR="00522D2C" w:rsidRPr="008130D1" w:rsidTr="00AD3CDF">
        <w:trPr>
          <w:trHeight w:val="636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Lake      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Depth    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                °C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E433E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          </w:t>
            </w:r>
            <w:proofErr w:type="spellStart"/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μS</w:t>
            </w:r>
            <w:proofErr w:type="spellEnd"/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            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n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440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m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diss</w:t>
            </w:r>
            <w:proofErr w:type="spellEnd"/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     </w:t>
            </w: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/L</w:t>
            </w: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Sturgeon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2D2C" w:rsidRPr="008130D1" w:rsidTr="00AD3CDF">
        <w:trPr>
          <w:trHeight w:val="288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West Sturgeon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</w:tr>
      <w:tr w:rsidR="00522D2C" w:rsidRPr="008130D1" w:rsidTr="00AD3CDF">
        <w:trPr>
          <w:trHeight w:val="288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South Sturgeon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D2C" w:rsidRPr="008130D1" w:rsidTr="00AD3CDF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2C" w:rsidRPr="008130D1" w:rsidRDefault="00522D2C" w:rsidP="00AD3C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</w:tr>
    </w:tbl>
    <w:p w:rsidR="00522D2C" w:rsidRPr="008130D1" w:rsidRDefault="00522D2C" w:rsidP="00522D2C">
      <w:pPr>
        <w:rPr>
          <w:rFonts w:ascii="Times New Roman" w:hAnsi="Times New Roman" w:cs="Times New Roman"/>
          <w:sz w:val="24"/>
          <w:szCs w:val="24"/>
        </w:rPr>
      </w:pPr>
    </w:p>
    <w:p w:rsidR="00522D2C" w:rsidRPr="008130D1" w:rsidRDefault="00522D2C" w:rsidP="00522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D1">
        <w:rPr>
          <w:rFonts w:ascii="Times New Roman" w:hAnsi="Times New Roman" w:cs="Times New Roman"/>
          <w:b/>
          <w:sz w:val="24"/>
          <w:szCs w:val="24"/>
        </w:rPr>
        <w:t xml:space="preserve">Notes: </w:t>
      </w:r>
    </w:p>
    <w:p w:rsidR="00522D2C" w:rsidRPr="008130D1" w:rsidRDefault="00522D2C" w:rsidP="0052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D1">
        <w:rPr>
          <w:rFonts w:ascii="Times New Roman" w:hAnsi="Times New Roman" w:cs="Times New Roman"/>
          <w:sz w:val="24"/>
          <w:szCs w:val="24"/>
        </w:rPr>
        <w:t>Lakes were sampled on July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8130D1">
        <w:rPr>
          <w:rFonts w:ascii="Times New Roman" w:hAnsi="Times New Roman" w:cs="Times New Roman"/>
          <w:sz w:val="24"/>
          <w:szCs w:val="24"/>
        </w:rPr>
        <w:t>, 2018 an</w:t>
      </w:r>
      <w:bookmarkStart w:id="0" w:name="_GoBack"/>
      <w:bookmarkEnd w:id="0"/>
      <w:r w:rsidRPr="008130D1">
        <w:rPr>
          <w:rFonts w:ascii="Times New Roman" w:hAnsi="Times New Roman" w:cs="Times New Roman"/>
          <w:sz w:val="24"/>
          <w:szCs w:val="24"/>
        </w:rPr>
        <w:t>d are located near Side Lake, MN in western St. Louis County.</w:t>
      </w:r>
    </w:p>
    <w:p w:rsidR="00522D2C" w:rsidRPr="008130D1" w:rsidRDefault="00522D2C" w:rsidP="0052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D1">
        <w:rPr>
          <w:rFonts w:ascii="Times New Roman" w:hAnsi="Times New Roman" w:cs="Times New Roman"/>
          <w:sz w:val="24"/>
          <w:szCs w:val="24"/>
        </w:rPr>
        <w:t xml:space="preserve">Temperature, specific conductance (SC),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130D1">
        <w:rPr>
          <w:rFonts w:ascii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8130D1">
        <w:rPr>
          <w:rFonts w:ascii="Times New Roman" w:hAnsi="Times New Roman" w:cs="Times New Roman"/>
          <w:sz w:val="24"/>
          <w:szCs w:val="24"/>
        </w:rPr>
        <w:t xml:space="preserve">measured in situ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8130D1">
        <w:rPr>
          <w:rFonts w:ascii="Times New Roman" w:hAnsi="Times New Roman" w:cs="Times New Roman"/>
          <w:sz w:val="24"/>
          <w:szCs w:val="24"/>
        </w:rPr>
        <w:t xml:space="preserve">a </w:t>
      </w:r>
      <w:r w:rsidRPr="008E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YSI Exo2 water quality </w:t>
      </w:r>
      <w:proofErr w:type="spellStart"/>
      <w:r w:rsidRPr="008E433E">
        <w:rPr>
          <w:rFonts w:ascii="Times New Roman" w:hAnsi="Times New Roman" w:cs="Times New Roman"/>
          <w:color w:val="000000" w:themeColor="text1"/>
          <w:sz w:val="24"/>
          <w:szCs w:val="24"/>
        </w:rPr>
        <w:t>sonde</w:t>
      </w:r>
      <w:proofErr w:type="spellEnd"/>
      <w:r w:rsidRPr="008E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10-m cable.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130D1">
        <w:rPr>
          <w:rFonts w:ascii="Times New Roman" w:hAnsi="Times New Roman" w:cs="Times New Roman"/>
          <w:sz w:val="24"/>
          <w:szCs w:val="24"/>
        </w:rPr>
        <w:t>hotosynthetically</w:t>
      </w:r>
      <w:proofErr w:type="spellEnd"/>
      <w:r w:rsidRPr="008130D1">
        <w:rPr>
          <w:rFonts w:ascii="Times New Roman" w:hAnsi="Times New Roman" w:cs="Times New Roman"/>
          <w:sz w:val="24"/>
          <w:szCs w:val="24"/>
        </w:rPr>
        <w:t xml:space="preserve"> active radiation</w:t>
      </w:r>
      <w:r>
        <w:rPr>
          <w:rFonts w:ascii="Times New Roman" w:hAnsi="Times New Roman" w:cs="Times New Roman"/>
          <w:sz w:val="24"/>
          <w:szCs w:val="24"/>
        </w:rPr>
        <w:t xml:space="preserve"> (PAR) was measured with Li-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LI-250A light meter</w:t>
      </w:r>
      <w:r w:rsidRPr="008130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130D1">
        <w:rPr>
          <w:rFonts w:ascii="Times New Roman" w:hAnsi="Times New Roman" w:cs="Times New Roman"/>
          <w:i/>
          <w:sz w:val="24"/>
          <w:szCs w:val="24"/>
        </w:rPr>
        <w:t>a</w:t>
      </w:r>
      <w:r w:rsidRPr="008130D1">
        <w:rPr>
          <w:rFonts w:ascii="Times New Roman" w:hAnsi="Times New Roman" w:cs="Times New Roman"/>
          <w:sz w:val="24"/>
          <w:szCs w:val="24"/>
          <w:vertAlign w:val="subscript"/>
        </w:rPr>
        <w:t>440</w:t>
      </w:r>
      <w:r w:rsidRPr="008130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30D1">
        <w:rPr>
          <w:rFonts w:ascii="Times New Roman" w:hAnsi="Times New Roman" w:cs="Times New Roman"/>
          <w:sz w:val="24"/>
          <w:szCs w:val="24"/>
        </w:rPr>
        <w:t>Fe</w:t>
      </w:r>
      <w:r w:rsidRPr="008130D1">
        <w:rPr>
          <w:rFonts w:ascii="Times New Roman" w:hAnsi="Times New Roman" w:cs="Times New Roman"/>
          <w:sz w:val="24"/>
          <w:szCs w:val="24"/>
          <w:vertAlign w:val="subscript"/>
        </w:rPr>
        <w:t>diss</w:t>
      </w:r>
      <w:proofErr w:type="spellEnd"/>
      <w:r w:rsidRPr="0081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8130D1">
        <w:rPr>
          <w:rFonts w:ascii="Times New Roman" w:hAnsi="Times New Roman" w:cs="Times New Roman"/>
          <w:sz w:val="24"/>
          <w:szCs w:val="24"/>
        </w:rPr>
        <w:t>measured in the laboratory on samples collected at depth by a Van Dorn sampler using methods described in the text.</w:t>
      </w:r>
    </w:p>
    <w:p w:rsidR="00522D2C" w:rsidRPr="008130D1" w:rsidRDefault="00522D2C" w:rsidP="0052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D1">
        <w:rPr>
          <w:rFonts w:ascii="Times New Roman" w:hAnsi="Times New Roman" w:cs="Times New Roman"/>
          <w:sz w:val="24"/>
          <w:szCs w:val="24"/>
        </w:rPr>
        <w:t>All th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8130D1">
        <w:rPr>
          <w:rFonts w:ascii="Times New Roman" w:hAnsi="Times New Roman" w:cs="Times New Roman"/>
          <w:sz w:val="24"/>
          <w:szCs w:val="24"/>
        </w:rPr>
        <w:t>e lakes were thermally stratified on the measurement date.</w:t>
      </w:r>
      <w:r>
        <w:rPr>
          <w:rFonts w:ascii="Times New Roman" w:hAnsi="Times New Roman" w:cs="Times New Roman"/>
          <w:sz w:val="24"/>
          <w:szCs w:val="24"/>
        </w:rPr>
        <w:t xml:space="preserve"> Note the increase in SC and decrease in pH in water below the thermocline.</w:t>
      </w:r>
    </w:p>
    <w:p w:rsidR="00522D2C" w:rsidRPr="008130D1" w:rsidRDefault="00522D2C" w:rsidP="0052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D1">
        <w:rPr>
          <w:rFonts w:ascii="Times New Roman" w:hAnsi="Times New Roman" w:cs="Times New Roman"/>
          <w:sz w:val="24"/>
          <w:szCs w:val="24"/>
        </w:rPr>
        <w:t xml:space="preserve">Note the very rapid decrease in PAR with depth in highly colored West and South Sturgeon Lakes compared with the less rapid decline in low-CDOM Sturgeon Lake. </w:t>
      </w:r>
    </w:p>
    <w:p w:rsidR="00522D2C" w:rsidRPr="008130D1" w:rsidRDefault="00522D2C" w:rsidP="00522D2C">
      <w:pPr>
        <w:rPr>
          <w:rFonts w:ascii="Times New Roman" w:hAnsi="Times New Roman" w:cs="Times New Roman"/>
          <w:sz w:val="24"/>
          <w:szCs w:val="24"/>
        </w:rPr>
      </w:pPr>
    </w:p>
    <w:p w:rsidR="00522D2C" w:rsidRDefault="00522D2C" w:rsidP="00522D2C"/>
    <w:p w:rsidR="00CA4C78" w:rsidRDefault="00CA4C78"/>
    <w:sectPr w:rsidR="00CA4C78" w:rsidSect="00203D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02"/>
    <w:multiLevelType w:val="hybridMultilevel"/>
    <w:tmpl w:val="6E949D3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C"/>
    <w:rsid w:val="00203D3B"/>
    <w:rsid w:val="00522D2C"/>
    <w:rsid w:val="00C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FEC"/>
  <w15:chartTrackingRefBased/>
  <w15:docId w15:val="{E4431E23-A33B-47A0-9E27-8F0AD57A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Brezonik</dc:creator>
  <cp:keywords/>
  <dc:description/>
  <cp:lastModifiedBy>Brezonik</cp:lastModifiedBy>
  <cp:revision>1</cp:revision>
  <dcterms:created xsi:type="dcterms:W3CDTF">2019-01-18T19:52:00Z</dcterms:created>
  <dcterms:modified xsi:type="dcterms:W3CDTF">2019-01-18T19:58:00Z</dcterms:modified>
</cp:coreProperties>
</file>