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E9" w:rsidRPr="00605F0E" w:rsidRDefault="00D630E9" w:rsidP="00D630E9">
      <w:r w:rsidRPr="00605F0E">
        <w:rPr>
          <w:b/>
        </w:rPr>
        <w:t xml:space="preserve">S5 Table. </w:t>
      </w:r>
      <w:r w:rsidRPr="00605F0E">
        <w:t xml:space="preserve">Response curves </w:t>
      </w:r>
      <w:bookmarkStart w:id="0" w:name="_GoBack"/>
      <w:bookmarkEnd w:id="0"/>
      <w:r w:rsidRPr="00605F0E">
        <w:t>of the environmental gradients in the MaxEnt model for Beam-Plaice, in relation to the abundance of the specific environmental condition.</w:t>
      </w:r>
    </w:p>
    <w:tbl>
      <w:tblPr>
        <w:tblStyle w:val="TableGrid"/>
        <w:tblW w:w="47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45"/>
        <w:gridCol w:w="742"/>
        <w:gridCol w:w="742"/>
        <w:gridCol w:w="740"/>
        <w:gridCol w:w="742"/>
        <w:gridCol w:w="740"/>
        <w:gridCol w:w="742"/>
        <w:gridCol w:w="742"/>
        <w:gridCol w:w="742"/>
        <w:gridCol w:w="740"/>
        <w:gridCol w:w="740"/>
      </w:tblGrid>
      <w:tr w:rsidR="00D630E9" w:rsidRPr="00656199" w:rsidTr="00FA79E7">
        <w:tc>
          <w:tcPr>
            <w:tcW w:w="125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b/>
                <w:sz w:val="16"/>
                <w:szCs w:val="16"/>
              </w:rPr>
            </w:pPr>
            <w:r w:rsidRPr="00656199">
              <w:rPr>
                <w:b/>
                <w:sz w:val="16"/>
                <w:szCs w:val="16"/>
              </w:rPr>
              <w:t>PCA 3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b/>
                <w:sz w:val="16"/>
                <w:szCs w:val="16"/>
              </w:rPr>
            </w:pPr>
            <w:r w:rsidRPr="00656199">
              <w:rPr>
                <w:b/>
                <w:sz w:val="16"/>
                <w:szCs w:val="16"/>
              </w:rPr>
              <w:t>PCA 2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b/>
                <w:sz w:val="16"/>
                <w:szCs w:val="16"/>
              </w:rPr>
            </w:pPr>
            <w:r w:rsidRPr="00656199">
              <w:rPr>
                <w:b/>
                <w:sz w:val="16"/>
                <w:szCs w:val="16"/>
              </w:rPr>
              <w:t>PCA 1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b/>
                <w:sz w:val="16"/>
                <w:szCs w:val="16"/>
              </w:rPr>
            </w:pPr>
            <w:r w:rsidRPr="00656199">
              <w:rPr>
                <w:b/>
                <w:sz w:val="16"/>
                <w:szCs w:val="16"/>
              </w:rPr>
              <w:t>PCA 5</w:t>
            </w:r>
          </w:p>
        </w:tc>
      </w:tr>
      <w:tr w:rsidR="00D630E9" w:rsidRPr="00656199" w:rsidTr="00FA79E7">
        <w:trPr>
          <w:trHeight w:val="567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PCA Value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Habitat (%)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MaxEnt probability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PCA Value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Habitat (%)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MaxEnt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probability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PCA Value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Habitat (%)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MaxEnt probability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PCA Value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Habitat (%)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b/>
                <w:color w:val="000000"/>
                <w:sz w:val="16"/>
                <w:szCs w:val="16"/>
              </w:rPr>
              <w:t>MaxEnt probability</w:t>
            </w:r>
          </w:p>
        </w:tc>
      </w:tr>
      <w:tr w:rsidR="00D630E9" w:rsidRPr="00656199" w:rsidTr="00FA79E7"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-9.75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-6.7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-6.75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-6.3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-9.25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-6.5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-6.25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-6.1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-8.75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-6.3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-5.75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-5.9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-8.25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-6.1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-5.25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-5.7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-7.75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-5.9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-4.75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-5.5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-7.25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-5.7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-4.25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-5.3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-6.75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-5.5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-3.75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-5.1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-6.25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-5.3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-3.25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4.76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-5.75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-5.1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-2.75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6.16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-4.7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-5.25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-4.9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-4.75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-4.7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-4.3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-4.25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-4.5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-3.75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-4.3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0.22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-3.25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-4.1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-2.75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-3.9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6.98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-2.25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-3.7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9.66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-1.75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-3.5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9.49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0.29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-1.25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10.28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-3.3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8.22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12.29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-3.1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14.19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-2.9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0.33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14.43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-2.7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11.95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-2.5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0.36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7.84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-2.3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0.37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4.83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-2.1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-1.9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0.39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-1.7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-1.5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-1.3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-1.1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7.98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0.41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-0.9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0.41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-0.7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11.42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0.41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-0.5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-0.3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4.14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8.48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-0.1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6.81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0.39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0.1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0.39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0.3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4.13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0.38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8.25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0.5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0.37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8.75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0.7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0.36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9.25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0.9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9.75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1.1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0.33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1.3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1.5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1.7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418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1.9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0.27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2.1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0.25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2.3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2.5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0.21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2.7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0.19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2.9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3.1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3.3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0.14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3.5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0.13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3.7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3.9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  <w:r w:rsidRPr="00656199">
              <w:rPr>
                <w:sz w:val="16"/>
                <w:szCs w:val="16"/>
              </w:rPr>
              <w:t>4.1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</w:tr>
      <w:tr w:rsidR="00D630E9" w:rsidRPr="00656199" w:rsidTr="00FA79E7"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416" w:type="pct"/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56199">
              <w:rPr>
                <w:rFonts w:ascii="Calibri" w:hAnsi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</w:tcBorders>
            <w:vAlign w:val="bottom"/>
          </w:tcPr>
          <w:p w:rsidR="00D630E9" w:rsidRPr="00656199" w:rsidRDefault="00D630E9" w:rsidP="00FA79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</w:tcPr>
          <w:p w:rsidR="00D630E9" w:rsidRPr="00656199" w:rsidRDefault="00D630E9" w:rsidP="00FA79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D630E9" w:rsidRDefault="00D630E9" w:rsidP="00D630E9">
      <w:pPr>
        <w:rPr>
          <w:sz w:val="16"/>
          <w:szCs w:val="16"/>
        </w:rPr>
      </w:pPr>
    </w:p>
    <w:p w:rsidR="00D630E9" w:rsidRDefault="00D630E9" w:rsidP="00D630E9">
      <w:pPr>
        <w:rPr>
          <w:sz w:val="16"/>
          <w:szCs w:val="16"/>
        </w:rPr>
      </w:pPr>
    </w:p>
    <w:p w:rsidR="00D630E9" w:rsidRPr="00656199" w:rsidRDefault="00D630E9" w:rsidP="00D630E9">
      <w:pPr>
        <w:rPr>
          <w:sz w:val="16"/>
          <w:szCs w:val="16"/>
        </w:rPr>
      </w:pPr>
    </w:p>
    <w:sectPr w:rsidR="00D630E9" w:rsidRPr="0065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5"/>
    <w:rsid w:val="001E28F5"/>
    <w:rsid w:val="00605F0E"/>
    <w:rsid w:val="00656199"/>
    <w:rsid w:val="008D598E"/>
    <w:rsid w:val="0093489B"/>
    <w:rsid w:val="00984EA8"/>
    <w:rsid w:val="00C14EA1"/>
    <w:rsid w:val="00D630E9"/>
    <w:rsid w:val="00E671EF"/>
    <w:rsid w:val="00EE37EB"/>
    <w:rsid w:val="00F3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K.J. van der Reijden</dc:creator>
  <cp:lastModifiedBy> Karin van der Reijden</cp:lastModifiedBy>
  <cp:revision>8</cp:revision>
  <dcterms:created xsi:type="dcterms:W3CDTF">2018-07-17T12:09:00Z</dcterms:created>
  <dcterms:modified xsi:type="dcterms:W3CDTF">2018-11-20T12:48:00Z</dcterms:modified>
</cp:coreProperties>
</file>