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E9" w:rsidRPr="000E23AC" w:rsidRDefault="00D630E9" w:rsidP="00D630E9">
      <w:r w:rsidRPr="000E23AC">
        <w:rPr>
          <w:b/>
        </w:rPr>
        <w:t>S</w:t>
      </w:r>
      <w:r w:rsidR="009C0A97" w:rsidRPr="000E23AC">
        <w:rPr>
          <w:b/>
        </w:rPr>
        <w:t>4</w:t>
      </w:r>
      <w:r w:rsidRPr="000E23AC">
        <w:rPr>
          <w:b/>
        </w:rPr>
        <w:t xml:space="preserve"> Tab</w:t>
      </w:r>
      <w:bookmarkStart w:id="0" w:name="_GoBack"/>
      <w:bookmarkEnd w:id="0"/>
      <w:r w:rsidRPr="000E23AC">
        <w:rPr>
          <w:b/>
        </w:rPr>
        <w:t xml:space="preserve">le. </w:t>
      </w:r>
      <w:r w:rsidRPr="000E23AC">
        <w:t>Response curves of the environmental gradient</w:t>
      </w:r>
      <w:r w:rsidR="009C0A97" w:rsidRPr="000E23AC">
        <w:t>s in the MaxEnt model for Beam-Sole</w:t>
      </w:r>
      <w:r w:rsidRPr="000E23AC">
        <w:t>, in relation to the abundance of the specific environmental condition.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037"/>
        <w:gridCol w:w="1033"/>
        <w:gridCol w:w="1033"/>
        <w:gridCol w:w="1029"/>
        <w:gridCol w:w="1033"/>
        <w:gridCol w:w="1029"/>
        <w:gridCol w:w="1033"/>
        <w:gridCol w:w="1029"/>
      </w:tblGrid>
      <w:tr w:rsidR="009C0A97" w:rsidRPr="00656199" w:rsidTr="009C0A97">
        <w:tc>
          <w:tcPr>
            <w:tcW w:w="16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PCA 1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b/>
                <w:sz w:val="16"/>
                <w:szCs w:val="16"/>
              </w:rPr>
            </w:pPr>
            <w:r w:rsidRPr="00656199">
              <w:rPr>
                <w:b/>
                <w:sz w:val="16"/>
                <w:szCs w:val="16"/>
              </w:rPr>
              <w:t>PCA 2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PCA 4</w:t>
            </w:r>
          </w:p>
        </w:tc>
      </w:tr>
      <w:tr w:rsidR="009C0A97" w:rsidRPr="00656199" w:rsidTr="009C0A97">
        <w:trPr>
          <w:trHeight w:val="567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MaxEnt probability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MaxEnt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probability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97" w:rsidRPr="00656199" w:rsidRDefault="009C0A97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MaxEnt probability</w:t>
            </w:r>
          </w:p>
        </w:tc>
      </w:tr>
      <w:tr w:rsidR="009C0A97" w:rsidRPr="00656199" w:rsidTr="00C77483"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-11.25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-37.5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-12.25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-10.75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-36.5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-11.75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-10.25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-35.5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-11.25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-9.75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-34.5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-10.75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-9.25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-33.5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-10.25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-8.75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-32.5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-9.75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-8.25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-31.5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-9.25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-7.75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-30.5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-8.75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-7.25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-29.5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-8.25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-6.75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-28.5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-7.75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-6.25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-27.5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-7.25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-5.75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-26.5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-6.75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-5.25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-25.5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-6.25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-4.75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-24.5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-5.75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-4.25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-23.5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-5.25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-22.5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-4.75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-21.5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-4.25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-20.5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-19.5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-18.5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-17.5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-16.5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-15.5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-14.5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16.49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18.01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28.31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-10.5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0.48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-9.5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556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0.61</w:t>
            </w: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-8.5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-7.5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-5.5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29.04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27.41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11.79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  <w:tr w:rsidR="009C0A97" w:rsidRPr="00656199" w:rsidTr="00C77483"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554" w:type="pct"/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bottom"/>
          </w:tcPr>
          <w:p w:rsidR="009C0A97" w:rsidRPr="008D598E" w:rsidRDefault="009C0A97" w:rsidP="009C0A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D598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:rsidR="009C0A97" w:rsidRPr="008D598E" w:rsidRDefault="009C0A97" w:rsidP="009C0A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30E9" w:rsidRDefault="00D630E9" w:rsidP="00D630E9">
      <w:pPr>
        <w:rPr>
          <w:sz w:val="16"/>
          <w:szCs w:val="16"/>
        </w:rPr>
      </w:pPr>
    </w:p>
    <w:p w:rsidR="00D630E9" w:rsidRDefault="00D630E9" w:rsidP="00D630E9">
      <w:pPr>
        <w:rPr>
          <w:sz w:val="16"/>
          <w:szCs w:val="16"/>
        </w:rPr>
      </w:pPr>
    </w:p>
    <w:p w:rsidR="00D630E9" w:rsidRPr="00656199" w:rsidRDefault="00D630E9" w:rsidP="00D630E9">
      <w:pPr>
        <w:rPr>
          <w:sz w:val="16"/>
          <w:szCs w:val="16"/>
        </w:rPr>
      </w:pPr>
    </w:p>
    <w:sectPr w:rsidR="00D630E9" w:rsidRPr="006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5"/>
    <w:rsid w:val="000E23AC"/>
    <w:rsid w:val="001E28F5"/>
    <w:rsid w:val="00656199"/>
    <w:rsid w:val="0076104A"/>
    <w:rsid w:val="008D598E"/>
    <w:rsid w:val="0093489B"/>
    <w:rsid w:val="00984EA8"/>
    <w:rsid w:val="009C0A97"/>
    <w:rsid w:val="00C14EA1"/>
    <w:rsid w:val="00D630E9"/>
    <w:rsid w:val="00E671EF"/>
    <w:rsid w:val="00EE37EB"/>
    <w:rsid w:val="00F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K.J. van der Reijden</dc:creator>
  <cp:lastModifiedBy> Karin van der Reijden</cp:lastModifiedBy>
  <cp:revision>4</cp:revision>
  <dcterms:created xsi:type="dcterms:W3CDTF">2018-11-20T12:40:00Z</dcterms:created>
  <dcterms:modified xsi:type="dcterms:W3CDTF">2018-11-20T12:47:00Z</dcterms:modified>
</cp:coreProperties>
</file>