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5B" w:rsidRPr="00BE6B51" w:rsidRDefault="00C24F5B" w:rsidP="00C24F5B">
      <w:pPr>
        <w:pStyle w:val="Heading1"/>
        <w:spacing w:line="276" w:lineRule="auto"/>
        <w:rPr>
          <w:szCs w:val="24"/>
        </w:rPr>
      </w:pPr>
      <w:r w:rsidRPr="00BE6B51">
        <w:rPr>
          <w:szCs w:val="24"/>
        </w:rPr>
        <w:t>S</w:t>
      </w:r>
      <w:r w:rsidR="00776CF0">
        <w:rPr>
          <w:szCs w:val="24"/>
        </w:rPr>
        <w:t>2</w:t>
      </w:r>
      <w:bookmarkStart w:id="0" w:name="_GoBack"/>
      <w:bookmarkEnd w:id="0"/>
      <w:r w:rsidR="00ED26A7">
        <w:rPr>
          <w:szCs w:val="24"/>
        </w:rPr>
        <w:t xml:space="preserve"> </w:t>
      </w:r>
      <w:r w:rsidR="00DB2585">
        <w:rPr>
          <w:szCs w:val="24"/>
        </w:rPr>
        <w:t>File</w:t>
      </w:r>
      <w:r w:rsidR="00ED26A7">
        <w:rPr>
          <w:szCs w:val="24"/>
        </w:rPr>
        <w:t>.</w:t>
      </w:r>
      <w:r w:rsidRPr="00BE6B51">
        <w:rPr>
          <w:szCs w:val="24"/>
        </w:rPr>
        <w:t xml:space="preserve"> Data extraction pro-forma for quantitative studies </w:t>
      </w:r>
    </w:p>
    <w:p w:rsidR="00C24F5B" w:rsidRPr="00C622B1" w:rsidRDefault="00C24F5B" w:rsidP="00C24F5B"/>
    <w:p w:rsidR="00C24F5B" w:rsidRDefault="00C24F5B" w:rsidP="00C24F5B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Authors and year, contact details</w:t>
      </w:r>
    </w:p>
    <w:p w:rsidR="00C24F5B" w:rsidRDefault="00C24F5B" w:rsidP="00C24F5B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Aims</w:t>
      </w:r>
    </w:p>
    <w:p w:rsidR="00C24F5B" w:rsidRDefault="00C24F5B" w:rsidP="00C24F5B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Study design</w:t>
      </w:r>
    </w:p>
    <w:p w:rsidR="00C24F5B" w:rsidRPr="00166501" w:rsidRDefault="00C24F5B" w:rsidP="00C24F5B">
      <w:pPr>
        <w:spacing w:after="200" w:line="276" w:lineRule="auto"/>
        <w:ind w:left="360"/>
        <w:jc w:val="left"/>
        <w:rPr>
          <w:b/>
        </w:rPr>
      </w:pPr>
      <w:r w:rsidRPr="00166501">
        <w:rPr>
          <w:b/>
        </w:rPr>
        <w:t>Methods</w:t>
      </w:r>
    </w:p>
    <w:p w:rsidR="00C24F5B" w:rsidRDefault="00C24F5B" w:rsidP="00C24F5B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Setting</w:t>
      </w:r>
    </w:p>
    <w:p w:rsidR="00C24F5B" w:rsidRDefault="00C24F5B" w:rsidP="00C24F5B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Study inclusion criteria</w:t>
      </w:r>
    </w:p>
    <w:p w:rsidR="00C24F5B" w:rsidRDefault="00C24F5B" w:rsidP="00C24F5B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Exclusion criteria</w:t>
      </w:r>
    </w:p>
    <w:p w:rsidR="00C24F5B" w:rsidRDefault="00C24F5B" w:rsidP="00C24F5B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Recruitment methods</w:t>
      </w:r>
    </w:p>
    <w:p w:rsidR="00C24F5B" w:rsidRDefault="00C24F5B" w:rsidP="00C24F5B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Sampling method</w:t>
      </w:r>
    </w:p>
    <w:p w:rsidR="00C24F5B" w:rsidRDefault="00C24F5B" w:rsidP="00C24F5B">
      <w:pPr>
        <w:pStyle w:val="ListParagraph"/>
        <w:numPr>
          <w:ilvl w:val="1"/>
          <w:numId w:val="1"/>
        </w:numPr>
        <w:spacing w:after="200" w:line="276" w:lineRule="auto"/>
        <w:jc w:val="left"/>
      </w:pPr>
      <w:r>
        <w:t>Convenience/consecutive/simple random/stratified random/multistage stratified random/other……………./unclear</w:t>
      </w:r>
    </w:p>
    <w:p w:rsidR="00C24F5B" w:rsidRDefault="00C24F5B" w:rsidP="00C24F5B">
      <w:pPr>
        <w:pStyle w:val="ListParagraph"/>
        <w:numPr>
          <w:ilvl w:val="1"/>
          <w:numId w:val="1"/>
        </w:numPr>
        <w:spacing w:after="200" w:line="276" w:lineRule="auto"/>
        <w:jc w:val="left"/>
      </w:pPr>
      <w:r>
        <w:t>Refusal rate</w:t>
      </w:r>
    </w:p>
    <w:p w:rsidR="00C24F5B" w:rsidRDefault="00C24F5B" w:rsidP="00C24F5B">
      <w:pPr>
        <w:pStyle w:val="ListParagraph"/>
        <w:numPr>
          <w:ilvl w:val="1"/>
          <w:numId w:val="1"/>
        </w:numPr>
        <w:spacing w:after="200" w:line="276" w:lineRule="auto"/>
        <w:jc w:val="left"/>
      </w:pPr>
      <w:r>
        <w:t>Loss to follow up (if applicable)</w:t>
      </w:r>
    </w:p>
    <w:p w:rsidR="00C24F5B" w:rsidRDefault="00C24F5B" w:rsidP="00C24F5B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 xml:space="preserve">Type of STIs studied: </w:t>
      </w:r>
    </w:p>
    <w:p w:rsidR="00C24F5B" w:rsidRDefault="00C24F5B" w:rsidP="00C24F5B">
      <w:pPr>
        <w:pStyle w:val="ListParagraph"/>
        <w:numPr>
          <w:ilvl w:val="1"/>
          <w:numId w:val="1"/>
        </w:numPr>
        <w:spacing w:after="200" w:line="276" w:lineRule="auto"/>
        <w:jc w:val="left"/>
      </w:pPr>
      <w:r>
        <w:t>Chlamydia</w:t>
      </w:r>
    </w:p>
    <w:p w:rsidR="00C24F5B" w:rsidRDefault="00C24F5B" w:rsidP="00C24F5B">
      <w:pPr>
        <w:pStyle w:val="ListParagraph"/>
        <w:numPr>
          <w:ilvl w:val="1"/>
          <w:numId w:val="1"/>
        </w:numPr>
        <w:spacing w:after="200" w:line="276" w:lineRule="auto"/>
        <w:jc w:val="left"/>
      </w:pPr>
      <w:r>
        <w:t>Gonorrhoea</w:t>
      </w:r>
    </w:p>
    <w:p w:rsidR="00C24F5B" w:rsidRDefault="00C24F5B" w:rsidP="00C24F5B">
      <w:pPr>
        <w:pStyle w:val="ListParagraph"/>
        <w:numPr>
          <w:ilvl w:val="1"/>
          <w:numId w:val="1"/>
        </w:numPr>
        <w:spacing w:after="200" w:line="276" w:lineRule="auto"/>
        <w:jc w:val="left"/>
      </w:pPr>
      <w:r>
        <w:t>Trichomonas</w:t>
      </w:r>
    </w:p>
    <w:p w:rsidR="00C24F5B" w:rsidRDefault="00C24F5B" w:rsidP="00C24F5B">
      <w:pPr>
        <w:pStyle w:val="ListParagraph"/>
        <w:numPr>
          <w:ilvl w:val="1"/>
          <w:numId w:val="1"/>
        </w:numPr>
        <w:spacing w:after="200" w:line="276" w:lineRule="auto"/>
        <w:jc w:val="left"/>
      </w:pPr>
      <w:r>
        <w:t>Syphilis</w:t>
      </w:r>
    </w:p>
    <w:p w:rsidR="00C24F5B" w:rsidRDefault="00C24F5B" w:rsidP="00C24F5B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 xml:space="preserve">Timing of outcome (last year </w:t>
      </w:r>
      <w:proofErr w:type="spellStart"/>
      <w:r>
        <w:t>etc</w:t>
      </w:r>
      <w:proofErr w:type="spellEnd"/>
      <w:r>
        <w:t xml:space="preserve">) </w:t>
      </w:r>
    </w:p>
    <w:p w:rsidR="00C24F5B" w:rsidRDefault="00C24F5B" w:rsidP="00C24F5B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Measurement type/diagnosis method: self-reported/biological testing</w:t>
      </w:r>
    </w:p>
    <w:p w:rsidR="00C24F5B" w:rsidRDefault="00C24F5B" w:rsidP="00C24F5B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Participant characteristics</w:t>
      </w:r>
    </w:p>
    <w:p w:rsidR="00C24F5B" w:rsidRDefault="00C24F5B" w:rsidP="00C24F5B">
      <w:pPr>
        <w:pStyle w:val="ListParagraph"/>
        <w:numPr>
          <w:ilvl w:val="1"/>
          <w:numId w:val="1"/>
        </w:numPr>
        <w:spacing w:after="200" w:line="276" w:lineRule="auto"/>
        <w:jc w:val="left"/>
      </w:pPr>
      <w:r>
        <w:t>Age: range, IQR, median, mean</w:t>
      </w:r>
    </w:p>
    <w:p w:rsidR="00C24F5B" w:rsidRDefault="00C24F5B" w:rsidP="00C24F5B">
      <w:pPr>
        <w:pStyle w:val="ListParagraph"/>
        <w:numPr>
          <w:ilvl w:val="1"/>
          <w:numId w:val="1"/>
        </w:numPr>
        <w:spacing w:after="200" w:line="276" w:lineRule="auto"/>
        <w:jc w:val="left"/>
      </w:pPr>
      <w:r>
        <w:t>Gender</w:t>
      </w:r>
    </w:p>
    <w:p w:rsidR="00C24F5B" w:rsidRDefault="00C24F5B" w:rsidP="00C24F5B">
      <w:pPr>
        <w:pStyle w:val="ListParagraph"/>
        <w:numPr>
          <w:ilvl w:val="1"/>
          <w:numId w:val="1"/>
        </w:numPr>
        <w:spacing w:after="200" w:line="276" w:lineRule="auto"/>
        <w:jc w:val="left"/>
      </w:pPr>
      <w:r>
        <w:t>Sexuality</w:t>
      </w:r>
    </w:p>
    <w:p w:rsidR="00C24F5B" w:rsidRDefault="00C24F5B" w:rsidP="00C24F5B">
      <w:pPr>
        <w:pStyle w:val="ListParagraph"/>
        <w:numPr>
          <w:ilvl w:val="1"/>
          <w:numId w:val="1"/>
        </w:numPr>
        <w:spacing w:after="200" w:line="276" w:lineRule="auto"/>
        <w:jc w:val="left"/>
      </w:pPr>
      <w:r>
        <w:t>Ethnic group:</w:t>
      </w:r>
    </w:p>
    <w:p w:rsidR="00C24F5B" w:rsidRDefault="00C24F5B" w:rsidP="00C24F5B">
      <w:pPr>
        <w:pStyle w:val="ListParagraph"/>
        <w:numPr>
          <w:ilvl w:val="2"/>
          <w:numId w:val="1"/>
        </w:numPr>
        <w:spacing w:after="200" w:line="276" w:lineRule="auto"/>
        <w:jc w:val="left"/>
      </w:pPr>
      <w:r>
        <w:t>White/ Black/Black African/Black Caribbean/Black Other/Mixed Black/Indian, Pakistani, Bangladeshi/Chinese/Other/Unclear</w:t>
      </w:r>
    </w:p>
    <w:p w:rsidR="00C24F5B" w:rsidRDefault="00C24F5B" w:rsidP="00C24F5B">
      <w:pPr>
        <w:pStyle w:val="ListParagraph"/>
        <w:numPr>
          <w:ilvl w:val="1"/>
          <w:numId w:val="1"/>
        </w:numPr>
        <w:spacing w:after="200" w:line="276" w:lineRule="auto"/>
        <w:jc w:val="left"/>
      </w:pPr>
      <w:r>
        <w:t>HIV status</w:t>
      </w:r>
    </w:p>
    <w:p w:rsidR="00C24F5B" w:rsidRDefault="00C24F5B" w:rsidP="00C24F5B">
      <w:pPr>
        <w:pStyle w:val="ListParagraph"/>
        <w:numPr>
          <w:ilvl w:val="1"/>
          <w:numId w:val="1"/>
        </w:numPr>
        <w:spacing w:after="200" w:line="276" w:lineRule="auto"/>
        <w:jc w:val="left"/>
      </w:pPr>
      <w:r>
        <w:t xml:space="preserve">Other: IDU/Pregnant </w:t>
      </w:r>
    </w:p>
    <w:p w:rsidR="00C24F5B" w:rsidRDefault="00C24F5B" w:rsidP="00C24F5B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Description of target population</w:t>
      </w:r>
    </w:p>
    <w:p w:rsidR="00C24F5B" w:rsidRDefault="00C24F5B" w:rsidP="00C24F5B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Description of source population</w:t>
      </w:r>
    </w:p>
    <w:p w:rsidR="00C24F5B" w:rsidRDefault="00C24F5B" w:rsidP="00C24F5B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Total number of people included in the analysis</w:t>
      </w:r>
    </w:p>
    <w:p w:rsidR="00C24F5B" w:rsidRDefault="00C24F5B" w:rsidP="00C24F5B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Response rate</w:t>
      </w:r>
    </w:p>
    <w:p w:rsidR="00C24F5B" w:rsidRDefault="00C24F5B" w:rsidP="00C24F5B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How were missing data handled?</w:t>
      </w:r>
    </w:p>
    <w:p w:rsidR="00C24F5B" w:rsidRDefault="00C24F5B" w:rsidP="00C24F5B">
      <w:pPr>
        <w:pStyle w:val="ListParagraph"/>
        <w:numPr>
          <w:ilvl w:val="0"/>
          <w:numId w:val="1"/>
        </w:numPr>
        <w:spacing w:after="200" w:line="276" w:lineRule="auto"/>
        <w:jc w:val="left"/>
      </w:pPr>
      <w:r>
        <w:t>Statistical methods for analysis</w:t>
      </w:r>
    </w:p>
    <w:p w:rsidR="00C24F5B" w:rsidRPr="00237F4A" w:rsidRDefault="00C24F5B" w:rsidP="00C24F5B">
      <w:pPr>
        <w:pStyle w:val="ListParagraph"/>
        <w:numPr>
          <w:ilvl w:val="0"/>
          <w:numId w:val="1"/>
        </w:numPr>
        <w:spacing w:after="200" w:line="276" w:lineRule="auto"/>
        <w:jc w:val="left"/>
        <w:rPr>
          <w:rFonts w:cstheme="minorHAnsi"/>
        </w:rPr>
      </w:pPr>
      <w:r>
        <w:t xml:space="preserve"> </w:t>
      </w:r>
      <w:r w:rsidRPr="00237F4A">
        <w:rPr>
          <w:rFonts w:cstheme="minorHAnsi"/>
        </w:rPr>
        <w:t xml:space="preserve">Comparison of responders vs. non-responders, if reported; </w:t>
      </w:r>
    </w:p>
    <w:p w:rsidR="00C24F5B" w:rsidRPr="00C0108F" w:rsidRDefault="00C24F5B" w:rsidP="00C24F5B">
      <w:pPr>
        <w:pStyle w:val="ListParagraph"/>
        <w:numPr>
          <w:ilvl w:val="0"/>
          <w:numId w:val="1"/>
        </w:numPr>
        <w:spacing w:after="200" w:line="276" w:lineRule="auto"/>
        <w:jc w:val="left"/>
      </w:pPr>
      <w:r w:rsidRPr="00C0108F">
        <w:lastRenderedPageBreak/>
        <w:t>Risk factor analysis and covariates included in the model of the analysis for each STI</w:t>
      </w:r>
    </w:p>
    <w:p w:rsidR="00C24F5B" w:rsidRDefault="00C24F5B" w:rsidP="00C24F5B">
      <w:pPr>
        <w:pStyle w:val="ListParagraph"/>
        <w:numPr>
          <w:ilvl w:val="1"/>
          <w:numId w:val="1"/>
        </w:numPr>
        <w:spacing w:after="200" w:line="276" w:lineRule="auto"/>
        <w:jc w:val="left"/>
      </w:pPr>
      <w:r w:rsidRPr="00C0108F">
        <w:t xml:space="preserve">Univariate analysis: </w:t>
      </w:r>
    </w:p>
    <w:p w:rsidR="00C24F5B" w:rsidRDefault="00C24F5B" w:rsidP="00C24F5B">
      <w:pPr>
        <w:pStyle w:val="ListParagraph"/>
        <w:numPr>
          <w:ilvl w:val="2"/>
          <w:numId w:val="1"/>
        </w:numPr>
        <w:spacing w:after="200" w:line="276" w:lineRule="auto"/>
        <w:jc w:val="left"/>
      </w:pPr>
      <w:r w:rsidRPr="00C0108F">
        <w:t xml:space="preserve">factors explored; </w:t>
      </w:r>
    </w:p>
    <w:p w:rsidR="00C24F5B" w:rsidRDefault="00C24F5B" w:rsidP="00C24F5B">
      <w:pPr>
        <w:pStyle w:val="ListParagraph"/>
        <w:numPr>
          <w:ilvl w:val="2"/>
          <w:numId w:val="1"/>
        </w:numPr>
        <w:spacing w:after="200" w:line="276" w:lineRule="auto"/>
        <w:jc w:val="left"/>
      </w:pPr>
      <w:r w:rsidRPr="00C0108F">
        <w:t>factors significant</w:t>
      </w:r>
      <w:r>
        <w:t>, effect estimates (e.g. Odds ratios, 95% CI)</w:t>
      </w:r>
      <w:r w:rsidRPr="00C0108F">
        <w:t xml:space="preserve"> and p</w:t>
      </w:r>
      <w:r>
        <w:t>-</w:t>
      </w:r>
      <w:r w:rsidRPr="00C0108F">
        <w:t>value of significance according to authors (p&lt;0.05 or p&lt;0.2)</w:t>
      </w:r>
      <w:r>
        <w:t xml:space="preserve"> for each ethnic group compared</w:t>
      </w:r>
    </w:p>
    <w:p w:rsidR="00C24F5B" w:rsidRDefault="00C24F5B" w:rsidP="00C24F5B">
      <w:pPr>
        <w:pStyle w:val="ListParagraph"/>
        <w:numPr>
          <w:ilvl w:val="1"/>
          <w:numId w:val="1"/>
        </w:numPr>
        <w:spacing w:after="200" w:line="276" w:lineRule="auto"/>
        <w:jc w:val="left"/>
      </w:pPr>
      <w:r w:rsidRPr="00C0108F">
        <w:t xml:space="preserve">Multivariate analysis: </w:t>
      </w:r>
    </w:p>
    <w:p w:rsidR="00C24F5B" w:rsidRDefault="00C24F5B" w:rsidP="00C24F5B">
      <w:pPr>
        <w:pStyle w:val="ListParagraph"/>
        <w:numPr>
          <w:ilvl w:val="2"/>
          <w:numId w:val="1"/>
        </w:numPr>
        <w:spacing w:after="200" w:line="276" w:lineRule="auto"/>
        <w:jc w:val="left"/>
      </w:pPr>
      <w:r w:rsidRPr="00C0108F">
        <w:t xml:space="preserve">factors included; </w:t>
      </w:r>
    </w:p>
    <w:p w:rsidR="00C24F5B" w:rsidRDefault="00C24F5B" w:rsidP="00C24F5B">
      <w:pPr>
        <w:pStyle w:val="ListParagraph"/>
        <w:numPr>
          <w:ilvl w:val="2"/>
          <w:numId w:val="1"/>
        </w:numPr>
        <w:spacing w:after="200" w:line="276" w:lineRule="auto"/>
        <w:jc w:val="left"/>
      </w:pPr>
      <w:r w:rsidRPr="00C0108F">
        <w:t>factors significant after adjusting</w:t>
      </w:r>
      <w:r>
        <w:t xml:space="preserve"> </w:t>
      </w:r>
      <w:r w:rsidRPr="00C0108F">
        <w:t>significant</w:t>
      </w:r>
      <w:r>
        <w:t>, effect estimates (e.g. Odds ratios, 95% CI)</w:t>
      </w:r>
      <w:r w:rsidRPr="00C0108F">
        <w:t xml:space="preserve"> and p</w:t>
      </w:r>
      <w:r>
        <w:t>-</w:t>
      </w:r>
      <w:r w:rsidRPr="00C0108F">
        <w:t>value of significance according to authors (p&lt;0.05 or p&lt;0.2)</w:t>
      </w:r>
      <w:r>
        <w:t xml:space="preserve"> for each ethnic group compared</w:t>
      </w:r>
    </w:p>
    <w:p w:rsidR="00C24F5B" w:rsidRDefault="00C24F5B" w:rsidP="005809D4">
      <w:pPr>
        <w:pStyle w:val="ListParagraph"/>
        <w:numPr>
          <w:ilvl w:val="1"/>
          <w:numId w:val="1"/>
        </w:numPr>
        <w:spacing w:after="200" w:line="276" w:lineRule="auto"/>
        <w:jc w:val="left"/>
      </w:pPr>
      <w:r w:rsidRPr="00C0108F">
        <w:t>Confounding variables</w:t>
      </w:r>
    </w:p>
    <w:sectPr w:rsidR="00C24F5B" w:rsidSect="00DA297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159F"/>
    <w:multiLevelType w:val="hybridMultilevel"/>
    <w:tmpl w:val="A510D942"/>
    <w:lvl w:ilvl="0" w:tplc="155A7B3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42050D"/>
    <w:multiLevelType w:val="hybridMultilevel"/>
    <w:tmpl w:val="70840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3B"/>
    <w:rsid w:val="00133760"/>
    <w:rsid w:val="0019293B"/>
    <w:rsid w:val="00195420"/>
    <w:rsid w:val="00776CF0"/>
    <w:rsid w:val="008C7BE9"/>
    <w:rsid w:val="008F3E90"/>
    <w:rsid w:val="00990606"/>
    <w:rsid w:val="009F07F6"/>
    <w:rsid w:val="00AA53EA"/>
    <w:rsid w:val="00C24F5B"/>
    <w:rsid w:val="00C30D7F"/>
    <w:rsid w:val="00DA297C"/>
    <w:rsid w:val="00DB2585"/>
    <w:rsid w:val="00ED26A7"/>
    <w:rsid w:val="00F7183C"/>
    <w:rsid w:val="00FB1DB3"/>
    <w:rsid w:val="00FB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A2DAC"/>
  <w15:chartTrackingRefBased/>
  <w15:docId w15:val="{A75CFA1C-89C5-40EF-B03D-71865A49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F5B"/>
    <w:pPr>
      <w:spacing w:after="0" w:line="48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4F5B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F5B"/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paragraph" w:styleId="ListParagraph">
    <w:name w:val="List Paragraph"/>
    <w:basedOn w:val="Normal"/>
    <w:uiPriority w:val="34"/>
    <w:qFormat/>
    <w:rsid w:val="00C24F5B"/>
    <w:pPr>
      <w:ind w:left="720"/>
      <w:contextualSpacing/>
    </w:pPr>
  </w:style>
  <w:style w:type="table" w:styleId="TableGrid">
    <w:name w:val="Table Grid"/>
    <w:basedOn w:val="TableNormal"/>
    <w:uiPriority w:val="59"/>
    <w:rsid w:val="00C24F5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Sonali Wayal</dc:creator>
  <cp:keywords/>
  <dc:description/>
  <cp:lastModifiedBy>Sonali Wayal</cp:lastModifiedBy>
  <cp:revision>11</cp:revision>
  <dcterms:created xsi:type="dcterms:W3CDTF">2018-02-27T16:08:00Z</dcterms:created>
  <dcterms:modified xsi:type="dcterms:W3CDTF">2018-11-23T15:33:00Z</dcterms:modified>
</cp:coreProperties>
</file>