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61DB" w14:textId="4FC03B95" w:rsidR="00255DC3" w:rsidRPr="00255DC3" w:rsidRDefault="00255DC3" w:rsidP="00A00475">
      <w:pPr>
        <w:spacing w:line="480" w:lineRule="auto"/>
        <w:rPr>
          <w:rFonts w:ascii="Times New Roman" w:hAnsi="Times New Roman" w:cs="Times New Roman"/>
          <w:b/>
        </w:rPr>
      </w:pPr>
      <w:r w:rsidRPr="00255DC3">
        <w:rPr>
          <w:rFonts w:ascii="Times New Roman" w:hAnsi="Times New Roman" w:cs="Times New Roman"/>
          <w:b/>
        </w:rPr>
        <w:t>S5 Table.</w:t>
      </w:r>
      <w:r w:rsidRPr="00255DC3">
        <w:rPr>
          <w:rFonts w:ascii="Times New Roman" w:hAnsi="Times New Roman" w:cs="Times New Roman"/>
          <w:b/>
          <w:color w:val="0000FF"/>
        </w:rPr>
        <w:t xml:space="preserve"> </w:t>
      </w:r>
      <w:r w:rsidR="002D0120" w:rsidRPr="00255DC3">
        <w:rPr>
          <w:rFonts w:ascii="Times New Roman" w:hAnsi="Times New Roman" w:cs="Times New Roman"/>
          <w:b/>
        </w:rPr>
        <w:t xml:space="preserve"> </w:t>
      </w:r>
      <w:r w:rsidRPr="00255DC3">
        <w:rPr>
          <w:rFonts w:ascii="Times New Roman" w:hAnsi="Times New Roman" w:cs="Times New Roman"/>
          <w:b/>
        </w:rPr>
        <w:t xml:space="preserve">Nucleotide sequenced spanning the </w:t>
      </w:r>
      <w:r w:rsidR="00FA21DE">
        <w:rPr>
          <w:rFonts w:ascii="Times New Roman" w:eastAsia="MS Mincho" w:hAnsi="Times New Roman" w:cs="Times New Roman"/>
          <w:b/>
          <w:color w:val="000000"/>
          <w:kern w:val="24"/>
        </w:rPr>
        <w:t>IGR</w:t>
      </w:r>
      <w:bookmarkStart w:id="0" w:name="_GoBack"/>
      <w:bookmarkEnd w:id="0"/>
      <w:r w:rsidRPr="00255DC3">
        <w:rPr>
          <w:rFonts w:ascii="Times New Roman" w:eastAsia="MS Mincho" w:hAnsi="Times New Roman" w:cs="Times New Roman"/>
          <w:b/>
          <w:bCs/>
          <w:color w:val="000000"/>
          <w:kern w:val="24"/>
        </w:rPr>
        <w:t xml:space="preserve"> between the </w:t>
      </w:r>
      <w:r w:rsidRPr="00255DC3">
        <w:rPr>
          <w:rFonts w:ascii="Times New Roman" w:hAnsi="Times New Roman" w:cs="Times New Roman"/>
          <w:b/>
        </w:rPr>
        <w:t>PG_RS02095 and PG_RS02105 TAA ochre stop codons in the mutants W83∆514</w:t>
      </w:r>
    </w:p>
    <w:p w14:paraId="1BCCDF8F" w14:textId="77777777" w:rsidR="002D0120" w:rsidRPr="00255DC3" w:rsidRDefault="00C45718" w:rsidP="00A0047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255DC3" w:rsidRPr="00255DC3">
        <w:rPr>
          <w:rFonts w:ascii="Times New Roman" w:hAnsi="Times New Roman" w:cs="Times New Roman"/>
          <w:b/>
        </w:rPr>
        <w:t>nd W83∆514-Complement  strains.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568"/>
      </w:tblGrid>
      <w:tr w:rsidR="00255DC3" w:rsidRPr="00255DC3" w14:paraId="7EEF83DC" w14:textId="77777777" w:rsidTr="00255DC3">
        <w:tc>
          <w:tcPr>
            <w:tcW w:w="8568" w:type="dxa"/>
          </w:tcPr>
          <w:p w14:paraId="1DA931FD" w14:textId="77777777" w:rsidR="00255DC3" w:rsidRPr="00A00475" w:rsidRDefault="00255DC3" w:rsidP="00A0047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bdr w:val="single" w:sz="4" w:space="0" w:color="auto"/>
              </w:rPr>
            </w:pPr>
            <w:r w:rsidRPr="00A00475">
              <w:rPr>
                <w:rFonts w:ascii="Times New Roman" w:hAnsi="Times New Roman" w:cs="Times New Roman"/>
              </w:rPr>
              <w:t>W83∆514 sequence</w:t>
            </w:r>
          </w:p>
        </w:tc>
      </w:tr>
      <w:tr w:rsidR="00255DC3" w:rsidRPr="00255DC3" w14:paraId="05BBCE95" w14:textId="77777777" w:rsidTr="00255DC3">
        <w:tc>
          <w:tcPr>
            <w:tcW w:w="8568" w:type="dxa"/>
          </w:tcPr>
          <w:p w14:paraId="45A27DAA" w14:textId="77777777" w:rsidR="00255DC3" w:rsidRPr="00255DC3" w:rsidRDefault="00255DC3" w:rsidP="0025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3">
              <w:rPr>
                <w:rFonts w:ascii="Times New Roman" w:hAnsi="Times New Roman" w:cs="Times New Roman"/>
                <w:color w:val="FF0000"/>
                <w:sz w:val="20"/>
                <w:szCs w:val="20"/>
                <w:bdr w:val="single" w:sz="4" w:space="0" w:color="auto"/>
              </w:rPr>
              <w:t>TAA</w:t>
            </w:r>
            <w:r w:rsidRPr="00255DC3">
              <w:rPr>
                <w:rFonts w:ascii="Times New Roman" w:hAnsi="Times New Roman" w:cs="Times New Roman"/>
                <w:sz w:val="20"/>
                <w:szCs w:val="20"/>
              </w:rPr>
              <w:t>CGGTTCAAATTACGAATGCCCTTGGGGAAAACGATTCCTTTCTCTTCTCGAATCGTTGACTTTTCTGGTTATTCTGATTACTTAGATTCTTCCGATGCATAGTCGAAAAGATAAATATAGCCTTCACTGTTGATAACTCGGTGCGAAAAGTATCGGCAGATCGGTGCGAAATGT</w:t>
            </w:r>
            <w:r w:rsidRPr="00255DC3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ggtacccccgatagcttccgctattgcttttttgctcatcggtatttgcaacatcatagaaattgcatacctttgttcctcggttatatgtttgctcatctgcaacttttttttctttggacggacaattaaagcaaagatagcaaactttatccattcagagtgagagaaagggggacattgtctctctttcctctctgaaaaataaatgtttttattgcttattatccgcacccaaaaagttgcatttataagttgaactcaagaagtattcacctgtaagaagttacta</w:t>
            </w:r>
            <w:r w:rsidRPr="00351A98">
              <w:rPr>
                <w:rFonts w:ascii="Times New Roman" w:hAnsi="Times New Roman" w:cs="Times New Roman"/>
                <w:i/>
                <w:caps/>
                <w:color w:val="008000"/>
                <w:sz w:val="20"/>
                <w:szCs w:val="20"/>
                <w:bdr w:val="single" w:sz="4" w:space="0" w:color="auto"/>
              </w:rPr>
              <w:t>atg</w:t>
            </w:r>
            <w:r w:rsidRPr="00255DC3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acaaaaaagaaattgcccgttcgttttacgggtcagcactttactattgataaagtgctaataaaagatgcaataagacaagcaaatataagtaatcaggatacggttttagatattggggcaggcaaggggtttcttactgttcatttattaaaaatcgccaacaatgttgttgctattgaaaacgacacagctttggttgaacatttacgaaaattattttctgatgcccgaaatgttcaagttgtcggttgtgattttaggaattttgcagttccgaaatttcctttcaaagtggtgtcaaatattccttatggcattacttccgatattttcaaaatcctgatgtttgagagtcttggaaattttctgggaggttccattgtccttcaattagaacctacacaaaagttattttcgaggaagctttacaatccatataccgttttctatcatactttttttgatttgaaacttgtctatgaggtaggtcctgaaagtttcttgccaccgccaactgtcaaatcagccctgttaaacattaaaagaaaacacttattttttgattttaagtttaaagccaaatacttagcatttatttcctgtctgttagagaaacctgatttatctgtaaaaacagctttaaagtcgattttcaggaaaagtcaggtcaggtcaatttcggaaaaattcggtttaaaccttaatgctcaaattgtttgtttgtctccaagtcaatggttaaactgttttttggaaatgctggaagttgtccctgaaaaatttcatccttcg</w:t>
            </w:r>
            <w:r w:rsidRPr="00351A98">
              <w:rPr>
                <w:rFonts w:ascii="Times New Roman" w:hAnsi="Times New Roman" w:cs="Times New Roman"/>
                <w:i/>
                <w:caps/>
                <w:color w:val="FF0000"/>
                <w:sz w:val="20"/>
                <w:szCs w:val="20"/>
                <w:bdr w:val="single" w:sz="4" w:space="0" w:color="auto"/>
              </w:rPr>
              <w:t>tag</w:t>
            </w:r>
            <w:r w:rsidRPr="00255DC3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ttcaaagtcgggtggttgtcaagatgatttttttggtttggtgtcgtctttttttaagctgccgcataacggctggcaaattggcgatggagcggaaacgtaaaagaagttatggaaataagacttagaagcaaacttaagagtgtgttgatagtgcagtatcttaaaattttgtataataggaattgaagttaaattagatgctaaaaatttgtaattaagaaggagtgattac</w:t>
            </w:r>
            <w:r w:rsidRPr="00351A98">
              <w:rPr>
                <w:rFonts w:ascii="Times New Roman" w:hAnsi="Times New Roman" w:cs="Times New Roman"/>
                <w:i/>
                <w:caps/>
                <w:color w:val="008000"/>
                <w:sz w:val="20"/>
                <w:szCs w:val="20"/>
                <w:bdr w:val="single" w:sz="4" w:space="0" w:color="auto"/>
              </w:rPr>
              <w:t>atg</w:t>
            </w:r>
            <w:r w:rsidRPr="00255DC3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aacaaaaatataaaatattctcaaaactttttaacgagtgaaaaagtactcaaccaaataataaaacaattgaatttaaaagaaaccgataccgtttacgaaattggaacaggtaaagggcatttaacgacgaaactggctaaaataagtaaacaggtaacgtctattgaattagacagtcatctattcaacttatcgtcagaaaaattaaaactgaatactcgtgtcactttaattcaccaagatattctacagtttcaattccctaacaaacagaggtataaaattgttgggagtattccttaccatttaagcacacaaattattaaaaaagtggtttttgaaagccatgcgtctgacatctatctgattgttgaagaaggattctacaagcgtaccttggatattcaccgaacactagggttgctcttgcacactcaagtctcgattcagcaattgcttaagctgccagcggaatgctttcatcctaaaccaaaagtaaacagtgtcttaataaaacttacccgccataccacagatgttccagataaatattggaagctatatacgtactttgtttcaaaatgggtcaatcgagaatatcgtcaactgtttactaaaaatcagtttcatcaagcaatgaaacacgccaaagtaaacaatttaagtaccgttacttatgagcaagtattgtctatttttaatagttatctattatttaacgggag</w:t>
            </w:r>
            <w:r w:rsidRPr="00351A98">
              <w:rPr>
                <w:rFonts w:ascii="Times New Roman" w:hAnsi="Times New Roman" w:cs="Times New Roman"/>
                <w:i/>
                <w:caps/>
                <w:color w:val="FF0000"/>
                <w:sz w:val="20"/>
                <w:szCs w:val="20"/>
                <w:bdr w:val="single" w:sz="4" w:space="0" w:color="auto"/>
              </w:rPr>
              <w:t>gaa</w:t>
            </w:r>
            <w:r w:rsidRPr="00255DC3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ataattctatgagtcgcttttgtaaatttggaaagttacacgttactaaagggaatgtagataaattattaggtatactactgacagcttcggggatcctctagagtcgacctgcag</w:t>
            </w:r>
            <w:r w:rsidRPr="00255DC3">
              <w:rPr>
                <w:rFonts w:ascii="Times New Roman" w:hAnsi="Times New Roman" w:cs="Times New Roman"/>
                <w:sz w:val="20"/>
                <w:szCs w:val="20"/>
              </w:rPr>
              <w:t>TCTAACGGCGCATCGGCACGGGAGGATGTATTCCCATTCCGAGTCCATCGCGTCAAAGAAGTAGCCGTGCGCTACTTTCCGCACCTTACTCCGAATTCCGGTACACGTGCTCTGCGAAGAATCATCTATGGGGATCAAGATCTCCTCAATTCGATGAGAGAACATGGTTATGCTCTGGGACAGAGATCCTTGACACCGGCTATGCTCAACGTCCTTACAGCCTATCTTGGTTCGCCCGAAGATTTTTGTCCTTGACGGACAATAGCTGAAAGTCTGCTTATAGGGGGTATGTCGAAGTCGTGATTTGCGGCTTTCGGCATACCCCCTTTCAGTATATGCAAAGAGGATGT</w:t>
            </w:r>
            <w:r w:rsidRPr="00255DC3">
              <w:rPr>
                <w:rFonts w:ascii="Times New Roman" w:hAnsi="Times New Roman" w:cs="Times New Roman"/>
                <w:color w:val="FF0000"/>
                <w:sz w:val="20"/>
                <w:szCs w:val="20"/>
                <w:bdr w:val="single" w:sz="4" w:space="0" w:color="auto"/>
              </w:rPr>
              <w:t>TTA</w:t>
            </w:r>
          </w:p>
        </w:tc>
      </w:tr>
      <w:tr w:rsidR="00A00475" w:rsidRPr="00255DC3" w14:paraId="05A2DBC4" w14:textId="77777777" w:rsidTr="00255DC3">
        <w:tc>
          <w:tcPr>
            <w:tcW w:w="8568" w:type="dxa"/>
          </w:tcPr>
          <w:p w14:paraId="10F0EC38" w14:textId="77777777" w:rsidR="00A00475" w:rsidRPr="00255DC3" w:rsidRDefault="00A00475" w:rsidP="00255DC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W83∆5140-</w:t>
            </w:r>
            <w:r w:rsidRPr="00164317">
              <w:rPr>
                <w:rFonts w:ascii="Times New Roman" w:hAnsi="Times New Roman" w:cs="Times New Roman"/>
                <w:sz w:val="20"/>
                <w:szCs w:val="20"/>
              </w:rPr>
              <w:t>Complement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sequence</w:t>
            </w:r>
          </w:p>
        </w:tc>
      </w:tr>
      <w:tr w:rsidR="00A00475" w:rsidRPr="00255DC3" w14:paraId="45E4BF2B" w14:textId="77777777" w:rsidTr="00255DC3">
        <w:tc>
          <w:tcPr>
            <w:tcW w:w="8568" w:type="dxa"/>
          </w:tcPr>
          <w:p w14:paraId="53D5A340" w14:textId="77777777" w:rsidR="00A00475" w:rsidRPr="00A00475" w:rsidRDefault="00A00475" w:rsidP="0025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475">
              <w:rPr>
                <w:rFonts w:ascii="Times New Roman" w:hAnsi="Times New Roman" w:cs="Times New Roman"/>
                <w:color w:val="FF0000"/>
                <w:sz w:val="20"/>
                <w:szCs w:val="20"/>
                <w:bdr w:val="single" w:sz="4" w:space="0" w:color="auto"/>
              </w:rPr>
              <w:t>TAA</w:t>
            </w:r>
            <w:r w:rsidRPr="002D0120">
              <w:rPr>
                <w:rFonts w:ascii="Times New Roman" w:hAnsi="Times New Roman" w:cs="Times New Roman"/>
                <w:sz w:val="20"/>
                <w:szCs w:val="20"/>
              </w:rPr>
              <w:t>CGGTTCAAATTACGAATGCCCTTGGGGAAAACGATTCCTTTCTCTTCTCGAATCGTTGACTTTTCTGGTTATTCTGATTACTTAGATTCTTCCGATGCATAGTCGAAAAGATAAATATAGCCTTCACTGTTGATAACTCGGTGCGAAAAGTATCGGCAGATCGGTGCGAAATGT</w:t>
            </w:r>
            <w:r w:rsidRPr="00164317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ggtacccccgatagcttccgctattgcttttttgctcatcggtatttgcaacatcatagaaattgcataccttt</w:t>
            </w:r>
            <w:r w:rsidRPr="00164317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lastRenderedPageBreak/>
              <w:t>gttcctcggttatatgtttgctcatctgcaacttttttttctttggacggacaattaaagcaaagatagcaaactttatccattcagagtgagagaaagggggacattgtctctctttcctctctgaaaaataaatgtttttattgcttattatccgcacccaaaaagttgcatttataagttgaactcaagaagtattcacctgtaagaagttacta</w:t>
            </w:r>
            <w:r w:rsidRPr="00351A98">
              <w:rPr>
                <w:rFonts w:ascii="Times New Roman" w:hAnsi="Times New Roman" w:cs="Times New Roman"/>
                <w:i/>
                <w:caps/>
                <w:color w:val="008000"/>
                <w:sz w:val="20"/>
                <w:szCs w:val="20"/>
                <w:bdr w:val="single" w:sz="4" w:space="0" w:color="auto"/>
              </w:rPr>
              <w:t>atg</w:t>
            </w:r>
            <w:r w:rsidRPr="00164317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acaaaaaagaaattgcccgttcgttttacgggtcagcactttactattgataaagtgctaataaaagatgcaataagacaagcaaatataagtaatcaggatacggttttagatattggggcaggcaaggggtttcttactgttcatttattaaaaatcgccaacaatgttgttgctattgaaaacgacacagctttggttgaacatttacgaaaattattttctgatgcccgaaatgttcaagttgtcggttgtgattttaggaattttgcagttccgaaatttcctttcaaagtggtgtcaaatattccttatggcattacttccgatattttcaaaatcctgatgtttgagagtcttggaaattttctgggaggttccattgtccttcaattagaacctacacaaaagttattttcgaggaagctttacaatccatataccgttttctatcatactttttttgatttgaaacttgtctatgaggtaggtcctgaaagtttcttgccaccgccaactgtcaaatcagccctgttaaacattaaaagaaaacacttattttttgattttaagtttaaagccaaatacttagcatttatttcctgtctgttagagaaacctgatttatctgtaaaaacagctttaaagtcgattttcaggaaaagtcaggtcaggtcaatttcggaaaaattcggtttaaaccttaatgctcaaattgtttgtttgtctccaagtcaatggttaaactgttttttggaaatgctggaagttgtccctgaaaaatttcatccttcg</w:t>
            </w:r>
            <w:r w:rsidRPr="00351A98">
              <w:rPr>
                <w:rFonts w:ascii="Times New Roman" w:hAnsi="Times New Roman" w:cs="Times New Roman"/>
                <w:i/>
                <w:caps/>
                <w:color w:val="FF0000"/>
                <w:sz w:val="20"/>
                <w:szCs w:val="20"/>
                <w:bdr w:val="single" w:sz="4" w:space="0" w:color="auto"/>
              </w:rPr>
              <w:t>tag</w:t>
            </w:r>
            <w:r w:rsidRPr="00164317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ttcaaagtcgggtggttgtcaagatgatttttttggtttggtgtcgtctttttttaagctgccgcataacggctggcaaattggcgatggagcggaaacgtaaaagaagttatggaaataagacttagaagcaaacttaagagtgtgttgatagtgcagtatcttaaaattttgtataataggaattgaagttaaattagatgctaaaaatttgtaattaagaaggagtgattac</w:t>
            </w:r>
            <w:r w:rsidRPr="00351A98">
              <w:rPr>
                <w:rFonts w:ascii="Times New Roman" w:hAnsi="Times New Roman" w:cs="Times New Roman"/>
                <w:i/>
                <w:caps/>
                <w:color w:val="008000"/>
                <w:sz w:val="20"/>
                <w:szCs w:val="20"/>
                <w:bdr w:val="single" w:sz="4" w:space="0" w:color="auto"/>
              </w:rPr>
              <w:t>atg</w:t>
            </w:r>
            <w:r w:rsidRPr="00164317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aacaaaaatataaaatattctcaaaactttttaacgagtgaaaaagtactcaaccaaataataaaacaattgaatttaaaagaaaccgataccgtttacgaaattggaacaggtaaagggcatttaacgacgaaactggctaaaataagtaaacaggtaacgtctattgaattagacagtcatctattcaacttatcgtcagaaaaattaaaactgaatactcgtgtcactttaattcaccaagatattctacagtttcaattccctaacaaacagaggtataaaattgttgggagtattccttaccatttaagcacacaaattattaaaaaagtggtttttgaaagccatgcgtctgacatctatctgattgttgaagaaggattctacaagcgtaccttggatattcaccgaacactagggttgctcttgcacactcaagtctcgattcagcaattgcttaagctgccagcggaatgctttcatcctaaaccaaaagtaaacagtgtcttaataaaacttacccgccataccacagatgttccagataaatattggaagctatatacgtactttgtttcaaaatgggtcaatcgagaatatcgtcaactgtttactaaaaatcagtttcatcaagcaatgaaacacgccaaagtaaacaatttaagtaccgttacttatgagcaagtattgtctatttttaatagttatctattatttaacgggag</w:t>
            </w:r>
            <w:r w:rsidRPr="00351A98">
              <w:rPr>
                <w:rFonts w:ascii="Times New Roman" w:hAnsi="Times New Roman" w:cs="Times New Roman"/>
                <w:i/>
                <w:caps/>
                <w:color w:val="FF0000"/>
                <w:sz w:val="20"/>
                <w:szCs w:val="20"/>
                <w:bdr w:val="single" w:sz="4" w:space="0" w:color="auto"/>
              </w:rPr>
              <w:t>gaa</w:t>
            </w:r>
            <w:r w:rsidRPr="00164317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ataattctatgagtcgcttttgtaaatttggaaagttacacgttactaaagggaa</w:t>
            </w:r>
            <w:r w:rsidRPr="00164317">
              <w:rPr>
                <w:rFonts w:ascii="Times New Roman" w:hAnsi="Times New Roman" w:cs="Times New Roman"/>
                <w:i/>
                <w:sz w:val="20"/>
                <w:szCs w:val="20"/>
              </w:rPr>
              <w:t>TG</w:t>
            </w:r>
            <w:r w:rsidRPr="005A2DD3">
              <w:rPr>
                <w:rFonts w:ascii="Times New Roman" w:hAnsi="Times New Roman" w:cs="Times New Roman"/>
                <w:sz w:val="20"/>
                <w:szCs w:val="20"/>
              </w:rPr>
              <w:t>ACCGCTCCA</w:t>
            </w:r>
            <w:r w:rsidRPr="00351A98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bdr w:val="single" w:sz="4" w:space="0" w:color="auto"/>
              </w:rPr>
              <w:t>TTA</w:t>
            </w:r>
            <w:r w:rsidRPr="005A2D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TTTGATGACATTGATTTTTGGAACATGAATAAAAGTTTATCTTTTTCGTTCATGCGGATATTATCAGAATAACCGCCTTTTGTTATTTGATACCCGCATGGCTTAACCATAAAAATGCCTAAGCCCTTAGTGTATGAACTTACTTCTGATGCATAGTCTTTACTTGTATTTAATGGAACTTTCCCTTTAATATGACACCACTCATTATTGCAACTGATGTCTTCAATCTCAGACATCATTTTTTGCAAATCTGTAATAGCTTTGGAACTTGCCGCTTGGGGTATCTGCAACTCAAAATAGAGCATCGGTTCGAGAATGTCCACACCTGACTGTTGCAAGGCCAGCCTGAAGACATAAGGGGTCAGCTGTCTGAAATCAGCAGGTGTACTTACCGGGCTATAATACTCGGCTTGAGTAAAAGTTACTTTCAGATCAGTCACTTCCCATCCATGTAACCCGGATTGGCAAGACATACGAATCCCTTCAAAAACGGCATTTTGAAAAGAATGGTTCAGATAACCATAGGAGATGTCACTTTCGATTTGCAACCCTGTCCCTAACGGTAAGGGTTCAAGAGTCAGCCCTATTGTGGCCCAATAAGGGTTGGGCGGCACTTCGATCTGAATAATCTTATTGACCTTTTTTACAGGTCGTTCTTTGTATATAGTCTTGATCTCATCAAAATGGACCTTTACGGAAAATCGTTCTTCCAGCAATGTCTGTATGATTTCCTTTTGGGTTAAACCATATAACGAGATTTCCAATTCATCACTATATGAGTTTATGGAAAAGGACAAAGACGGGTCTTCAATCCACAATGTATTCAGAGCGGATATCACCTTGCTTCTCTCTTCGGGCCTGTCTGGCCGGACGGAGGATTTGAGAGCGGGATGCTGATGCGATAATCCTTGAATCAAACAAGGTTCAGCACCTAAATAATTTCCGATTCGAAAATCATCCATATCCTCTACAATCGCGATATCATTGGCGCCCACTTCATCAACATTTATCTCTCTGCCCTGATTGATAGTTTTTAGATTTTTAATCTTGATGAATTTTTCCGAATCGTTGATTCTTACAACGTCTCGAAGTCTCAGACTTCCGTCAATTATTTTTAGAAAACTTCTTTTATGTCCTTTGGGGTCATGCTCTATCTTATAAAGATAAGATGAAAGTCTGTTTGAGACCGATGCCGGAGGAAGTATAAAAGAAGTGATGGCGTCCAACAACTCATTGATACCGATATTGAACATTGCTGATCCATGTAGCACCGGATAGACTTTGGCTTTTGCCACAAGAGCGATTATCGTATTCCAATAATCAGCCGGTGAAATTTCGCTATCCGCCAAATATCGTTCTAATATATTGTCGTCATGGTTGCATACAAATTCTTTGTATTCTTCCTTTATATATGTTTGGGAGCAAACCGGATAAACCGATCCATCGACAACATTTTGCATAAACAGGACATCTTGAGACAGATTTGCTTTTATATCCAGATACAAACGCTCCAAATTCACACCGGCTCGGTCAATCTTATTGATAAATATAATTGTCGGGATTTGCAGCTTCTGTAAAGTATTGAACAGCAACTTTGTCTGCGCTTGTATGCCTTCCTTTGCGGATAAGATGAGGACTGCTCCATCAAGCATTTTGAATGTCCGCTCCACTTCCGCAATAAAATCCATGTGTCCCGGAGTGTCAATGATATTGCATTTCACACCATTCCAGATAATAGATGTCGTAGAAGCCCGAACAGTAATTCCTCTACGTTTCTCTATATCCATAGAGTCCGTTATGGTGTCACCATTATCCACACAGCCGCACTTTTCCGTTGCTCCACTGGCAAACAGCAGATTCTCGGTTACGGAAGTTTTTCCTGCATCAATGTGAGCAAGAATTCCTAAATTTATAATATTCATTTGGATTAAGCAATAATATACTACAATAGATGCATTGTCGAAACGCACCTTTTAATACCTCCTCGTAG</w:t>
            </w:r>
            <w:r w:rsidRPr="00351A98">
              <w:rPr>
                <w:rFonts w:ascii="Times New Roman" w:hAnsi="Times New Roman" w:cs="Times New Roman"/>
                <w:color w:val="008000"/>
                <w:sz w:val="20"/>
                <w:szCs w:val="20"/>
                <w:u w:val="single"/>
                <w:bdr w:val="single" w:sz="4" w:space="0" w:color="auto"/>
              </w:rPr>
              <w:t>CAT</w:t>
            </w:r>
            <w:r w:rsidRPr="001643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GAGAACTACAGGATTCCTAACTCGTATTAATATGTATATTATTACTGCCGCATAACGATTACAAAATTACACAAAAAAATATATCTAACAAAAGTAGGAGGATTTTTTAACTTTTTACCATAGACATTTTATTAGGGAAACGTAGGTTCAACTGGTAAGTACAAATAAGTAGAAATGTTTGAACAACACTGTTTTAGGAAGTTGAAAAATCAAGTTTCTCTCTCGGTATAGCGTTTATTTTGGCCAATATCTTCTTTAGTTTGGCATTTGAGTATTTCCCATTCGTGTTCTATTTAGCTCCTTATTATGAGTATGTAGCAAGTTGCTTATCAAATTCAGCCTCTTTGAGGGTCAAATATGGTTTTGCAAATGGTGACTGACAAGACATAAACAAGGTCAGCAGGATTTTTTACATAAATGGACATGAATGTATATAACGGGGTTTGAGGGCCAA</w:t>
            </w:r>
            <w:r w:rsidRPr="00164317">
              <w:rPr>
                <w:rFonts w:ascii="Times New Roman" w:hAnsi="Times New Roman" w:cs="Times New Roman"/>
                <w:b/>
                <w:sz w:val="20"/>
                <w:szCs w:val="20"/>
              </w:rPr>
              <w:t>CGGTTCAAATTACGAATGCCCTTGGGGAAAACGATTCCTTTCTCTTCTCGAATCGTTGACTTTTCTGGTTATTCTGATTACTTAGATTCTTCCGATGCATAGTCGAAAAGATAAATATAGCCTTCACTGTTGATAACTCGGTGCGAAAAGTATCGGCAGATCGGTGCGAAATGTATTCCTTTGTATTTGTCTGCCGGCAGGTGTAGCGATGCATTTTTCAGCCTGTTCGGTATTCATCATTATTCTATAAAAACACATACCAACATGAAAGTTAAATCTAACGGCGCATCGGCACGGGAGGATGTATTCCCATTCCGAGTCCATCGCGTCAAAGAAGTAGCCGTGCGCTACTTTCCGCACCTTACTCCGAATTCCGGTACACGTGCTCTGCGAAGAATCATCTATGGGGATCAAGATCTCCTCAATTCGATGAGAGAACATGGTTATGCTCTGGGACAGAGATCCTTGACACCGGCTATGCTCAACGTCCTTACAGCCTATCTTGGTTCGCCCGAAGATTTTTGTCCTTGACGGACAATAGCTGAAAGTCTGCTTATAGGGGGTATGTCGAAGTCGTGATTTGCGGCTTTCGGCATACCCCCTTTCAGTATATGCAAAGAGGATGT</w:t>
            </w:r>
            <w:r w:rsidRPr="00A004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single" w:sz="4" w:space="0" w:color="auto"/>
              </w:rPr>
              <w:t>TTA</w:t>
            </w:r>
          </w:p>
        </w:tc>
      </w:tr>
    </w:tbl>
    <w:p w14:paraId="7386A431" w14:textId="77777777" w:rsidR="00255DC3" w:rsidRDefault="00255DC3"/>
    <w:p w14:paraId="6DBBFA93" w14:textId="19188A8F" w:rsidR="00A00475" w:rsidRPr="00A00475" w:rsidRDefault="00255DC3" w:rsidP="00A00475">
      <w:pPr>
        <w:spacing w:line="480" w:lineRule="auto"/>
        <w:rPr>
          <w:rFonts w:ascii="Times New Roman" w:hAnsi="Times New Roman" w:cs="Times New Roman"/>
        </w:rPr>
      </w:pPr>
      <w:r w:rsidRPr="00A00475">
        <w:rPr>
          <w:rFonts w:ascii="Times New Roman" w:hAnsi="Times New Roman" w:cs="Times New Roman"/>
        </w:rPr>
        <w:t xml:space="preserve">The start (green) and stop (red) codons are boxed. The following features are denoted in the sequence as described: The sequence containing the </w:t>
      </w:r>
      <w:r w:rsidR="00A00475" w:rsidRPr="00A00475">
        <w:rPr>
          <w:rFonts w:ascii="Times New Roman" w:hAnsi="Times New Roman" w:cs="Times New Roman"/>
        </w:rPr>
        <w:t xml:space="preserve">expressible </w:t>
      </w:r>
      <w:r w:rsidRPr="00351A98">
        <w:rPr>
          <w:rFonts w:ascii="Times New Roman" w:hAnsi="Times New Roman" w:cs="Times New Roman"/>
          <w:i/>
        </w:rPr>
        <w:t>ErmF</w:t>
      </w:r>
      <w:r w:rsidRPr="00A00475">
        <w:rPr>
          <w:rFonts w:ascii="Times New Roman" w:hAnsi="Times New Roman" w:cs="Times New Roman"/>
        </w:rPr>
        <w:t>(PG)</w:t>
      </w:r>
      <w:r w:rsidR="00A00475" w:rsidRPr="00A00475">
        <w:rPr>
          <w:rFonts w:ascii="Times New Roman" w:hAnsi="Times New Roman" w:cs="Times New Roman"/>
        </w:rPr>
        <w:t xml:space="preserve"> </w:t>
      </w:r>
      <w:r w:rsidRPr="00A00475">
        <w:rPr>
          <w:rFonts w:ascii="Times New Roman" w:hAnsi="Times New Roman" w:cs="Times New Roman"/>
        </w:rPr>
        <w:t>/</w:t>
      </w:r>
      <w:r w:rsidR="00A00475" w:rsidRPr="00A00475">
        <w:rPr>
          <w:rFonts w:ascii="Times New Roman" w:hAnsi="Times New Roman" w:cs="Times New Roman"/>
        </w:rPr>
        <w:t xml:space="preserve"> </w:t>
      </w:r>
      <w:r w:rsidRPr="00351A98">
        <w:rPr>
          <w:rFonts w:ascii="Times New Roman" w:hAnsi="Times New Roman" w:cs="Times New Roman"/>
          <w:i/>
        </w:rPr>
        <w:t>ErmAM</w:t>
      </w:r>
      <w:r w:rsidRPr="00A00475">
        <w:rPr>
          <w:rFonts w:ascii="Times New Roman" w:hAnsi="Times New Roman" w:cs="Times New Roman"/>
        </w:rPr>
        <w:t>(E</w:t>
      </w:r>
      <w:r w:rsidR="00351A98">
        <w:rPr>
          <w:rFonts w:ascii="Times New Roman" w:hAnsi="Times New Roman" w:cs="Times New Roman"/>
        </w:rPr>
        <w:t>.</w:t>
      </w:r>
      <w:r w:rsidRPr="00A00475">
        <w:rPr>
          <w:rFonts w:ascii="Times New Roman" w:hAnsi="Times New Roman" w:cs="Times New Roman"/>
        </w:rPr>
        <w:t>coli) cassette is</w:t>
      </w:r>
      <w:r w:rsidRPr="00A00475">
        <w:rPr>
          <w:rFonts w:ascii="Times New Roman" w:hAnsi="Times New Roman" w:cs="Times New Roman"/>
          <w:color w:val="0000FF"/>
        </w:rPr>
        <w:t xml:space="preserve"> </w:t>
      </w:r>
      <w:r w:rsidRPr="00A00475">
        <w:rPr>
          <w:rFonts w:ascii="Times New Roman" w:hAnsi="Times New Roman" w:cs="Times New Roman"/>
        </w:rPr>
        <w:t>italicized</w:t>
      </w:r>
      <w:r w:rsidR="00A00475" w:rsidRPr="00A00475">
        <w:rPr>
          <w:rFonts w:ascii="Times New Roman" w:hAnsi="Times New Roman" w:cs="Times New Roman"/>
        </w:rPr>
        <w:t xml:space="preserve">. The sequence containing the expressible </w:t>
      </w:r>
      <w:r w:rsidR="00A00475" w:rsidRPr="00351A98">
        <w:rPr>
          <w:rFonts w:ascii="Times New Roman" w:hAnsi="Times New Roman" w:cs="Times New Roman"/>
          <w:i/>
        </w:rPr>
        <w:t>TetQ</w:t>
      </w:r>
      <w:r w:rsidR="00A00475" w:rsidRPr="00A00475">
        <w:rPr>
          <w:rFonts w:ascii="Times New Roman" w:hAnsi="Times New Roman" w:cs="Times New Roman"/>
        </w:rPr>
        <w:t xml:space="preserve"> gene</w:t>
      </w:r>
      <w:r w:rsidR="00FA21DE">
        <w:rPr>
          <w:rFonts w:ascii="Times New Roman" w:hAnsi="Times New Roman" w:cs="Times New Roman"/>
        </w:rPr>
        <w:t xml:space="preserve"> </w:t>
      </w:r>
      <w:r w:rsidR="00351A98">
        <w:rPr>
          <w:rFonts w:ascii="Times New Roman" w:hAnsi="Times New Roman" w:cs="Times New Roman"/>
        </w:rPr>
        <w:t>i</w:t>
      </w:r>
      <w:r w:rsidR="00A00475" w:rsidRPr="00A00475">
        <w:rPr>
          <w:rFonts w:ascii="Times New Roman" w:hAnsi="Times New Roman" w:cs="Times New Roman"/>
        </w:rPr>
        <w:t>s underlined</w:t>
      </w:r>
      <w:r w:rsidR="00351A98">
        <w:rPr>
          <w:rFonts w:ascii="Times New Roman" w:hAnsi="Times New Roman" w:cs="Times New Roman"/>
        </w:rPr>
        <w:t xml:space="preserve"> and in opposite orientation to the </w:t>
      </w:r>
      <w:r w:rsidR="00351A98" w:rsidRPr="00351A98">
        <w:rPr>
          <w:rFonts w:ascii="Times New Roman" w:hAnsi="Times New Roman" w:cs="Times New Roman"/>
          <w:i/>
        </w:rPr>
        <w:t>ErmF</w:t>
      </w:r>
      <w:r w:rsidR="00351A98">
        <w:rPr>
          <w:rFonts w:ascii="Times New Roman" w:hAnsi="Times New Roman" w:cs="Times New Roman"/>
        </w:rPr>
        <w:t xml:space="preserve"> gene</w:t>
      </w:r>
      <w:r w:rsidR="00A00475" w:rsidRPr="00A00475">
        <w:rPr>
          <w:rFonts w:ascii="Times New Roman" w:hAnsi="Times New Roman" w:cs="Times New Roman"/>
        </w:rPr>
        <w:t xml:space="preserve">. The completely restored intergenic region </w:t>
      </w:r>
      <w:r w:rsidR="00351A98">
        <w:rPr>
          <w:rFonts w:ascii="Times New Roman" w:hAnsi="Times New Roman" w:cs="Times New Roman"/>
        </w:rPr>
        <w:t xml:space="preserve">in the complement strain </w:t>
      </w:r>
      <w:r w:rsidR="00A00475" w:rsidRPr="00A00475">
        <w:rPr>
          <w:rFonts w:ascii="Times New Roman" w:hAnsi="Times New Roman" w:cs="Times New Roman"/>
        </w:rPr>
        <w:t>that codes for the PG_RS02100 sequence is in bold.</w:t>
      </w:r>
    </w:p>
    <w:p w14:paraId="5F88C7FF" w14:textId="77777777" w:rsidR="002D0120" w:rsidRPr="002D0120" w:rsidRDefault="002D0120">
      <w:pPr>
        <w:rPr>
          <w:rFonts w:ascii="Times New Roman" w:hAnsi="Times New Roman" w:cs="Times New Roman"/>
        </w:rPr>
      </w:pPr>
    </w:p>
    <w:sectPr w:rsidR="002D0120" w:rsidRPr="002D0120" w:rsidSect="00594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0"/>
    <w:rsid w:val="00164317"/>
    <w:rsid w:val="00255DC3"/>
    <w:rsid w:val="002D0120"/>
    <w:rsid w:val="00351A98"/>
    <w:rsid w:val="00594405"/>
    <w:rsid w:val="005A2DD3"/>
    <w:rsid w:val="00A00475"/>
    <w:rsid w:val="00C45718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0A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20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20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1305</Words>
  <Characters>7443</Characters>
  <Application>Microsoft Macintosh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Priscilla</dc:creator>
  <cp:keywords/>
  <dc:description/>
  <cp:lastModifiedBy>Phillips, Priscilla</cp:lastModifiedBy>
  <cp:revision>3</cp:revision>
  <dcterms:created xsi:type="dcterms:W3CDTF">2018-06-28T21:28:00Z</dcterms:created>
  <dcterms:modified xsi:type="dcterms:W3CDTF">2018-06-28T22:58:00Z</dcterms:modified>
</cp:coreProperties>
</file>