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0" w:rsidRPr="00CA4037" w:rsidRDefault="00AF3890" w:rsidP="00AF3890">
      <w:pPr>
        <w:spacing w:after="120" w:line="480" w:lineRule="auto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r w:rsidRPr="00B9217C">
        <w:rPr>
          <w:rFonts w:cs="Times New Roman"/>
          <w:b/>
          <w:sz w:val="32"/>
          <w:szCs w:val="32"/>
          <w:lang w:val="en-US"/>
        </w:rPr>
        <w:t>Investigation of selection bias due to loss of participants</w:t>
      </w:r>
      <w:r w:rsidRPr="00CA4037">
        <w:rPr>
          <w:rFonts w:cs="Times New Roman"/>
          <w:b/>
          <w:sz w:val="24"/>
          <w:szCs w:val="24"/>
          <w:lang w:val="en-US"/>
        </w:rPr>
        <w:t xml:space="preserve"> </w:t>
      </w:r>
    </w:p>
    <w:p w:rsidR="00AF3890" w:rsidRPr="00CA4037" w:rsidRDefault="00AF3890" w:rsidP="00AF3890">
      <w:pPr>
        <w:spacing w:after="120" w:line="480" w:lineRule="auto"/>
        <w:rPr>
          <w:sz w:val="24"/>
          <w:szCs w:val="24"/>
          <w:lang w:val="en-US"/>
        </w:rPr>
      </w:pPr>
      <w:r w:rsidRPr="00CA4037">
        <w:rPr>
          <w:sz w:val="24"/>
          <w:szCs w:val="24"/>
          <w:lang w:val="en-US"/>
        </w:rPr>
        <w:t>Hypothetically, increased motivation</w:t>
      </w:r>
      <w:r>
        <w:rPr>
          <w:sz w:val="24"/>
          <w:szCs w:val="24"/>
          <w:lang w:val="en-US"/>
        </w:rPr>
        <w:t xml:space="preserve"> during sessions</w:t>
      </w:r>
      <w:r w:rsidRPr="00CA4037">
        <w:rPr>
          <w:sz w:val="24"/>
          <w:szCs w:val="24"/>
          <w:lang w:val="en-US"/>
        </w:rPr>
        <w:t xml:space="preserve"> over time in the exercise group could be a result of increasing non-attendance, due to low motivation, a</w:t>
      </w:r>
      <w:r>
        <w:rPr>
          <w:sz w:val="24"/>
          <w:szCs w:val="24"/>
          <w:lang w:val="en-US"/>
        </w:rPr>
        <w:t>nd</w:t>
      </w:r>
      <w:r w:rsidRPr="00CA4037">
        <w:rPr>
          <w:sz w:val="24"/>
          <w:szCs w:val="24"/>
          <w:lang w:val="en-US"/>
        </w:rPr>
        <w:t xml:space="preserve"> decreased motivation during </w:t>
      </w:r>
      <w:r>
        <w:rPr>
          <w:sz w:val="24"/>
          <w:szCs w:val="24"/>
          <w:lang w:val="en-US"/>
        </w:rPr>
        <w:t>sessions in</w:t>
      </w:r>
      <w:r w:rsidRPr="00CA4037">
        <w:rPr>
          <w:sz w:val="24"/>
          <w:szCs w:val="24"/>
          <w:lang w:val="en-US"/>
        </w:rPr>
        <w:t xml:space="preserve"> the social activity group </w:t>
      </w:r>
      <w:r>
        <w:rPr>
          <w:sz w:val="24"/>
          <w:szCs w:val="24"/>
          <w:lang w:val="en-US"/>
        </w:rPr>
        <w:t xml:space="preserve">could be </w:t>
      </w:r>
      <w:r w:rsidRPr="00CA4037">
        <w:rPr>
          <w:sz w:val="24"/>
          <w:szCs w:val="24"/>
          <w:lang w:val="en-US"/>
        </w:rPr>
        <w:t xml:space="preserve">due to a decrease in non-attendance because of low motivation. The </w:t>
      </w:r>
      <w:r>
        <w:rPr>
          <w:sz w:val="24"/>
          <w:szCs w:val="24"/>
          <w:lang w:val="en-US"/>
        </w:rPr>
        <w:t xml:space="preserve">rates of </w:t>
      </w:r>
      <w:r w:rsidRPr="00CA4037">
        <w:rPr>
          <w:sz w:val="24"/>
          <w:szCs w:val="24"/>
          <w:lang w:val="en-US"/>
        </w:rPr>
        <w:t xml:space="preserve">non-attendance due to low motivation </w:t>
      </w:r>
      <w:r>
        <w:rPr>
          <w:sz w:val="24"/>
          <w:szCs w:val="24"/>
          <w:lang w:val="en-US"/>
        </w:rPr>
        <w:t xml:space="preserve">in the first 5 sessions </w:t>
      </w:r>
      <w:r w:rsidRPr="00CA4037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ere</w:t>
      </w:r>
      <w:r w:rsidRPr="00CA4037">
        <w:rPr>
          <w:sz w:val="24"/>
          <w:szCs w:val="24"/>
          <w:lang w:val="en-US"/>
        </w:rPr>
        <w:t xml:space="preserve"> 8</w:t>
      </w:r>
      <w:r>
        <w:rPr>
          <w:sz w:val="24"/>
          <w:szCs w:val="24"/>
          <w:lang w:val="en-US"/>
        </w:rPr>
        <w:t>.</w:t>
      </w:r>
      <w:r w:rsidRPr="00CA4037">
        <w:rPr>
          <w:sz w:val="24"/>
          <w:szCs w:val="24"/>
          <w:lang w:val="en-US"/>
        </w:rPr>
        <w:t xml:space="preserve">4% in the exercise </w:t>
      </w:r>
      <w:r>
        <w:rPr>
          <w:sz w:val="24"/>
          <w:szCs w:val="24"/>
          <w:lang w:val="en-US"/>
        </w:rPr>
        <w:t>group</w:t>
      </w:r>
      <w:r w:rsidRPr="00CA4037">
        <w:rPr>
          <w:sz w:val="24"/>
          <w:szCs w:val="24"/>
          <w:lang w:val="en-US"/>
        </w:rPr>
        <w:t xml:space="preserve"> and 4</w:t>
      </w:r>
      <w:r>
        <w:rPr>
          <w:sz w:val="24"/>
          <w:szCs w:val="24"/>
          <w:lang w:val="en-US"/>
        </w:rPr>
        <w:t>.</w:t>
      </w:r>
      <w:r w:rsidRPr="00CA4037">
        <w:rPr>
          <w:sz w:val="24"/>
          <w:szCs w:val="24"/>
          <w:lang w:val="en-US"/>
        </w:rPr>
        <w:t xml:space="preserve">5% in the social activity group, and differed throughout the intervention period in both groups (Fig 2). </w:t>
      </w:r>
    </w:p>
    <w:p w:rsidR="00AF3890" w:rsidRPr="00CA4037" w:rsidRDefault="00AF3890" w:rsidP="00AF3890">
      <w:pPr>
        <w:spacing w:after="120" w:line="480" w:lineRule="auto"/>
        <w:rPr>
          <w:sz w:val="24"/>
          <w:szCs w:val="24"/>
          <w:lang w:val="en-US"/>
        </w:rPr>
      </w:pPr>
    </w:p>
    <w:p w:rsidR="00AF3890" w:rsidRPr="00CA4037" w:rsidRDefault="00AF3890" w:rsidP="00AF3890">
      <w:pPr>
        <w:spacing w:after="120" w:line="480" w:lineRule="auto"/>
        <w:rPr>
          <w:sz w:val="24"/>
          <w:szCs w:val="24"/>
          <w:lang w:val="en-US"/>
        </w:rPr>
      </w:pPr>
      <w:r w:rsidRPr="00CA4037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</w:t>
      </w:r>
      <w:r w:rsidRPr="00CA4037">
        <w:rPr>
          <w:sz w:val="24"/>
          <w:szCs w:val="24"/>
          <w:lang w:val="en-US"/>
        </w:rPr>
        <w:t xml:space="preserve"> study </w:t>
      </w:r>
      <w:r>
        <w:rPr>
          <w:sz w:val="24"/>
          <w:szCs w:val="24"/>
          <w:lang w:val="en-US"/>
        </w:rPr>
        <w:t xml:space="preserve">data </w:t>
      </w:r>
      <w:r w:rsidRPr="00CA4037">
        <w:rPr>
          <w:sz w:val="24"/>
          <w:szCs w:val="24"/>
          <w:lang w:val="en-US"/>
        </w:rPr>
        <w:t xml:space="preserve">may also </w:t>
      </w:r>
      <w:r>
        <w:rPr>
          <w:sz w:val="24"/>
          <w:szCs w:val="24"/>
          <w:lang w:val="en-US"/>
        </w:rPr>
        <w:t>be affected by</w:t>
      </w:r>
      <w:r w:rsidRPr="00CA4037">
        <w:rPr>
          <w:sz w:val="24"/>
          <w:szCs w:val="24"/>
          <w:lang w:val="en-US"/>
        </w:rPr>
        <w:t xml:space="preserve"> selection bias if the odds of </w:t>
      </w:r>
      <w:r>
        <w:rPr>
          <w:sz w:val="24"/>
          <w:szCs w:val="24"/>
          <w:lang w:val="en-US"/>
        </w:rPr>
        <w:t xml:space="preserve">session </w:t>
      </w:r>
      <w:r w:rsidRPr="00CA4037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n-</w:t>
      </w:r>
      <w:r w:rsidRPr="00CA4037">
        <w:rPr>
          <w:sz w:val="24"/>
          <w:szCs w:val="24"/>
          <w:lang w:val="en-US"/>
        </w:rPr>
        <w:t>attend</w:t>
      </w:r>
      <w:r>
        <w:rPr>
          <w:sz w:val="24"/>
          <w:szCs w:val="24"/>
          <w:lang w:val="en-US"/>
        </w:rPr>
        <w:t>ance</w:t>
      </w:r>
      <w:r w:rsidRPr="00CA4037">
        <w:rPr>
          <w:sz w:val="24"/>
          <w:szCs w:val="24"/>
          <w:lang w:val="en-US"/>
        </w:rPr>
        <w:t xml:space="preserve"> associated with low motivation to go to </w:t>
      </w:r>
      <w:r>
        <w:rPr>
          <w:sz w:val="24"/>
          <w:szCs w:val="24"/>
          <w:lang w:val="en-US"/>
        </w:rPr>
        <w:t>sessions</w:t>
      </w:r>
      <w:r w:rsidRPr="00CA4037">
        <w:rPr>
          <w:sz w:val="24"/>
          <w:szCs w:val="24"/>
          <w:lang w:val="en-US"/>
        </w:rPr>
        <w:t xml:space="preserve"> differed between the exercise and social activity group</w:t>
      </w:r>
      <w:r>
        <w:rPr>
          <w:sz w:val="24"/>
          <w:szCs w:val="24"/>
          <w:lang w:val="en-US"/>
        </w:rPr>
        <w:t>s</w:t>
      </w:r>
      <w:r w:rsidRPr="00CA4037">
        <w:rPr>
          <w:sz w:val="24"/>
          <w:szCs w:val="24"/>
          <w:lang w:val="en-US"/>
        </w:rPr>
        <w:t>. The odds of not attending a session w</w:t>
      </w:r>
      <w:r>
        <w:rPr>
          <w:sz w:val="24"/>
          <w:szCs w:val="24"/>
          <w:lang w:val="en-US"/>
        </w:rPr>
        <w:t>ere</w:t>
      </w:r>
      <w:r w:rsidRPr="00CA4037">
        <w:rPr>
          <w:sz w:val="24"/>
          <w:szCs w:val="24"/>
          <w:lang w:val="en-US"/>
        </w:rPr>
        <w:t xml:space="preserve"> three and four times as high in the exercise and social activity groups, respectively [</w:t>
      </w:r>
      <w:r>
        <w:rPr>
          <w:sz w:val="24"/>
          <w:szCs w:val="24"/>
          <w:lang w:val="en-US"/>
        </w:rPr>
        <w:t>OR</w:t>
      </w:r>
      <w:r w:rsidRPr="00CA4037">
        <w:rPr>
          <w:sz w:val="24"/>
          <w:szCs w:val="24"/>
          <w:lang w:val="en-US"/>
        </w:rPr>
        <w:t xml:space="preserve"> 3.1 (95% CI 1.7</w:t>
      </w:r>
      <w:r w:rsidRPr="00D73DEE">
        <w:rPr>
          <w:rFonts w:cstheme="minorHAnsi"/>
          <w:sz w:val="24"/>
          <w:szCs w:val="24"/>
          <w:lang w:val="en-US"/>
        </w:rPr>
        <w:t>–</w:t>
      </w:r>
      <w:r w:rsidRPr="00CA4037">
        <w:rPr>
          <w:sz w:val="24"/>
          <w:szCs w:val="24"/>
          <w:lang w:val="en-US"/>
        </w:rPr>
        <w:t xml:space="preserve">5.7) and </w:t>
      </w:r>
      <w:r>
        <w:rPr>
          <w:sz w:val="24"/>
          <w:szCs w:val="24"/>
          <w:lang w:val="en-US"/>
        </w:rPr>
        <w:t xml:space="preserve">OR </w:t>
      </w:r>
      <w:r w:rsidRPr="00CA4037">
        <w:rPr>
          <w:sz w:val="24"/>
          <w:szCs w:val="24"/>
          <w:lang w:val="en-US"/>
        </w:rPr>
        <w:t>4.0 (95% CI 2.3</w:t>
      </w:r>
      <w:r w:rsidRPr="00D73DEE">
        <w:rPr>
          <w:rFonts w:cstheme="minorHAnsi"/>
          <w:sz w:val="24"/>
          <w:szCs w:val="24"/>
          <w:lang w:val="en-US"/>
        </w:rPr>
        <w:t>–</w:t>
      </w:r>
      <w:r w:rsidRPr="00CA4037">
        <w:rPr>
          <w:sz w:val="24"/>
          <w:szCs w:val="24"/>
          <w:lang w:val="en-US"/>
        </w:rPr>
        <w:t xml:space="preserve">7.0)] </w:t>
      </w:r>
      <w:r>
        <w:rPr>
          <w:sz w:val="24"/>
          <w:szCs w:val="24"/>
          <w:lang w:val="en-US"/>
        </w:rPr>
        <w:t>when</w:t>
      </w:r>
      <w:r w:rsidRPr="00CA4037">
        <w:rPr>
          <w:sz w:val="24"/>
          <w:szCs w:val="24"/>
          <w:lang w:val="en-US"/>
        </w:rPr>
        <w:t xml:space="preserve"> individual</w:t>
      </w:r>
      <w:r>
        <w:rPr>
          <w:sz w:val="24"/>
          <w:szCs w:val="24"/>
          <w:lang w:val="en-US"/>
        </w:rPr>
        <w:t>s</w:t>
      </w:r>
      <w:r w:rsidRPr="00CA4037">
        <w:rPr>
          <w:sz w:val="24"/>
          <w:szCs w:val="24"/>
          <w:lang w:val="en-US"/>
        </w:rPr>
        <w:t xml:space="preserve"> had no motivation to go to </w:t>
      </w:r>
      <w:r>
        <w:rPr>
          <w:sz w:val="24"/>
          <w:szCs w:val="24"/>
          <w:lang w:val="en-US"/>
        </w:rPr>
        <w:t>sessions</w:t>
      </w:r>
      <w:r w:rsidRPr="00CA4037">
        <w:rPr>
          <w:sz w:val="24"/>
          <w:szCs w:val="24"/>
          <w:lang w:val="en-US"/>
        </w:rPr>
        <w:t xml:space="preserve">. The </w:t>
      </w:r>
      <w:r>
        <w:rPr>
          <w:sz w:val="24"/>
          <w:szCs w:val="24"/>
          <w:lang w:val="en-US"/>
        </w:rPr>
        <w:t>OR</w:t>
      </w:r>
      <w:r w:rsidRPr="00CA40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CA4037">
        <w:rPr>
          <w:sz w:val="24"/>
          <w:szCs w:val="24"/>
          <w:lang w:val="en-US"/>
        </w:rPr>
        <w:t xml:space="preserve"> non-attendance </w:t>
      </w:r>
      <w:r>
        <w:rPr>
          <w:sz w:val="24"/>
          <w:szCs w:val="24"/>
          <w:lang w:val="en-US"/>
        </w:rPr>
        <w:t>in</w:t>
      </w:r>
      <w:r w:rsidRPr="00CA4037">
        <w:rPr>
          <w:sz w:val="24"/>
          <w:szCs w:val="24"/>
          <w:lang w:val="en-US"/>
        </w:rPr>
        <w:t xml:space="preserve"> the exercise group </w:t>
      </w:r>
      <w:r>
        <w:rPr>
          <w:sz w:val="24"/>
          <w:szCs w:val="24"/>
          <w:lang w:val="en-US"/>
        </w:rPr>
        <w:t>relative to</w:t>
      </w:r>
      <w:r w:rsidRPr="00CA4037">
        <w:rPr>
          <w:sz w:val="24"/>
          <w:szCs w:val="24"/>
          <w:lang w:val="en-US"/>
        </w:rPr>
        <w:t xml:space="preserve"> the social activity group was 1.3 (95% CI 0.6</w:t>
      </w:r>
      <w:r w:rsidRPr="00D73DEE">
        <w:rPr>
          <w:rFonts w:cstheme="minorHAnsi"/>
          <w:sz w:val="24"/>
          <w:szCs w:val="24"/>
          <w:lang w:val="en-US"/>
        </w:rPr>
        <w:t>–</w:t>
      </w:r>
      <w:r w:rsidRPr="00CA4037">
        <w:rPr>
          <w:sz w:val="24"/>
          <w:szCs w:val="24"/>
          <w:lang w:val="en-US"/>
        </w:rPr>
        <w:t xml:space="preserve">2.8). </w:t>
      </w:r>
    </w:p>
    <w:p w:rsidR="005A63FA" w:rsidRPr="00AF3890" w:rsidRDefault="00C12B6D">
      <w:pPr>
        <w:rPr>
          <w:lang w:val="en-US"/>
        </w:rPr>
      </w:pPr>
    </w:p>
    <w:sectPr w:rsidR="005A63FA" w:rsidRPr="00AF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0"/>
    <w:rsid w:val="00076641"/>
    <w:rsid w:val="001010B3"/>
    <w:rsid w:val="00187AD4"/>
    <w:rsid w:val="00246F4F"/>
    <w:rsid w:val="00700BB9"/>
    <w:rsid w:val="00907BCE"/>
    <w:rsid w:val="009B4CDA"/>
    <w:rsid w:val="00AA13C6"/>
    <w:rsid w:val="00AF3890"/>
    <w:rsid w:val="00C12B6D"/>
    <w:rsid w:val="00C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61D7-0810-456B-AE32-7992556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90"/>
    <w:pPr>
      <w:spacing w:line="36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Sondell</dc:creator>
  <cp:keywords/>
  <dc:description/>
  <cp:lastModifiedBy>Anna Sondell</cp:lastModifiedBy>
  <cp:revision>2</cp:revision>
  <dcterms:created xsi:type="dcterms:W3CDTF">2018-09-25T09:01:00Z</dcterms:created>
  <dcterms:modified xsi:type="dcterms:W3CDTF">2018-09-25T09:01:00Z</dcterms:modified>
</cp:coreProperties>
</file>