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F4C2" w14:textId="23A431E9" w:rsidR="00E73780" w:rsidRDefault="0022272B">
      <w:pPr>
        <w:rPr>
          <w:b/>
        </w:rPr>
      </w:pPr>
      <w:r>
        <w:rPr>
          <w:b/>
        </w:rPr>
        <w:t>Supplemental Table 2</w:t>
      </w:r>
      <w:bookmarkStart w:id="0" w:name="_GoBack"/>
      <w:bookmarkEnd w:id="0"/>
      <w:r w:rsidR="00195B8F">
        <w:rPr>
          <w:b/>
        </w:rPr>
        <w:t>.  Estimates from Univariate Feature Analysis</w:t>
      </w:r>
    </w:p>
    <w:p w14:paraId="6C1B7869" w14:textId="77777777" w:rsidR="00195B8F" w:rsidRDefault="00195B8F">
      <w:pPr>
        <w:rPr>
          <w:b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40"/>
        <w:gridCol w:w="1825"/>
        <w:gridCol w:w="1822"/>
        <w:gridCol w:w="1912"/>
        <w:gridCol w:w="1509"/>
      </w:tblGrid>
      <w:tr w:rsidR="00195B8F" w14:paraId="50ECA688" w14:textId="77777777" w:rsidTr="00FD7A5D">
        <w:tc>
          <w:tcPr>
            <w:tcW w:w="2040" w:type="dxa"/>
          </w:tcPr>
          <w:p w14:paraId="74E74E5A" w14:textId="77777777" w:rsidR="00195B8F" w:rsidRDefault="00195B8F" w:rsidP="00FD7A5D">
            <w:r>
              <w:t>Feature</w:t>
            </w:r>
          </w:p>
        </w:tc>
        <w:tc>
          <w:tcPr>
            <w:tcW w:w="1825" w:type="dxa"/>
          </w:tcPr>
          <w:p w14:paraId="68B5B66C" w14:textId="77777777" w:rsidR="00195B8F" w:rsidRDefault="00195B8F" w:rsidP="00FD7A5D">
            <w:r>
              <w:t>Mean (without episode)</w:t>
            </w:r>
          </w:p>
        </w:tc>
        <w:tc>
          <w:tcPr>
            <w:tcW w:w="1822" w:type="dxa"/>
          </w:tcPr>
          <w:p w14:paraId="1E244473" w14:textId="77777777" w:rsidR="00195B8F" w:rsidRDefault="00195B8F" w:rsidP="00FD7A5D">
            <w:r>
              <w:t>Mean (with episode)</w:t>
            </w:r>
          </w:p>
        </w:tc>
        <w:tc>
          <w:tcPr>
            <w:tcW w:w="1912" w:type="dxa"/>
          </w:tcPr>
          <w:p w14:paraId="7062A2E0" w14:textId="77777777" w:rsidR="00195B8F" w:rsidRDefault="00195B8F" w:rsidP="00FD7A5D">
            <w:r>
              <w:t>Estimate 95% Confidence interval (lower, upper)</w:t>
            </w:r>
          </w:p>
        </w:tc>
        <w:tc>
          <w:tcPr>
            <w:tcW w:w="1509" w:type="dxa"/>
          </w:tcPr>
          <w:p w14:paraId="130F66EF" w14:textId="77777777" w:rsidR="00195B8F" w:rsidRDefault="00195B8F" w:rsidP="00FD7A5D">
            <w:r>
              <w:t>p value</w:t>
            </w:r>
          </w:p>
        </w:tc>
      </w:tr>
      <w:tr w:rsidR="00195B8F" w14:paraId="543C5F40" w14:textId="77777777" w:rsidTr="00FD7A5D">
        <w:tc>
          <w:tcPr>
            <w:tcW w:w="2040" w:type="dxa"/>
          </w:tcPr>
          <w:p w14:paraId="21BD82BB" w14:textId="77777777" w:rsidR="00195B8F" w:rsidRDefault="00195B8F" w:rsidP="00FD7A5D">
            <w:r>
              <w:t>Mean</w:t>
            </w:r>
          </w:p>
        </w:tc>
        <w:tc>
          <w:tcPr>
            <w:tcW w:w="1825" w:type="dxa"/>
          </w:tcPr>
          <w:p w14:paraId="7E4CF2CE" w14:textId="77777777" w:rsidR="00195B8F" w:rsidRDefault="00195B8F" w:rsidP="00FD7A5D">
            <w:r>
              <w:t>120.6</w:t>
            </w:r>
          </w:p>
        </w:tc>
        <w:tc>
          <w:tcPr>
            <w:tcW w:w="1822" w:type="dxa"/>
          </w:tcPr>
          <w:p w14:paraId="690BD5D9" w14:textId="77777777" w:rsidR="00195B8F" w:rsidRDefault="00195B8F" w:rsidP="00FD7A5D">
            <w:r>
              <w:t>136.8</w:t>
            </w:r>
          </w:p>
        </w:tc>
        <w:tc>
          <w:tcPr>
            <w:tcW w:w="1912" w:type="dxa"/>
          </w:tcPr>
          <w:p w14:paraId="0617E058" w14:textId="77777777" w:rsidR="00195B8F" w:rsidRDefault="00195B8F" w:rsidP="00FD7A5D">
            <w:r>
              <w:t>-34.0, 1.7</w:t>
            </w:r>
          </w:p>
        </w:tc>
        <w:tc>
          <w:tcPr>
            <w:tcW w:w="1509" w:type="dxa"/>
          </w:tcPr>
          <w:p w14:paraId="5D0642C5" w14:textId="77777777" w:rsidR="00195B8F" w:rsidRDefault="00195B8F" w:rsidP="00FD7A5D">
            <w:r>
              <w:t>0.075</w:t>
            </w:r>
          </w:p>
        </w:tc>
      </w:tr>
      <w:tr w:rsidR="00195B8F" w14:paraId="41B6CF73" w14:textId="77777777" w:rsidTr="00FD7A5D">
        <w:tc>
          <w:tcPr>
            <w:tcW w:w="2040" w:type="dxa"/>
          </w:tcPr>
          <w:p w14:paraId="2B1EF25E" w14:textId="77777777" w:rsidR="00195B8F" w:rsidRDefault="00195B8F" w:rsidP="00FD7A5D">
            <w:r>
              <w:t>SD</w:t>
            </w:r>
          </w:p>
        </w:tc>
        <w:tc>
          <w:tcPr>
            <w:tcW w:w="1825" w:type="dxa"/>
          </w:tcPr>
          <w:p w14:paraId="5D44CB00" w14:textId="77777777" w:rsidR="00195B8F" w:rsidRDefault="00195B8F" w:rsidP="00FD7A5D">
            <w:r>
              <w:t>39.2</w:t>
            </w:r>
          </w:p>
        </w:tc>
        <w:tc>
          <w:tcPr>
            <w:tcW w:w="1822" w:type="dxa"/>
          </w:tcPr>
          <w:p w14:paraId="332CAA73" w14:textId="77777777" w:rsidR="00195B8F" w:rsidRDefault="00195B8F" w:rsidP="00FD7A5D">
            <w:r>
              <w:t>45.0</w:t>
            </w:r>
          </w:p>
        </w:tc>
        <w:tc>
          <w:tcPr>
            <w:tcW w:w="1912" w:type="dxa"/>
          </w:tcPr>
          <w:p w14:paraId="5393C363" w14:textId="77777777" w:rsidR="00195B8F" w:rsidRDefault="00195B8F" w:rsidP="00FD7A5D">
            <w:r>
              <w:t>-11.1, -0.4</w:t>
            </w:r>
          </w:p>
        </w:tc>
        <w:tc>
          <w:tcPr>
            <w:tcW w:w="1509" w:type="dxa"/>
          </w:tcPr>
          <w:p w14:paraId="66BB7CFC" w14:textId="77777777" w:rsidR="00195B8F" w:rsidRDefault="00195B8F" w:rsidP="00FD7A5D">
            <w:r>
              <w:t>0.036</w:t>
            </w:r>
          </w:p>
        </w:tc>
      </w:tr>
      <w:tr w:rsidR="00195B8F" w14:paraId="21E65161" w14:textId="77777777" w:rsidTr="00FD7A5D">
        <w:tc>
          <w:tcPr>
            <w:tcW w:w="2040" w:type="dxa"/>
          </w:tcPr>
          <w:p w14:paraId="1D414AF1" w14:textId="77777777" w:rsidR="00195B8F" w:rsidRDefault="00195B8F" w:rsidP="00FD7A5D">
            <w:r>
              <w:t>Kurtosis</w:t>
            </w:r>
          </w:p>
        </w:tc>
        <w:tc>
          <w:tcPr>
            <w:tcW w:w="1825" w:type="dxa"/>
          </w:tcPr>
          <w:p w14:paraId="6CE4C30F" w14:textId="77777777" w:rsidR="00195B8F" w:rsidRDefault="00195B8F" w:rsidP="00FD7A5D">
            <w:r>
              <w:t>2.13</w:t>
            </w:r>
          </w:p>
        </w:tc>
        <w:tc>
          <w:tcPr>
            <w:tcW w:w="1822" w:type="dxa"/>
          </w:tcPr>
          <w:p w14:paraId="1F1C098B" w14:textId="77777777" w:rsidR="00195B8F" w:rsidRDefault="00195B8F" w:rsidP="00FD7A5D">
            <w:r>
              <w:t>0.76</w:t>
            </w:r>
          </w:p>
        </w:tc>
        <w:tc>
          <w:tcPr>
            <w:tcW w:w="1912" w:type="dxa"/>
          </w:tcPr>
          <w:p w14:paraId="11A6CCFA" w14:textId="77777777" w:rsidR="00195B8F" w:rsidRDefault="00195B8F" w:rsidP="00FD7A5D">
            <w:r>
              <w:t>0.29, 2.43</w:t>
            </w:r>
          </w:p>
        </w:tc>
        <w:tc>
          <w:tcPr>
            <w:tcW w:w="1509" w:type="dxa"/>
          </w:tcPr>
          <w:p w14:paraId="47123E21" w14:textId="77777777" w:rsidR="00195B8F" w:rsidRDefault="00195B8F" w:rsidP="00FD7A5D">
            <w:r>
              <w:t>0.013</w:t>
            </w:r>
          </w:p>
        </w:tc>
      </w:tr>
      <w:tr w:rsidR="00195B8F" w14:paraId="2E74C506" w14:textId="77777777" w:rsidTr="00FD7A5D">
        <w:tc>
          <w:tcPr>
            <w:tcW w:w="2040" w:type="dxa"/>
          </w:tcPr>
          <w:p w14:paraId="1BCCC477" w14:textId="77777777" w:rsidR="00195B8F" w:rsidRDefault="00195B8F" w:rsidP="00FD7A5D">
            <w:r>
              <w:t>Skewness</w:t>
            </w:r>
          </w:p>
        </w:tc>
        <w:tc>
          <w:tcPr>
            <w:tcW w:w="1825" w:type="dxa"/>
          </w:tcPr>
          <w:p w14:paraId="1999D4FC" w14:textId="77777777" w:rsidR="00195B8F" w:rsidRDefault="00195B8F" w:rsidP="00FD7A5D">
            <w:r>
              <w:t>0.78</w:t>
            </w:r>
          </w:p>
        </w:tc>
        <w:tc>
          <w:tcPr>
            <w:tcW w:w="1822" w:type="dxa"/>
          </w:tcPr>
          <w:p w14:paraId="3D8C9386" w14:textId="77777777" w:rsidR="00195B8F" w:rsidRDefault="00195B8F" w:rsidP="00FD7A5D">
            <w:r>
              <w:t>0.59</w:t>
            </w:r>
          </w:p>
        </w:tc>
        <w:tc>
          <w:tcPr>
            <w:tcW w:w="1912" w:type="dxa"/>
          </w:tcPr>
          <w:p w14:paraId="55045C90" w14:textId="77777777" w:rsidR="00195B8F" w:rsidRDefault="00195B8F" w:rsidP="00FD7A5D">
            <w:r>
              <w:t>0.01, 0.37</w:t>
            </w:r>
          </w:p>
        </w:tc>
        <w:tc>
          <w:tcPr>
            <w:tcW w:w="1509" w:type="dxa"/>
          </w:tcPr>
          <w:p w14:paraId="235FD4D5" w14:textId="77777777" w:rsidR="00195B8F" w:rsidRDefault="00195B8F" w:rsidP="00FD7A5D">
            <w:r>
              <w:t>0.037</w:t>
            </w:r>
          </w:p>
        </w:tc>
      </w:tr>
      <w:tr w:rsidR="00195B8F" w14:paraId="56462610" w14:textId="77777777" w:rsidTr="00FD7A5D">
        <w:tc>
          <w:tcPr>
            <w:tcW w:w="2040" w:type="dxa"/>
          </w:tcPr>
          <w:p w14:paraId="50B74242" w14:textId="77777777" w:rsidR="00195B8F" w:rsidRDefault="00195B8F" w:rsidP="00FD7A5D">
            <w:r>
              <w:t>Maximum</w:t>
            </w:r>
          </w:p>
        </w:tc>
        <w:tc>
          <w:tcPr>
            <w:tcW w:w="1825" w:type="dxa"/>
          </w:tcPr>
          <w:p w14:paraId="2175B7F8" w14:textId="77777777" w:rsidR="00195B8F" w:rsidRDefault="00195B8F" w:rsidP="00FD7A5D">
            <w:r>
              <w:t>272.7</w:t>
            </w:r>
          </w:p>
        </w:tc>
        <w:tc>
          <w:tcPr>
            <w:tcW w:w="1822" w:type="dxa"/>
          </w:tcPr>
          <w:p w14:paraId="3C1F5E57" w14:textId="77777777" w:rsidR="00195B8F" w:rsidRDefault="00195B8F" w:rsidP="00FD7A5D">
            <w:r>
              <w:t>296.7</w:t>
            </w:r>
          </w:p>
        </w:tc>
        <w:tc>
          <w:tcPr>
            <w:tcW w:w="1912" w:type="dxa"/>
          </w:tcPr>
          <w:p w14:paraId="1A7300C1" w14:textId="77777777" w:rsidR="00195B8F" w:rsidRDefault="00195B8F" w:rsidP="00FD7A5D">
            <w:r>
              <w:t>-56.7, 8.5</w:t>
            </w:r>
          </w:p>
        </w:tc>
        <w:tc>
          <w:tcPr>
            <w:tcW w:w="1509" w:type="dxa"/>
          </w:tcPr>
          <w:p w14:paraId="48F0BB16" w14:textId="77777777" w:rsidR="00195B8F" w:rsidRDefault="00195B8F" w:rsidP="00FD7A5D">
            <w:r>
              <w:t>0.145</w:t>
            </w:r>
          </w:p>
        </w:tc>
      </w:tr>
      <w:tr w:rsidR="00195B8F" w14:paraId="2CE5C493" w14:textId="77777777" w:rsidTr="00FD7A5D">
        <w:tc>
          <w:tcPr>
            <w:tcW w:w="2040" w:type="dxa"/>
          </w:tcPr>
          <w:p w14:paraId="5C2F234E" w14:textId="77777777" w:rsidR="00195B8F" w:rsidRDefault="00195B8F" w:rsidP="00FD7A5D">
            <w:r>
              <w:t>Minimum</w:t>
            </w:r>
          </w:p>
        </w:tc>
        <w:tc>
          <w:tcPr>
            <w:tcW w:w="1825" w:type="dxa"/>
          </w:tcPr>
          <w:p w14:paraId="176A4BF8" w14:textId="77777777" w:rsidR="00195B8F" w:rsidRDefault="00195B8F" w:rsidP="00FD7A5D">
            <w:r>
              <w:t>34.2</w:t>
            </w:r>
          </w:p>
        </w:tc>
        <w:tc>
          <w:tcPr>
            <w:tcW w:w="1822" w:type="dxa"/>
          </w:tcPr>
          <w:p w14:paraId="63F11A65" w14:textId="77777777" w:rsidR="00195B8F" w:rsidRDefault="00195B8F" w:rsidP="00FD7A5D">
            <w:r>
              <w:t>36.1</w:t>
            </w:r>
          </w:p>
        </w:tc>
        <w:tc>
          <w:tcPr>
            <w:tcW w:w="1912" w:type="dxa"/>
          </w:tcPr>
          <w:p w14:paraId="338E8276" w14:textId="77777777" w:rsidR="00195B8F" w:rsidRDefault="00195B8F" w:rsidP="00FD7A5D">
            <w:r>
              <w:t>-10.9, 7.1</w:t>
            </w:r>
          </w:p>
        </w:tc>
        <w:tc>
          <w:tcPr>
            <w:tcW w:w="1509" w:type="dxa"/>
          </w:tcPr>
          <w:p w14:paraId="7D2FC6AD" w14:textId="77777777" w:rsidR="00195B8F" w:rsidRDefault="00195B8F" w:rsidP="00FD7A5D">
            <w:r>
              <w:t>0.679</w:t>
            </w:r>
          </w:p>
        </w:tc>
      </w:tr>
      <w:tr w:rsidR="00195B8F" w14:paraId="06162817" w14:textId="77777777" w:rsidTr="00FD7A5D">
        <w:tc>
          <w:tcPr>
            <w:tcW w:w="2040" w:type="dxa"/>
          </w:tcPr>
          <w:p w14:paraId="05B2FA45" w14:textId="77777777" w:rsidR="00195B8F" w:rsidRDefault="00195B8F" w:rsidP="00FD7A5D">
            <w:r>
              <w:t>Intercept</w:t>
            </w:r>
          </w:p>
        </w:tc>
        <w:tc>
          <w:tcPr>
            <w:tcW w:w="1825" w:type="dxa"/>
          </w:tcPr>
          <w:p w14:paraId="3E37EBC1" w14:textId="77777777" w:rsidR="00195B8F" w:rsidRDefault="00195B8F" w:rsidP="00FD7A5D">
            <w:r>
              <w:t>126.9</w:t>
            </w:r>
          </w:p>
        </w:tc>
        <w:tc>
          <w:tcPr>
            <w:tcW w:w="1822" w:type="dxa"/>
          </w:tcPr>
          <w:p w14:paraId="025C17EB" w14:textId="77777777" w:rsidR="00195B8F" w:rsidRDefault="00195B8F" w:rsidP="00FD7A5D">
            <w:r>
              <w:t>144.5</w:t>
            </w:r>
          </w:p>
        </w:tc>
        <w:tc>
          <w:tcPr>
            <w:tcW w:w="1912" w:type="dxa"/>
          </w:tcPr>
          <w:p w14:paraId="220E4CD1" w14:textId="77777777" w:rsidR="00195B8F" w:rsidRDefault="00195B8F" w:rsidP="00FD7A5D">
            <w:r>
              <w:t>-35.7, 0.5</w:t>
            </w:r>
          </w:p>
        </w:tc>
        <w:tc>
          <w:tcPr>
            <w:tcW w:w="1509" w:type="dxa"/>
          </w:tcPr>
          <w:p w14:paraId="19A5BB7B" w14:textId="77777777" w:rsidR="00195B8F" w:rsidRDefault="00195B8F" w:rsidP="00FD7A5D">
            <w:r>
              <w:t>0.057</w:t>
            </w:r>
          </w:p>
        </w:tc>
      </w:tr>
      <w:tr w:rsidR="00195B8F" w14:paraId="6706B483" w14:textId="77777777" w:rsidTr="00FD7A5D">
        <w:tc>
          <w:tcPr>
            <w:tcW w:w="2040" w:type="dxa"/>
          </w:tcPr>
          <w:p w14:paraId="1B0CBBFF" w14:textId="77777777" w:rsidR="00195B8F" w:rsidRDefault="00195B8F" w:rsidP="00FD7A5D">
            <w:r>
              <w:t>Slope</w:t>
            </w:r>
          </w:p>
        </w:tc>
        <w:tc>
          <w:tcPr>
            <w:tcW w:w="1825" w:type="dxa"/>
          </w:tcPr>
          <w:p w14:paraId="5294DD9B" w14:textId="77777777" w:rsidR="00195B8F" w:rsidRDefault="00195B8F" w:rsidP="00FD7A5D">
            <w:r>
              <w:t>-0.03</w:t>
            </w:r>
          </w:p>
        </w:tc>
        <w:tc>
          <w:tcPr>
            <w:tcW w:w="1822" w:type="dxa"/>
          </w:tcPr>
          <w:p w14:paraId="34067773" w14:textId="77777777" w:rsidR="00195B8F" w:rsidRDefault="00195B8F" w:rsidP="00FD7A5D">
            <w:r>
              <w:t>-0.04</w:t>
            </w:r>
          </w:p>
        </w:tc>
        <w:tc>
          <w:tcPr>
            <w:tcW w:w="1912" w:type="dxa"/>
          </w:tcPr>
          <w:p w14:paraId="77213F15" w14:textId="77777777" w:rsidR="00195B8F" w:rsidRDefault="00195B8F" w:rsidP="00FD7A5D">
            <w:r>
              <w:t>-0.03, 0.04</w:t>
            </w:r>
          </w:p>
        </w:tc>
        <w:tc>
          <w:tcPr>
            <w:tcW w:w="1509" w:type="dxa"/>
          </w:tcPr>
          <w:p w14:paraId="517DED55" w14:textId="77777777" w:rsidR="00195B8F" w:rsidRDefault="00195B8F" w:rsidP="00FD7A5D">
            <w:r>
              <w:t>0.640</w:t>
            </w:r>
          </w:p>
        </w:tc>
      </w:tr>
      <w:tr w:rsidR="00195B8F" w14:paraId="5A07BB19" w14:textId="77777777" w:rsidTr="00FD7A5D">
        <w:tc>
          <w:tcPr>
            <w:tcW w:w="2040" w:type="dxa"/>
          </w:tcPr>
          <w:p w14:paraId="0747EF3E" w14:textId="77777777" w:rsidR="00195B8F" w:rsidRDefault="00195B8F" w:rsidP="00FD7A5D">
            <w:r>
              <w:t>AR1</w:t>
            </w:r>
          </w:p>
        </w:tc>
        <w:tc>
          <w:tcPr>
            <w:tcW w:w="1825" w:type="dxa"/>
          </w:tcPr>
          <w:p w14:paraId="6DB1D558" w14:textId="77777777" w:rsidR="00195B8F" w:rsidRDefault="00195B8F" w:rsidP="00FD7A5D">
            <w:r>
              <w:t>0.69</w:t>
            </w:r>
          </w:p>
        </w:tc>
        <w:tc>
          <w:tcPr>
            <w:tcW w:w="1822" w:type="dxa"/>
          </w:tcPr>
          <w:p w14:paraId="5A52772B" w14:textId="77777777" w:rsidR="00195B8F" w:rsidRDefault="00195B8F" w:rsidP="00FD7A5D">
            <w:r>
              <w:t>0.60</w:t>
            </w:r>
          </w:p>
        </w:tc>
        <w:tc>
          <w:tcPr>
            <w:tcW w:w="1912" w:type="dxa"/>
          </w:tcPr>
          <w:p w14:paraId="28B2A389" w14:textId="77777777" w:rsidR="00195B8F" w:rsidRDefault="00195B8F" w:rsidP="00FD7A5D">
            <w:r>
              <w:t>-0.06, 0.23</w:t>
            </w:r>
          </w:p>
        </w:tc>
        <w:tc>
          <w:tcPr>
            <w:tcW w:w="1509" w:type="dxa"/>
          </w:tcPr>
          <w:p w14:paraId="68387C5C" w14:textId="77777777" w:rsidR="00195B8F" w:rsidRDefault="00195B8F" w:rsidP="00FD7A5D">
            <w:r>
              <w:t>0.254</w:t>
            </w:r>
          </w:p>
        </w:tc>
      </w:tr>
      <w:tr w:rsidR="00195B8F" w14:paraId="20E37E66" w14:textId="77777777" w:rsidTr="00FD7A5D">
        <w:tc>
          <w:tcPr>
            <w:tcW w:w="2040" w:type="dxa"/>
          </w:tcPr>
          <w:p w14:paraId="75A19A93" w14:textId="77777777" w:rsidR="00195B8F" w:rsidRDefault="00195B8F" w:rsidP="00FD7A5D">
            <w:r>
              <w:t>MA1</w:t>
            </w:r>
          </w:p>
        </w:tc>
        <w:tc>
          <w:tcPr>
            <w:tcW w:w="1825" w:type="dxa"/>
          </w:tcPr>
          <w:p w14:paraId="53B3FA34" w14:textId="77777777" w:rsidR="00195B8F" w:rsidRDefault="00195B8F" w:rsidP="00FD7A5D">
            <w:r>
              <w:t>-0.49</w:t>
            </w:r>
          </w:p>
        </w:tc>
        <w:tc>
          <w:tcPr>
            <w:tcW w:w="1822" w:type="dxa"/>
          </w:tcPr>
          <w:p w14:paraId="3A928005" w14:textId="77777777" w:rsidR="00195B8F" w:rsidRDefault="00195B8F" w:rsidP="00FD7A5D">
            <w:r>
              <w:t>-0.43</w:t>
            </w:r>
          </w:p>
        </w:tc>
        <w:tc>
          <w:tcPr>
            <w:tcW w:w="1912" w:type="dxa"/>
          </w:tcPr>
          <w:p w14:paraId="21462592" w14:textId="77777777" w:rsidR="00195B8F" w:rsidRDefault="00195B8F" w:rsidP="00FD7A5D">
            <w:r>
              <w:t>-0.20, 0.07</w:t>
            </w:r>
          </w:p>
        </w:tc>
        <w:tc>
          <w:tcPr>
            <w:tcW w:w="1509" w:type="dxa"/>
          </w:tcPr>
          <w:p w14:paraId="1B1C1F25" w14:textId="77777777" w:rsidR="00195B8F" w:rsidRDefault="00195B8F" w:rsidP="00FD7A5D">
            <w:r>
              <w:t>0.370</w:t>
            </w:r>
          </w:p>
        </w:tc>
      </w:tr>
      <w:tr w:rsidR="00195B8F" w14:paraId="65E160EF" w14:textId="77777777" w:rsidTr="00FD7A5D">
        <w:tc>
          <w:tcPr>
            <w:tcW w:w="2040" w:type="dxa"/>
          </w:tcPr>
          <w:p w14:paraId="5274CC1F" w14:textId="77777777" w:rsidR="00195B8F" w:rsidRDefault="00195B8F" w:rsidP="00FD7A5D">
            <w:r>
              <w:t>SAR1</w:t>
            </w:r>
          </w:p>
        </w:tc>
        <w:tc>
          <w:tcPr>
            <w:tcW w:w="1825" w:type="dxa"/>
          </w:tcPr>
          <w:p w14:paraId="65C79C86" w14:textId="77777777" w:rsidR="00195B8F" w:rsidRDefault="00195B8F" w:rsidP="00FD7A5D">
            <w:r>
              <w:t>0.61</w:t>
            </w:r>
          </w:p>
        </w:tc>
        <w:tc>
          <w:tcPr>
            <w:tcW w:w="1822" w:type="dxa"/>
          </w:tcPr>
          <w:p w14:paraId="35CCA3A9" w14:textId="77777777" w:rsidR="00195B8F" w:rsidRDefault="00195B8F" w:rsidP="00FD7A5D">
            <w:r>
              <w:t>0.57</w:t>
            </w:r>
          </w:p>
        </w:tc>
        <w:tc>
          <w:tcPr>
            <w:tcW w:w="1912" w:type="dxa"/>
          </w:tcPr>
          <w:p w14:paraId="06AF6237" w14:textId="77777777" w:rsidR="00195B8F" w:rsidRDefault="00195B8F" w:rsidP="00FD7A5D">
            <w:r>
              <w:t>-0.15, 0.23</w:t>
            </w:r>
          </w:p>
        </w:tc>
        <w:tc>
          <w:tcPr>
            <w:tcW w:w="1509" w:type="dxa"/>
          </w:tcPr>
          <w:p w14:paraId="115786F7" w14:textId="77777777" w:rsidR="00195B8F" w:rsidRDefault="00195B8F" w:rsidP="00FD7A5D">
            <w:r>
              <w:t>0.687</w:t>
            </w:r>
          </w:p>
        </w:tc>
      </w:tr>
      <w:tr w:rsidR="00195B8F" w14:paraId="29FB319E" w14:textId="77777777" w:rsidTr="00FD7A5D">
        <w:tc>
          <w:tcPr>
            <w:tcW w:w="2040" w:type="dxa"/>
          </w:tcPr>
          <w:p w14:paraId="12509B4D" w14:textId="77777777" w:rsidR="00195B8F" w:rsidRDefault="00195B8F" w:rsidP="00FD7A5D">
            <w:r>
              <w:t>SMA1</w:t>
            </w:r>
          </w:p>
        </w:tc>
        <w:tc>
          <w:tcPr>
            <w:tcW w:w="1825" w:type="dxa"/>
          </w:tcPr>
          <w:p w14:paraId="396290B8" w14:textId="77777777" w:rsidR="00195B8F" w:rsidRDefault="00195B8F" w:rsidP="00FD7A5D">
            <w:r>
              <w:t>-0.55</w:t>
            </w:r>
          </w:p>
        </w:tc>
        <w:tc>
          <w:tcPr>
            <w:tcW w:w="1822" w:type="dxa"/>
          </w:tcPr>
          <w:p w14:paraId="1556C215" w14:textId="77777777" w:rsidR="00195B8F" w:rsidRDefault="00195B8F" w:rsidP="00FD7A5D">
            <w:r>
              <w:t>-0.50</w:t>
            </w:r>
          </w:p>
        </w:tc>
        <w:tc>
          <w:tcPr>
            <w:tcW w:w="1912" w:type="dxa"/>
          </w:tcPr>
          <w:p w14:paraId="3C604DEF" w14:textId="77777777" w:rsidR="00195B8F" w:rsidRDefault="00195B8F" w:rsidP="00FD7A5D">
            <w:r>
              <w:t>-0.23, 0.14</w:t>
            </w:r>
          </w:p>
        </w:tc>
        <w:tc>
          <w:tcPr>
            <w:tcW w:w="1509" w:type="dxa"/>
          </w:tcPr>
          <w:p w14:paraId="559AAD67" w14:textId="77777777" w:rsidR="00195B8F" w:rsidRDefault="00195B8F" w:rsidP="00FD7A5D">
            <w:r>
              <w:t>0.644</w:t>
            </w:r>
          </w:p>
        </w:tc>
      </w:tr>
      <w:tr w:rsidR="00195B8F" w14:paraId="4516E05B" w14:textId="77777777" w:rsidTr="00FD7A5D">
        <w:tc>
          <w:tcPr>
            <w:tcW w:w="2040" w:type="dxa"/>
          </w:tcPr>
          <w:p w14:paraId="24AB5523" w14:textId="77777777" w:rsidR="00195B8F" w:rsidRDefault="00195B8F" w:rsidP="00FD7A5D">
            <w:r>
              <w:t>7-day Forecast</w:t>
            </w:r>
          </w:p>
        </w:tc>
        <w:tc>
          <w:tcPr>
            <w:tcW w:w="1825" w:type="dxa"/>
          </w:tcPr>
          <w:p w14:paraId="5BEDF847" w14:textId="77777777" w:rsidR="00195B8F" w:rsidRDefault="00195B8F" w:rsidP="00FD7A5D">
            <w:r>
              <w:t>120.1</w:t>
            </w:r>
          </w:p>
        </w:tc>
        <w:tc>
          <w:tcPr>
            <w:tcW w:w="1822" w:type="dxa"/>
          </w:tcPr>
          <w:p w14:paraId="535AB075" w14:textId="77777777" w:rsidR="00195B8F" w:rsidRDefault="00195B8F" w:rsidP="00FD7A5D">
            <w:r>
              <w:t>130.5</w:t>
            </w:r>
          </w:p>
        </w:tc>
        <w:tc>
          <w:tcPr>
            <w:tcW w:w="1912" w:type="dxa"/>
          </w:tcPr>
          <w:p w14:paraId="59304B39" w14:textId="77777777" w:rsidR="00195B8F" w:rsidRDefault="00195B8F" w:rsidP="00FD7A5D">
            <w:r>
              <w:t>-29.1, 8.2</w:t>
            </w:r>
          </w:p>
        </w:tc>
        <w:tc>
          <w:tcPr>
            <w:tcW w:w="1509" w:type="dxa"/>
          </w:tcPr>
          <w:p w14:paraId="2CC2B7EE" w14:textId="77777777" w:rsidR="00195B8F" w:rsidRDefault="00195B8F" w:rsidP="00FD7A5D">
            <w:r>
              <w:t>0.269</w:t>
            </w:r>
          </w:p>
        </w:tc>
      </w:tr>
      <w:tr w:rsidR="00195B8F" w14:paraId="090786FA" w14:textId="77777777" w:rsidTr="00FD7A5D">
        <w:tc>
          <w:tcPr>
            <w:tcW w:w="2040" w:type="dxa"/>
          </w:tcPr>
          <w:p w14:paraId="19A9D40F" w14:textId="77777777" w:rsidR="00195B8F" w:rsidRDefault="00195B8F" w:rsidP="00FD7A5D">
            <w:r>
              <w:t>14-day Forecast</w:t>
            </w:r>
          </w:p>
        </w:tc>
        <w:tc>
          <w:tcPr>
            <w:tcW w:w="1825" w:type="dxa"/>
          </w:tcPr>
          <w:p w14:paraId="2339047D" w14:textId="77777777" w:rsidR="00195B8F" w:rsidRDefault="00195B8F" w:rsidP="00FD7A5D">
            <w:r>
              <w:t>120.0</w:t>
            </w:r>
          </w:p>
        </w:tc>
        <w:tc>
          <w:tcPr>
            <w:tcW w:w="1822" w:type="dxa"/>
          </w:tcPr>
          <w:p w14:paraId="5D6DFC5C" w14:textId="77777777" w:rsidR="00195B8F" w:rsidRDefault="00195B8F" w:rsidP="00FD7A5D">
            <w:r>
              <w:t>132.3</w:t>
            </w:r>
          </w:p>
        </w:tc>
        <w:tc>
          <w:tcPr>
            <w:tcW w:w="1912" w:type="dxa"/>
          </w:tcPr>
          <w:p w14:paraId="5F77442A" w14:textId="77777777" w:rsidR="00195B8F" w:rsidRDefault="00195B8F" w:rsidP="00FD7A5D">
            <w:r>
              <w:t>-30.9, 6.3</w:t>
            </w:r>
          </w:p>
        </w:tc>
        <w:tc>
          <w:tcPr>
            <w:tcW w:w="1509" w:type="dxa"/>
          </w:tcPr>
          <w:p w14:paraId="7D7EEAED" w14:textId="77777777" w:rsidR="00195B8F" w:rsidRDefault="00195B8F" w:rsidP="00FD7A5D">
            <w:r>
              <w:t>0.193</w:t>
            </w:r>
          </w:p>
        </w:tc>
      </w:tr>
      <w:tr w:rsidR="00195B8F" w14:paraId="3FA08570" w14:textId="77777777" w:rsidTr="00FD7A5D">
        <w:tc>
          <w:tcPr>
            <w:tcW w:w="2040" w:type="dxa"/>
          </w:tcPr>
          <w:p w14:paraId="00D1E87C" w14:textId="77777777" w:rsidR="00195B8F" w:rsidRDefault="00195B8F" w:rsidP="00FD7A5D">
            <w:r>
              <w:t>30-day Forecast</w:t>
            </w:r>
          </w:p>
        </w:tc>
        <w:tc>
          <w:tcPr>
            <w:tcW w:w="1825" w:type="dxa"/>
          </w:tcPr>
          <w:p w14:paraId="0FD0915A" w14:textId="77777777" w:rsidR="00195B8F" w:rsidRDefault="00195B8F" w:rsidP="00FD7A5D">
            <w:r>
              <w:t>120.0</w:t>
            </w:r>
          </w:p>
        </w:tc>
        <w:tc>
          <w:tcPr>
            <w:tcW w:w="1822" w:type="dxa"/>
          </w:tcPr>
          <w:p w14:paraId="4F64D4EE" w14:textId="77777777" w:rsidR="00195B8F" w:rsidRDefault="00195B8F" w:rsidP="00FD7A5D">
            <w:r>
              <w:t>136.4</w:t>
            </w:r>
          </w:p>
        </w:tc>
        <w:tc>
          <w:tcPr>
            <w:tcW w:w="1912" w:type="dxa"/>
          </w:tcPr>
          <w:p w14:paraId="6A498C62" w14:textId="77777777" w:rsidR="00195B8F" w:rsidRDefault="00195B8F" w:rsidP="00FD7A5D">
            <w:r>
              <w:t>-34.9, 2.0</w:t>
            </w:r>
          </w:p>
        </w:tc>
        <w:tc>
          <w:tcPr>
            <w:tcW w:w="1509" w:type="dxa"/>
          </w:tcPr>
          <w:p w14:paraId="229B6C90" w14:textId="77777777" w:rsidR="00195B8F" w:rsidRDefault="00195B8F" w:rsidP="00FD7A5D">
            <w:r>
              <w:t>0.081</w:t>
            </w:r>
          </w:p>
        </w:tc>
      </w:tr>
      <w:tr w:rsidR="00195B8F" w14:paraId="514E8A5F" w14:textId="77777777" w:rsidTr="00FD7A5D">
        <w:tc>
          <w:tcPr>
            <w:tcW w:w="2040" w:type="dxa"/>
          </w:tcPr>
          <w:p w14:paraId="0C2BEB37" w14:textId="77777777" w:rsidR="00195B8F" w:rsidRDefault="00195B8F" w:rsidP="00FD7A5D">
            <w:r>
              <w:t>60-day Forecast</w:t>
            </w:r>
          </w:p>
        </w:tc>
        <w:tc>
          <w:tcPr>
            <w:tcW w:w="1825" w:type="dxa"/>
          </w:tcPr>
          <w:p w14:paraId="0BEB4213" w14:textId="77777777" w:rsidR="00195B8F" w:rsidRDefault="00195B8F" w:rsidP="00FD7A5D">
            <w:r>
              <w:t>117.3</w:t>
            </w:r>
          </w:p>
        </w:tc>
        <w:tc>
          <w:tcPr>
            <w:tcW w:w="1822" w:type="dxa"/>
          </w:tcPr>
          <w:p w14:paraId="5B528301" w14:textId="77777777" w:rsidR="00195B8F" w:rsidRDefault="00195B8F" w:rsidP="00FD7A5D">
            <w:r>
              <w:t>135.3</w:t>
            </w:r>
          </w:p>
        </w:tc>
        <w:tc>
          <w:tcPr>
            <w:tcW w:w="1912" w:type="dxa"/>
          </w:tcPr>
          <w:p w14:paraId="0778AEBC" w14:textId="77777777" w:rsidR="00195B8F" w:rsidRDefault="00195B8F" w:rsidP="00FD7A5D">
            <w:r>
              <w:t>-35.2, -0.7</w:t>
            </w:r>
          </w:p>
        </w:tc>
        <w:tc>
          <w:tcPr>
            <w:tcW w:w="1509" w:type="dxa"/>
          </w:tcPr>
          <w:p w14:paraId="3BD40EF4" w14:textId="77777777" w:rsidR="00195B8F" w:rsidRDefault="00195B8F" w:rsidP="00FD7A5D">
            <w:r>
              <w:t>0.042</w:t>
            </w:r>
          </w:p>
        </w:tc>
      </w:tr>
      <w:tr w:rsidR="00195B8F" w14:paraId="1F7B98A6" w14:textId="77777777" w:rsidTr="00FD7A5D">
        <w:tc>
          <w:tcPr>
            <w:tcW w:w="2040" w:type="dxa"/>
          </w:tcPr>
          <w:p w14:paraId="4D1F2F49" w14:textId="77777777" w:rsidR="00195B8F" w:rsidRDefault="00195B8F" w:rsidP="00FD7A5D">
            <w:r>
              <w:t>90-day Forecast</w:t>
            </w:r>
          </w:p>
        </w:tc>
        <w:tc>
          <w:tcPr>
            <w:tcW w:w="1825" w:type="dxa"/>
          </w:tcPr>
          <w:p w14:paraId="4065D604" w14:textId="77777777" w:rsidR="00195B8F" w:rsidRDefault="00195B8F" w:rsidP="00FD7A5D">
            <w:r>
              <w:t>120.7</w:t>
            </w:r>
          </w:p>
        </w:tc>
        <w:tc>
          <w:tcPr>
            <w:tcW w:w="1822" w:type="dxa"/>
          </w:tcPr>
          <w:p w14:paraId="1DD030C5" w14:textId="77777777" w:rsidR="00195B8F" w:rsidRDefault="00195B8F" w:rsidP="00FD7A5D">
            <w:r>
              <w:t>134.6</w:t>
            </w:r>
          </w:p>
        </w:tc>
        <w:tc>
          <w:tcPr>
            <w:tcW w:w="1912" w:type="dxa"/>
          </w:tcPr>
          <w:p w14:paraId="56EBBCD2" w14:textId="77777777" w:rsidR="00195B8F" w:rsidRDefault="00195B8F" w:rsidP="00FD7A5D">
            <w:r>
              <w:t>-32.1, 4.4</w:t>
            </w:r>
          </w:p>
        </w:tc>
        <w:tc>
          <w:tcPr>
            <w:tcW w:w="1509" w:type="dxa"/>
          </w:tcPr>
          <w:p w14:paraId="2CB7BA87" w14:textId="77777777" w:rsidR="00195B8F" w:rsidRDefault="00195B8F" w:rsidP="00FD7A5D">
            <w:r>
              <w:t>0.135</w:t>
            </w:r>
          </w:p>
        </w:tc>
      </w:tr>
      <w:tr w:rsidR="00195B8F" w14:paraId="050E2AC1" w14:textId="77777777" w:rsidTr="00FD7A5D">
        <w:tc>
          <w:tcPr>
            <w:tcW w:w="2040" w:type="dxa"/>
          </w:tcPr>
          <w:p w14:paraId="639BD658" w14:textId="77777777" w:rsidR="00195B8F" w:rsidRDefault="00195B8F" w:rsidP="00FD7A5D">
            <w:r>
              <w:t>ACF1</w:t>
            </w:r>
          </w:p>
        </w:tc>
        <w:tc>
          <w:tcPr>
            <w:tcW w:w="1825" w:type="dxa"/>
          </w:tcPr>
          <w:p w14:paraId="6C7AD717" w14:textId="77777777" w:rsidR="00195B8F" w:rsidRDefault="00195B8F" w:rsidP="00FD7A5D">
            <w:r>
              <w:t>-0.43</w:t>
            </w:r>
          </w:p>
        </w:tc>
        <w:tc>
          <w:tcPr>
            <w:tcW w:w="1822" w:type="dxa"/>
          </w:tcPr>
          <w:p w14:paraId="3F9A877D" w14:textId="77777777" w:rsidR="00195B8F" w:rsidRDefault="00195B8F" w:rsidP="00FD7A5D">
            <w:r>
              <w:t>-0.44</w:t>
            </w:r>
          </w:p>
        </w:tc>
        <w:tc>
          <w:tcPr>
            <w:tcW w:w="1912" w:type="dxa"/>
          </w:tcPr>
          <w:p w14:paraId="264CA340" w14:textId="77777777" w:rsidR="00195B8F" w:rsidRDefault="00195B8F" w:rsidP="00FD7A5D">
            <w:r>
              <w:t>-0.01, 0.04</w:t>
            </w:r>
          </w:p>
        </w:tc>
        <w:tc>
          <w:tcPr>
            <w:tcW w:w="1509" w:type="dxa"/>
          </w:tcPr>
          <w:p w14:paraId="651F83BF" w14:textId="77777777" w:rsidR="00195B8F" w:rsidRDefault="00195B8F" w:rsidP="00FD7A5D">
            <w:r>
              <w:t>0.323</w:t>
            </w:r>
          </w:p>
        </w:tc>
      </w:tr>
      <w:tr w:rsidR="00195B8F" w14:paraId="70357496" w14:textId="77777777" w:rsidTr="00FD7A5D">
        <w:tc>
          <w:tcPr>
            <w:tcW w:w="2040" w:type="dxa"/>
          </w:tcPr>
          <w:p w14:paraId="0B8AE4F7" w14:textId="12D38E4F" w:rsidR="00195B8F" w:rsidRDefault="006417BD" w:rsidP="00FD7A5D">
            <w:r>
              <w:t>ACF2</w:t>
            </w:r>
          </w:p>
        </w:tc>
        <w:tc>
          <w:tcPr>
            <w:tcW w:w="1825" w:type="dxa"/>
          </w:tcPr>
          <w:p w14:paraId="6A7E89B5" w14:textId="59071A7B" w:rsidR="00195B8F" w:rsidRDefault="006417BD" w:rsidP="00FD7A5D">
            <w:r>
              <w:t>-0.03</w:t>
            </w:r>
          </w:p>
        </w:tc>
        <w:tc>
          <w:tcPr>
            <w:tcW w:w="1822" w:type="dxa"/>
          </w:tcPr>
          <w:p w14:paraId="1375C484" w14:textId="008FB9DA" w:rsidR="00195B8F" w:rsidRDefault="006417BD" w:rsidP="00FD7A5D">
            <w:r>
              <w:t>-0.03</w:t>
            </w:r>
          </w:p>
        </w:tc>
        <w:tc>
          <w:tcPr>
            <w:tcW w:w="1912" w:type="dxa"/>
          </w:tcPr>
          <w:p w14:paraId="2800B4AD" w14:textId="24D99984" w:rsidR="00195B8F" w:rsidRDefault="006417BD" w:rsidP="00FD7A5D">
            <w:r>
              <w:t>-0.03, 0.03</w:t>
            </w:r>
          </w:p>
        </w:tc>
        <w:tc>
          <w:tcPr>
            <w:tcW w:w="1509" w:type="dxa"/>
          </w:tcPr>
          <w:p w14:paraId="3E201795" w14:textId="4AE33512" w:rsidR="00195B8F" w:rsidRDefault="006417BD" w:rsidP="00FD7A5D">
            <w:r>
              <w:t>0.904</w:t>
            </w:r>
          </w:p>
        </w:tc>
      </w:tr>
      <w:tr w:rsidR="001A4EB1" w14:paraId="3378A429" w14:textId="77777777" w:rsidTr="00FD7A5D">
        <w:tc>
          <w:tcPr>
            <w:tcW w:w="2040" w:type="dxa"/>
          </w:tcPr>
          <w:p w14:paraId="2D3C03D5" w14:textId="4298B37B" w:rsidR="001A4EB1" w:rsidRDefault="001A4EB1" w:rsidP="00FD7A5D">
            <w:r>
              <w:t>ACF3</w:t>
            </w:r>
          </w:p>
        </w:tc>
        <w:tc>
          <w:tcPr>
            <w:tcW w:w="1825" w:type="dxa"/>
          </w:tcPr>
          <w:p w14:paraId="726BD612" w14:textId="772A4BD9" w:rsidR="001A4EB1" w:rsidRDefault="001A4EB1" w:rsidP="00FD7A5D">
            <w:r>
              <w:t>-0.03</w:t>
            </w:r>
          </w:p>
        </w:tc>
        <w:tc>
          <w:tcPr>
            <w:tcW w:w="1822" w:type="dxa"/>
          </w:tcPr>
          <w:p w14:paraId="2E006C9F" w14:textId="2CACBFB1" w:rsidR="001A4EB1" w:rsidRDefault="001A4EB1" w:rsidP="00FD7A5D">
            <w:r>
              <w:t>-0.02</w:t>
            </w:r>
          </w:p>
        </w:tc>
        <w:tc>
          <w:tcPr>
            <w:tcW w:w="1912" w:type="dxa"/>
          </w:tcPr>
          <w:p w14:paraId="6153E1CE" w14:textId="7A42A684" w:rsidR="001A4EB1" w:rsidRDefault="001A4EB1" w:rsidP="00FD7A5D">
            <w:r>
              <w:t>-0.03, 0.01</w:t>
            </w:r>
          </w:p>
        </w:tc>
        <w:tc>
          <w:tcPr>
            <w:tcW w:w="1509" w:type="dxa"/>
          </w:tcPr>
          <w:p w14:paraId="6A0A9811" w14:textId="69FAFF26" w:rsidR="001A4EB1" w:rsidRDefault="001A4EB1" w:rsidP="00FD7A5D">
            <w:r>
              <w:t>0.354</w:t>
            </w:r>
          </w:p>
        </w:tc>
      </w:tr>
      <w:tr w:rsidR="00D75258" w14:paraId="3E673CDE" w14:textId="77777777" w:rsidTr="00FD7A5D">
        <w:tc>
          <w:tcPr>
            <w:tcW w:w="2040" w:type="dxa"/>
          </w:tcPr>
          <w:p w14:paraId="403197CE" w14:textId="1996E0F9" w:rsidR="00D75258" w:rsidRDefault="00D75258" w:rsidP="00FD7A5D">
            <w:r>
              <w:t>ACF7</w:t>
            </w:r>
          </w:p>
        </w:tc>
        <w:tc>
          <w:tcPr>
            <w:tcW w:w="1825" w:type="dxa"/>
          </w:tcPr>
          <w:p w14:paraId="4999916D" w14:textId="07C569E8" w:rsidR="00D75258" w:rsidRDefault="00D75258" w:rsidP="00FD7A5D">
            <w:r>
              <w:t>0.11</w:t>
            </w:r>
          </w:p>
        </w:tc>
        <w:tc>
          <w:tcPr>
            <w:tcW w:w="1822" w:type="dxa"/>
          </w:tcPr>
          <w:p w14:paraId="236CE967" w14:textId="3B7CAE4A" w:rsidR="00D75258" w:rsidRDefault="00D75258" w:rsidP="00FD7A5D">
            <w:r>
              <w:t>0.10</w:t>
            </w:r>
          </w:p>
        </w:tc>
        <w:tc>
          <w:tcPr>
            <w:tcW w:w="1912" w:type="dxa"/>
          </w:tcPr>
          <w:p w14:paraId="2442CFFD" w14:textId="393731E3" w:rsidR="00D75258" w:rsidRDefault="00D75258" w:rsidP="00FD7A5D">
            <w:r>
              <w:t>-0.04, 0.05</w:t>
            </w:r>
          </w:p>
        </w:tc>
        <w:tc>
          <w:tcPr>
            <w:tcW w:w="1509" w:type="dxa"/>
          </w:tcPr>
          <w:p w14:paraId="3231DFE6" w14:textId="1581A59D" w:rsidR="00D75258" w:rsidRDefault="00D75258" w:rsidP="00FD7A5D">
            <w:r>
              <w:t>0.843</w:t>
            </w:r>
          </w:p>
        </w:tc>
      </w:tr>
      <w:tr w:rsidR="00D75258" w14:paraId="6E3C4C88" w14:textId="77777777" w:rsidTr="00FD7A5D">
        <w:tc>
          <w:tcPr>
            <w:tcW w:w="2040" w:type="dxa"/>
          </w:tcPr>
          <w:p w14:paraId="0ADBDC0B" w14:textId="4C417F82" w:rsidR="00D75258" w:rsidRDefault="00D75258" w:rsidP="00FD7A5D">
            <w:r>
              <w:t>ACF14</w:t>
            </w:r>
          </w:p>
        </w:tc>
        <w:tc>
          <w:tcPr>
            <w:tcW w:w="1825" w:type="dxa"/>
          </w:tcPr>
          <w:p w14:paraId="2F9552E3" w14:textId="29BB2AD7" w:rsidR="00D75258" w:rsidRDefault="00D75258" w:rsidP="00FD7A5D">
            <w:r>
              <w:t>0.11</w:t>
            </w:r>
          </w:p>
        </w:tc>
        <w:tc>
          <w:tcPr>
            <w:tcW w:w="1822" w:type="dxa"/>
          </w:tcPr>
          <w:p w14:paraId="0E998D7C" w14:textId="0C67336E" w:rsidR="00D75258" w:rsidRDefault="00D75258" w:rsidP="00FD7A5D">
            <w:r>
              <w:t>0.11</w:t>
            </w:r>
          </w:p>
        </w:tc>
        <w:tc>
          <w:tcPr>
            <w:tcW w:w="1912" w:type="dxa"/>
          </w:tcPr>
          <w:p w14:paraId="33D5784F" w14:textId="6E2CB4B6" w:rsidR="00D75258" w:rsidRDefault="00D75258" w:rsidP="00FD7A5D">
            <w:r>
              <w:t>-0.04, 0.04</w:t>
            </w:r>
          </w:p>
        </w:tc>
        <w:tc>
          <w:tcPr>
            <w:tcW w:w="1509" w:type="dxa"/>
          </w:tcPr>
          <w:p w14:paraId="1F753343" w14:textId="441D9B55" w:rsidR="00D75258" w:rsidRDefault="00D75258" w:rsidP="00FD7A5D">
            <w:r>
              <w:t>0.976</w:t>
            </w:r>
          </w:p>
        </w:tc>
      </w:tr>
      <w:tr w:rsidR="001A4EB1" w14:paraId="7DCAABD5" w14:textId="77777777" w:rsidTr="00FD7A5D">
        <w:tc>
          <w:tcPr>
            <w:tcW w:w="2040" w:type="dxa"/>
          </w:tcPr>
          <w:p w14:paraId="67B7434D" w14:textId="43A57BA1" w:rsidR="001A4EB1" w:rsidRDefault="00D75258" w:rsidP="00FD7A5D">
            <w:r>
              <w:t>PACF1</w:t>
            </w:r>
          </w:p>
        </w:tc>
        <w:tc>
          <w:tcPr>
            <w:tcW w:w="1825" w:type="dxa"/>
          </w:tcPr>
          <w:p w14:paraId="7C9DC36D" w14:textId="3E84ACA0" w:rsidR="001A4EB1" w:rsidRDefault="00D75258" w:rsidP="00FD7A5D">
            <w:r>
              <w:t>-0.43</w:t>
            </w:r>
          </w:p>
        </w:tc>
        <w:tc>
          <w:tcPr>
            <w:tcW w:w="1822" w:type="dxa"/>
          </w:tcPr>
          <w:p w14:paraId="4B5F205D" w14:textId="02DF4780" w:rsidR="001A4EB1" w:rsidRDefault="00D75258" w:rsidP="00FD7A5D">
            <w:r>
              <w:t>-0.44</w:t>
            </w:r>
          </w:p>
        </w:tc>
        <w:tc>
          <w:tcPr>
            <w:tcW w:w="1912" w:type="dxa"/>
          </w:tcPr>
          <w:p w14:paraId="1B695BB1" w14:textId="4AC6B704" w:rsidR="001A4EB1" w:rsidRDefault="00D75258" w:rsidP="00FD7A5D">
            <w:r>
              <w:t>-0.01, 0.04</w:t>
            </w:r>
          </w:p>
        </w:tc>
        <w:tc>
          <w:tcPr>
            <w:tcW w:w="1509" w:type="dxa"/>
          </w:tcPr>
          <w:p w14:paraId="33EF48DA" w14:textId="4467F32A" w:rsidR="001A4EB1" w:rsidRDefault="00D75258" w:rsidP="00FD7A5D">
            <w:r>
              <w:t>0.323</w:t>
            </w:r>
          </w:p>
        </w:tc>
      </w:tr>
      <w:tr w:rsidR="001A4EB1" w14:paraId="458F0876" w14:textId="77777777" w:rsidTr="00FD7A5D">
        <w:tc>
          <w:tcPr>
            <w:tcW w:w="2040" w:type="dxa"/>
          </w:tcPr>
          <w:p w14:paraId="0EDACA44" w14:textId="62E87383" w:rsidR="001A4EB1" w:rsidRDefault="00D75258" w:rsidP="00FD7A5D">
            <w:r>
              <w:t>PACF2</w:t>
            </w:r>
          </w:p>
        </w:tc>
        <w:tc>
          <w:tcPr>
            <w:tcW w:w="1825" w:type="dxa"/>
          </w:tcPr>
          <w:p w14:paraId="7A8E4713" w14:textId="0AA45FF4" w:rsidR="001A4EB1" w:rsidRDefault="00D75258" w:rsidP="00FD7A5D">
            <w:r>
              <w:t>-0.27</w:t>
            </w:r>
          </w:p>
        </w:tc>
        <w:tc>
          <w:tcPr>
            <w:tcW w:w="1822" w:type="dxa"/>
          </w:tcPr>
          <w:p w14:paraId="3F49A2D5" w14:textId="5F01D4AD" w:rsidR="001A4EB1" w:rsidRDefault="00D75258" w:rsidP="00FD7A5D">
            <w:r>
              <w:t>-0.28</w:t>
            </w:r>
          </w:p>
        </w:tc>
        <w:tc>
          <w:tcPr>
            <w:tcW w:w="1912" w:type="dxa"/>
          </w:tcPr>
          <w:p w14:paraId="06F893D5" w14:textId="6448E429" w:rsidR="001A4EB1" w:rsidRDefault="00D75258" w:rsidP="00FD7A5D">
            <w:r>
              <w:t>-0.01, 0.02</w:t>
            </w:r>
          </w:p>
        </w:tc>
        <w:tc>
          <w:tcPr>
            <w:tcW w:w="1509" w:type="dxa"/>
          </w:tcPr>
          <w:p w14:paraId="094C0CAD" w14:textId="5B65E7A3" w:rsidR="001A4EB1" w:rsidRDefault="00D75258" w:rsidP="00FD7A5D">
            <w:r>
              <w:t>0.567</w:t>
            </w:r>
          </w:p>
        </w:tc>
      </w:tr>
      <w:tr w:rsidR="001A4EB1" w14:paraId="020650C0" w14:textId="77777777" w:rsidTr="00FD7A5D">
        <w:tc>
          <w:tcPr>
            <w:tcW w:w="2040" w:type="dxa"/>
          </w:tcPr>
          <w:p w14:paraId="420DB560" w14:textId="6F7443E2" w:rsidR="001A4EB1" w:rsidRDefault="00D75258" w:rsidP="00FD7A5D">
            <w:r>
              <w:t>PACF3</w:t>
            </w:r>
          </w:p>
        </w:tc>
        <w:tc>
          <w:tcPr>
            <w:tcW w:w="1825" w:type="dxa"/>
          </w:tcPr>
          <w:p w14:paraId="22F3EAC2" w14:textId="5A5D35FA" w:rsidR="001A4EB1" w:rsidRDefault="00D75258" w:rsidP="00FD7A5D">
            <w:r>
              <w:t>-0.20</w:t>
            </w:r>
          </w:p>
        </w:tc>
        <w:tc>
          <w:tcPr>
            <w:tcW w:w="1822" w:type="dxa"/>
          </w:tcPr>
          <w:p w14:paraId="0281E7E0" w14:textId="44ECA1D8" w:rsidR="001A4EB1" w:rsidRDefault="00D75258" w:rsidP="00FD7A5D">
            <w:r>
              <w:t>-0.20</w:t>
            </w:r>
          </w:p>
        </w:tc>
        <w:tc>
          <w:tcPr>
            <w:tcW w:w="1912" w:type="dxa"/>
          </w:tcPr>
          <w:p w14:paraId="4CA93638" w14:textId="4509B622" w:rsidR="001A4EB1" w:rsidRDefault="00D75258" w:rsidP="00FD7A5D">
            <w:r>
              <w:t>-0.02, 0.02</w:t>
            </w:r>
          </w:p>
        </w:tc>
        <w:tc>
          <w:tcPr>
            <w:tcW w:w="1509" w:type="dxa"/>
          </w:tcPr>
          <w:p w14:paraId="1291E4E1" w14:textId="209D07F3" w:rsidR="001A4EB1" w:rsidRDefault="00D75258" w:rsidP="00FD7A5D">
            <w:r>
              <w:t>0.837</w:t>
            </w:r>
          </w:p>
        </w:tc>
      </w:tr>
      <w:tr w:rsidR="001A4EB1" w14:paraId="554C0379" w14:textId="77777777" w:rsidTr="00FD7A5D">
        <w:tc>
          <w:tcPr>
            <w:tcW w:w="2040" w:type="dxa"/>
          </w:tcPr>
          <w:p w14:paraId="12DAB703" w14:textId="3EDCF767" w:rsidR="001A4EB1" w:rsidRDefault="00D75258" w:rsidP="00FD7A5D">
            <w:r>
              <w:t>PACF7</w:t>
            </w:r>
          </w:p>
        </w:tc>
        <w:tc>
          <w:tcPr>
            <w:tcW w:w="1825" w:type="dxa"/>
          </w:tcPr>
          <w:p w14:paraId="6BABAC34" w14:textId="39C41BAB" w:rsidR="001A4EB1" w:rsidRDefault="005E61E4" w:rsidP="00FD7A5D">
            <w:r>
              <w:t>-0.06</w:t>
            </w:r>
          </w:p>
        </w:tc>
        <w:tc>
          <w:tcPr>
            <w:tcW w:w="1822" w:type="dxa"/>
          </w:tcPr>
          <w:p w14:paraId="33FA36FC" w14:textId="3366375A" w:rsidR="001A4EB1" w:rsidRDefault="005E61E4" w:rsidP="00FD7A5D">
            <w:r>
              <w:t>-0.07</w:t>
            </w:r>
          </w:p>
        </w:tc>
        <w:tc>
          <w:tcPr>
            <w:tcW w:w="1912" w:type="dxa"/>
          </w:tcPr>
          <w:p w14:paraId="211C3133" w14:textId="7366556E" w:rsidR="001A4EB1" w:rsidRDefault="005E61E4" w:rsidP="00FD7A5D">
            <w:r>
              <w:t>-0.01, 0.03</w:t>
            </w:r>
          </w:p>
        </w:tc>
        <w:tc>
          <w:tcPr>
            <w:tcW w:w="1509" w:type="dxa"/>
          </w:tcPr>
          <w:p w14:paraId="51982839" w14:textId="37E83FB8" w:rsidR="001A4EB1" w:rsidRDefault="005E61E4" w:rsidP="00FD7A5D">
            <w:r>
              <w:t>0.154</w:t>
            </w:r>
          </w:p>
        </w:tc>
      </w:tr>
      <w:tr w:rsidR="001A4EB1" w14:paraId="000D11FD" w14:textId="77777777" w:rsidTr="00FD7A5D">
        <w:tc>
          <w:tcPr>
            <w:tcW w:w="2040" w:type="dxa"/>
          </w:tcPr>
          <w:p w14:paraId="43F8912E" w14:textId="3E0BF6FF" w:rsidR="001A4EB1" w:rsidRDefault="00D75258" w:rsidP="00FD7A5D">
            <w:r>
              <w:t>PACF14</w:t>
            </w:r>
          </w:p>
        </w:tc>
        <w:tc>
          <w:tcPr>
            <w:tcW w:w="1825" w:type="dxa"/>
          </w:tcPr>
          <w:p w14:paraId="31E67B70" w14:textId="63E138E7" w:rsidR="001A4EB1" w:rsidRDefault="005E61E4" w:rsidP="00FD7A5D">
            <w:r>
              <w:t>-0.03</w:t>
            </w:r>
          </w:p>
        </w:tc>
        <w:tc>
          <w:tcPr>
            <w:tcW w:w="1822" w:type="dxa"/>
          </w:tcPr>
          <w:p w14:paraId="721A367A" w14:textId="5250E58F" w:rsidR="001A4EB1" w:rsidRDefault="005E61E4" w:rsidP="00FD7A5D">
            <w:r>
              <w:t>-0.02</w:t>
            </w:r>
          </w:p>
        </w:tc>
        <w:tc>
          <w:tcPr>
            <w:tcW w:w="1912" w:type="dxa"/>
          </w:tcPr>
          <w:p w14:paraId="72A8C866" w14:textId="04839185" w:rsidR="001A4EB1" w:rsidRDefault="005E61E4" w:rsidP="00FD7A5D">
            <w:r>
              <w:t>-0.03, 0.01</w:t>
            </w:r>
          </w:p>
        </w:tc>
        <w:tc>
          <w:tcPr>
            <w:tcW w:w="1509" w:type="dxa"/>
          </w:tcPr>
          <w:p w14:paraId="501CE86A" w14:textId="46724461" w:rsidR="001A4EB1" w:rsidRDefault="005E61E4" w:rsidP="00FD7A5D">
            <w:r>
              <w:t>0.318</w:t>
            </w:r>
          </w:p>
        </w:tc>
      </w:tr>
      <w:tr w:rsidR="001A4EB1" w14:paraId="4984A78E" w14:textId="77777777" w:rsidTr="00FD7A5D">
        <w:tc>
          <w:tcPr>
            <w:tcW w:w="2040" w:type="dxa"/>
          </w:tcPr>
          <w:p w14:paraId="4D20DF87" w14:textId="507FA6F1" w:rsidR="001A4EB1" w:rsidRDefault="00D84EE4" w:rsidP="00FD7A5D">
            <w:r>
              <w:t>Top Period</w:t>
            </w:r>
          </w:p>
        </w:tc>
        <w:tc>
          <w:tcPr>
            <w:tcW w:w="1825" w:type="dxa"/>
          </w:tcPr>
          <w:p w14:paraId="012C2EAA" w14:textId="4C34549A" w:rsidR="001A4EB1" w:rsidRDefault="00D84EE4" w:rsidP="00FD7A5D">
            <w:r>
              <w:t>108.3</w:t>
            </w:r>
          </w:p>
        </w:tc>
        <w:tc>
          <w:tcPr>
            <w:tcW w:w="1822" w:type="dxa"/>
          </w:tcPr>
          <w:p w14:paraId="1706EEED" w14:textId="0E9E64C0" w:rsidR="001A4EB1" w:rsidRDefault="00D84EE4" w:rsidP="00FD7A5D">
            <w:r>
              <w:t>110.6</w:t>
            </w:r>
          </w:p>
        </w:tc>
        <w:tc>
          <w:tcPr>
            <w:tcW w:w="1912" w:type="dxa"/>
          </w:tcPr>
          <w:p w14:paraId="0008B24D" w14:textId="6D8BD431" w:rsidR="001A4EB1" w:rsidRDefault="00D84EE4" w:rsidP="00FD7A5D">
            <w:r>
              <w:t>-43.5, 38.8</w:t>
            </w:r>
          </w:p>
        </w:tc>
        <w:tc>
          <w:tcPr>
            <w:tcW w:w="1509" w:type="dxa"/>
          </w:tcPr>
          <w:p w14:paraId="68ACD56D" w14:textId="28584FB7" w:rsidR="001A4EB1" w:rsidRDefault="00D84EE4" w:rsidP="00FD7A5D">
            <w:r>
              <w:t>0.911</w:t>
            </w:r>
          </w:p>
        </w:tc>
      </w:tr>
    </w:tbl>
    <w:p w14:paraId="4DC686F1" w14:textId="704A859E" w:rsidR="00195B8F" w:rsidRPr="00F5228D" w:rsidRDefault="00FD7A5D">
      <w:r>
        <w:t>SD = Standard deviation, AR = Coefficient from autoregressive-1 term, MA1 = Coefficient from moving average-1 term, SAR1 = Coefficient from seasonal (7 day) autoregressive-1 term, SMA1 = Coefficient from seasonal (7-day) moving average-1 term, ACF1-14 = Autocorrelation function, lags 1-14, PACF1-14 = Partial autocorrelation function, lags 1-14</w:t>
      </w:r>
      <w:r w:rsidR="00F5228D">
        <w:t xml:space="preserve">.  ARIMA model [1, 0, </w:t>
      </w:r>
      <w:proofErr w:type="gramStart"/>
      <w:r w:rsidR="00F5228D">
        <w:t>1][</w:t>
      </w:r>
      <w:proofErr w:type="gramEnd"/>
      <w:r w:rsidR="00F5228D">
        <w:t>1, 0, 1]</w:t>
      </w:r>
      <w:r w:rsidR="00F5228D">
        <w:rPr>
          <w:vertAlign w:val="subscript"/>
        </w:rPr>
        <w:t>7</w:t>
      </w:r>
      <w:r w:rsidR="00F5228D">
        <w:t xml:space="preserve"> used for coefficients and forecasts</w:t>
      </w:r>
    </w:p>
    <w:sectPr w:rsidR="00195B8F" w:rsidRPr="00F5228D" w:rsidSect="00E737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BCE"/>
    <w:rsid w:val="00195B8F"/>
    <w:rsid w:val="001A4EB1"/>
    <w:rsid w:val="0022272B"/>
    <w:rsid w:val="005E61E4"/>
    <w:rsid w:val="006417BD"/>
    <w:rsid w:val="00712BCE"/>
    <w:rsid w:val="009740AF"/>
    <w:rsid w:val="00C67D8C"/>
    <w:rsid w:val="00D75258"/>
    <w:rsid w:val="00D84EE4"/>
    <w:rsid w:val="00E73780"/>
    <w:rsid w:val="00F5228D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33108"/>
  <w14:defaultImageDpi w14:val="300"/>
  <w15:docId w15:val="{BEEA88D5-4F33-404C-AAEE-0F98F9E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1409</Characters>
  <Application>Microsoft Office Word</Application>
  <DocSecurity>0</DocSecurity>
  <Lines>11</Lines>
  <Paragraphs>3</Paragraphs>
  <ScaleCrop>false</ScaleCrop>
  <Company>University of Colorado School of Medicine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Rosenberg</dc:creator>
  <cp:keywords/>
  <dc:description/>
  <cp:lastModifiedBy>rosenbergm303@gmail.com</cp:lastModifiedBy>
  <cp:revision>9</cp:revision>
  <dcterms:created xsi:type="dcterms:W3CDTF">2018-04-16T19:55:00Z</dcterms:created>
  <dcterms:modified xsi:type="dcterms:W3CDTF">2018-06-11T19:11:00Z</dcterms:modified>
</cp:coreProperties>
</file>