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060"/>
        <w:gridCol w:w="2022"/>
      </w:tblGrid>
      <w:tr w:rsidR="007008BF" w:rsidRPr="00840190" w:rsidTr="007008BF">
        <w:trPr>
          <w:trHeight w:val="48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Parameter</w:t>
            </w:r>
            <w:proofErr w:type="spellEnd"/>
          </w:p>
        </w:tc>
        <w:tc>
          <w:tcPr>
            <w:tcW w:w="4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Mean (</w:t>
            </w:r>
            <w:proofErr w:type="spellStart"/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Range</w:t>
            </w:r>
            <w:proofErr w:type="spellEnd"/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)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SEPN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LEPN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Water</w:t>
            </w:r>
            <w:proofErr w:type="spellEnd"/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temperature</w:t>
            </w:r>
            <w:proofErr w:type="spellEnd"/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 xml:space="preserve"> (°C)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21.558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18.22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  <w:t xml:space="preserve"> (17.400-23.900)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  <w:t>(11.800-25.300)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Dyssolved</w:t>
            </w:r>
            <w:proofErr w:type="spellEnd"/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oxygen</w:t>
            </w:r>
            <w:proofErr w:type="spellEnd"/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 xml:space="preserve"> (mg/L)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4.584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10.61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(2.817-6.607)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(8.080-13.350)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Conductivity</w:t>
            </w:r>
            <w:proofErr w:type="spellEnd"/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 xml:space="preserve"> (</w:t>
            </w:r>
            <w:proofErr w:type="spellStart"/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μS</w:t>
            </w:r>
            <w:proofErr w:type="spellEnd"/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/cm)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778.939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420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(428.000-1274.667)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(238.000-614.000)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pH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6.543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9.474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(5.990-7.283)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(7.800-10.550)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Maximum</w:t>
            </w:r>
            <w:proofErr w:type="spellEnd"/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 xml:space="preserve"> </w:t>
            </w:r>
            <w:proofErr w:type="spellStart"/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depth</w:t>
            </w:r>
            <w:proofErr w:type="spellEnd"/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 xml:space="preserve"> (cm)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59.636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26.636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(30.000-106.000)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(14.000-59.000)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8BF" w:rsidRPr="00B162EF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val="en-US" w:eastAsia="es-ES_tradnl"/>
              </w:rPr>
              <w:t>Ammonium (mg NH</w:t>
            </w:r>
            <w:r w:rsidRPr="00840190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val="en-US" w:eastAsia="es-ES_tradnl"/>
              </w:rPr>
              <w:t>4+</w:t>
            </w:r>
            <w:r w:rsidRPr="00840190">
              <w:rPr>
                <w:rFonts w:eastAsia="Times New Roman" w:cs="Calibri"/>
                <w:color w:val="000000"/>
                <w:sz w:val="20"/>
                <w:szCs w:val="20"/>
                <w:lang w:val="en-US" w:eastAsia="es-ES_tradnl"/>
              </w:rPr>
              <w:t>-N/L)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0.013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0.032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(0.001-0.052)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(0.015-0.049)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Nitrite</w:t>
            </w:r>
            <w:proofErr w:type="spellEnd"/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 xml:space="preserve"> (mg NO</w:t>
            </w:r>
            <w:r w:rsidRPr="00840190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s-ES_tradnl"/>
              </w:rPr>
              <w:t>2 -</w:t>
            </w: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-N/L)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0.004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.000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(0.003-0.006)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(0.000-0.000)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proofErr w:type="spellStart"/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Nitrate</w:t>
            </w:r>
            <w:proofErr w:type="spellEnd"/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 xml:space="preserve"> (mg NO</w:t>
            </w:r>
            <w:r w:rsidRPr="00840190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es-ES_tradnl"/>
              </w:rPr>
              <w:t>3-</w:t>
            </w: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 xml:space="preserve"> -N/L)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0.003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0.007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(0.002-0.009)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(0.000-0.067)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8BF" w:rsidRPr="00B162EF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val="en-US" w:eastAsia="es-ES_tradnl"/>
              </w:rPr>
              <w:t>Phosphate (mg PO</w:t>
            </w:r>
            <w:r w:rsidRPr="00840190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val="en-US" w:eastAsia="es-ES_tradnl"/>
              </w:rPr>
              <w:t>3−</w:t>
            </w:r>
            <w:r w:rsidRPr="00840190">
              <w:rPr>
                <w:rFonts w:eastAsia="Times New Roman" w:cs="Calibri"/>
                <w:color w:val="000000"/>
                <w:sz w:val="20"/>
                <w:szCs w:val="20"/>
                <w:vertAlign w:val="subscript"/>
                <w:lang w:val="en-US" w:eastAsia="es-ES_tradnl"/>
              </w:rPr>
              <w:t>4</w:t>
            </w:r>
            <w:r w:rsidRPr="00840190">
              <w:rPr>
                <w:rFonts w:eastAsia="Times New Roman" w:cs="Calibri"/>
                <w:color w:val="000000"/>
                <w:sz w:val="20"/>
                <w:szCs w:val="20"/>
                <w:lang w:val="en-US" w:eastAsia="es-ES_tradnl"/>
              </w:rPr>
              <w:t xml:space="preserve"> -P/L)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0.017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0.001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(0.004-0.096)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(0.001-0.003)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val="en-US" w:eastAsia="es-ES_tradnl"/>
              </w:rPr>
              <w:t>DIN (mg N/L)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0.02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18.147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(0.006-0.066)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(14.525-20.851)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val="en-US" w:eastAsia="es-ES_tradnl"/>
              </w:rPr>
              <w:t>TIC (mg C/L)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15.276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8.672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(5.231-75.190)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(4.431-11.430)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val="en-US" w:eastAsia="es-ES_tradnl"/>
              </w:rPr>
              <w:t>DIC (mg C/L)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13.873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7.386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(2.058-73.640)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(3.796-11.130)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val="en-US" w:eastAsia="es-ES_tradnl"/>
              </w:rPr>
              <w:t>DOC (mg C/L)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54.675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11.787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(40.140-79.440)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(7.619-19.980)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val="en-US" w:eastAsia="es-ES_tradnl"/>
              </w:rPr>
              <w:lastRenderedPageBreak/>
              <w:t>TOC (mg C/L)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57.779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12.548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(40.140-80.120)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(8.000-20.730)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val="en-US" w:eastAsia="es-ES_tradnl"/>
              </w:rPr>
              <w:t>Total Nitrogen (mg NT-N/L)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2.764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1.137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(1.874-3.798)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(0.695-1.726)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8BF" w:rsidRPr="002846E9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val="en-US" w:eastAsia="es-ES_tradnl"/>
              </w:rPr>
              <w:t>Total Phosphorus (mg PT-P/L)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0.132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0.095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(0.034-0.640)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(0.039-0.305)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val="en-US" w:eastAsia="es-ES_tradnl"/>
              </w:rPr>
              <w:t xml:space="preserve">Chlorophyll </w:t>
            </w:r>
            <w:r w:rsidRPr="00840190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US" w:eastAsia="es-ES_tradnl"/>
              </w:rPr>
              <w:t>a</w:t>
            </w:r>
            <w:r w:rsidRPr="00840190">
              <w:rPr>
                <w:rFonts w:eastAsia="Times New Roman" w:cs="Calibri"/>
                <w:color w:val="000000"/>
                <w:sz w:val="20"/>
                <w:szCs w:val="20"/>
                <w:lang w:val="en-US" w:eastAsia="es-ES_tradnl"/>
              </w:rPr>
              <w:t xml:space="preserve"> (</w:t>
            </w:r>
            <w:proofErr w:type="spellStart"/>
            <w:r w:rsidRPr="00840190">
              <w:rPr>
                <w:rFonts w:eastAsia="Times New Roman" w:cs="Calibri"/>
                <w:color w:val="000000"/>
                <w:sz w:val="20"/>
                <w:szCs w:val="20"/>
                <w:lang w:val="en-US" w:eastAsia="es-ES_tradnl"/>
              </w:rPr>
              <w:t>μg</w:t>
            </w:r>
            <w:proofErr w:type="spellEnd"/>
            <w:r w:rsidRPr="00840190">
              <w:rPr>
                <w:rFonts w:eastAsia="Times New Roman" w:cs="Calibri"/>
                <w:color w:val="000000"/>
                <w:sz w:val="20"/>
                <w:szCs w:val="20"/>
                <w:lang w:val="en-US" w:eastAsia="es-ES_tradnl"/>
              </w:rPr>
              <w:t>/L)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11.224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4.878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(0.271-40.868)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(1.199-14.424)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val="en-US" w:eastAsia="es-ES_tradnl"/>
              </w:rPr>
              <w:t xml:space="preserve">% </w:t>
            </w:r>
            <w:proofErr w:type="spellStart"/>
            <w:r w:rsidRPr="00840190">
              <w:rPr>
                <w:rFonts w:eastAsia="Times New Roman" w:cs="Calibri"/>
                <w:color w:val="000000"/>
                <w:sz w:val="20"/>
                <w:szCs w:val="20"/>
                <w:lang w:val="en-US" w:eastAsia="es-ES_tradnl"/>
              </w:rPr>
              <w:t>Fulvic</w:t>
            </w:r>
            <w:proofErr w:type="spellEnd"/>
            <w:r w:rsidRPr="00840190">
              <w:rPr>
                <w:rFonts w:eastAsia="Times New Roman" w:cs="Calibri"/>
                <w:color w:val="000000"/>
                <w:sz w:val="20"/>
                <w:szCs w:val="20"/>
                <w:lang w:val="en-US" w:eastAsia="es-ES_tradnl"/>
              </w:rPr>
              <w:t xml:space="preserve"> acids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63.085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21.504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(50.889-77.487)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(8.858-33.339)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8BF" w:rsidRPr="00B162EF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es-ES_tradnl"/>
              </w:rPr>
            </w:pPr>
            <w:proofErr w:type="spellStart"/>
            <w:r w:rsidRPr="00840190">
              <w:rPr>
                <w:rFonts w:eastAsia="Times New Roman" w:cs="Calibri"/>
                <w:color w:val="000000"/>
                <w:sz w:val="20"/>
                <w:szCs w:val="20"/>
                <w:lang w:val="en-US" w:eastAsia="es-ES_tradnl"/>
              </w:rPr>
              <w:t>Macrophyte</w:t>
            </w:r>
            <w:proofErr w:type="spellEnd"/>
            <w:r w:rsidRPr="00840190">
              <w:rPr>
                <w:rFonts w:eastAsia="Times New Roman" w:cs="Calibri"/>
                <w:color w:val="000000"/>
                <w:sz w:val="20"/>
                <w:szCs w:val="20"/>
                <w:lang w:val="en-US" w:eastAsia="es-ES_tradnl"/>
              </w:rPr>
              <w:t xml:space="preserve"> biomass (g DW/cm</w:t>
            </w:r>
            <w:r w:rsidRPr="00840190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val="en-US" w:eastAsia="es-ES_tradnl"/>
              </w:rPr>
              <w:t>2</w:t>
            </w:r>
            <w:r w:rsidRPr="00840190">
              <w:rPr>
                <w:rFonts w:eastAsia="Times New Roman" w:cs="Calibri"/>
                <w:color w:val="000000"/>
                <w:sz w:val="20"/>
                <w:szCs w:val="20"/>
                <w:lang w:val="en-US" w:eastAsia="es-ES_tradnl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0.194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0.008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(0.120-0.313)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(0.004-0.015)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val="en-US" w:eastAsia="es-ES_tradnl"/>
              </w:rPr>
              <w:t>Pond surface (m</w:t>
            </w:r>
            <w:r w:rsidRPr="00840190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val="en-US" w:eastAsia="es-ES_tradnl"/>
              </w:rPr>
              <w:t>2</w:t>
            </w:r>
            <w:r w:rsidRPr="00840190">
              <w:rPr>
                <w:rFonts w:eastAsia="Times New Roman" w:cs="Calibri"/>
                <w:color w:val="000000"/>
                <w:sz w:val="20"/>
                <w:szCs w:val="20"/>
                <w:lang w:val="en-US" w:eastAsia="es-ES_tradnl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18637.727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20171.545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(245.000-78652.000)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(565.000-79990.000)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val="en-US" w:eastAsia="es-ES_tradnl"/>
              </w:rPr>
              <w:t>DNP (m)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179.565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305.5</w:t>
            </w:r>
          </w:p>
        </w:tc>
      </w:tr>
      <w:tr w:rsidR="007008BF" w:rsidRPr="00840190" w:rsidTr="007008BF">
        <w:trPr>
          <w:trHeight w:val="48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(130.450-214.650)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8BF" w:rsidRPr="00840190" w:rsidRDefault="007008BF" w:rsidP="00DA41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s-ES_tradnl" w:eastAsia="es-ES_tradnl"/>
              </w:rPr>
            </w:pPr>
            <w:r w:rsidRPr="00840190"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(82.130-474.600)</w:t>
            </w:r>
          </w:p>
        </w:tc>
      </w:tr>
    </w:tbl>
    <w:p w:rsidR="00057720" w:rsidRDefault="007008BF">
      <w:bookmarkStart w:id="0" w:name="_GoBack"/>
      <w:bookmarkEnd w:id="0"/>
    </w:p>
    <w:sectPr w:rsidR="00057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AD"/>
    <w:rsid w:val="002065A0"/>
    <w:rsid w:val="007008BF"/>
    <w:rsid w:val="007013AD"/>
    <w:rsid w:val="00C2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1199</Characters>
  <Application>Microsoft Office Word</Application>
  <DocSecurity>0</DocSecurity>
  <Lines>9</Lines>
  <Paragraphs>2</Paragraphs>
  <ScaleCrop>false</ScaleCrop>
  <Company>Universitat de Girona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2</cp:revision>
  <dcterms:created xsi:type="dcterms:W3CDTF">2018-03-15T16:23:00Z</dcterms:created>
  <dcterms:modified xsi:type="dcterms:W3CDTF">2018-03-15T16:25:00Z</dcterms:modified>
</cp:coreProperties>
</file>