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A8148D" w14:textId="413E6713" w:rsidR="00136A72" w:rsidRPr="00D7351B" w:rsidRDefault="00D7351B" w:rsidP="008561DE">
      <w:pPr>
        <w:rPr>
          <w:rFonts w:ascii="Times New Roman" w:hAnsi="Times New Roman"/>
          <w:b/>
          <w:noProof/>
        </w:rPr>
      </w:pPr>
      <w:bookmarkStart w:id="0" w:name="_GoBack"/>
      <w:bookmarkEnd w:id="0"/>
      <w:r>
        <w:rPr>
          <w:rFonts w:ascii="Times New Roman" w:hAnsi="Times New Roman"/>
          <w:b/>
        </w:rPr>
        <w:t>Supporting information</w:t>
      </w:r>
    </w:p>
    <w:p w14:paraId="4A9D0C51" w14:textId="10588C0F" w:rsidR="00D7351B" w:rsidRPr="00D7351B" w:rsidRDefault="00560B46" w:rsidP="008561DE">
      <w:pPr>
        <w:suppressLineNumbers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S1 Table</w:t>
      </w:r>
    </w:p>
    <w:p w14:paraId="24B8EB41" w14:textId="084EBE9D" w:rsidR="00D349FC" w:rsidRDefault="00D349FC" w:rsidP="008561DE">
      <w:pPr>
        <w:suppressLineNumbers/>
        <w:rPr>
          <w:rFonts w:ascii="Times New Roman" w:hAnsi="Times New Roman"/>
        </w:rPr>
      </w:pPr>
      <w:r w:rsidRPr="008575FC">
        <w:rPr>
          <w:rFonts w:ascii="Times New Roman" w:hAnsi="Times New Roman"/>
        </w:rPr>
        <w:t>Area (ha) of land within Minnesota (MN), North Dakota (ND), South Dakota (SD), and Iowa (IA) enrolled in the U.S. Department of Agriculture’s Conservation Reserve Program, 2007 to 201</w:t>
      </w:r>
      <w:r>
        <w:rPr>
          <w:rFonts w:ascii="Times New Roman" w:hAnsi="Times New Roman"/>
        </w:rPr>
        <w:t>4</w:t>
      </w:r>
      <w:r w:rsidRPr="008575FC">
        <w:rPr>
          <w:rFonts w:ascii="Times New Roman" w:hAnsi="Times New Roman"/>
        </w:rPr>
        <w:t xml:space="preserve"> (USDA 2016).</w:t>
      </w:r>
    </w:p>
    <w:tbl>
      <w:tblPr>
        <w:tblW w:w="130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3"/>
        <w:gridCol w:w="1197"/>
        <w:gridCol w:w="1215"/>
        <w:gridCol w:w="1238"/>
        <w:gridCol w:w="1209"/>
        <w:gridCol w:w="1223"/>
        <w:gridCol w:w="994"/>
        <w:gridCol w:w="1332"/>
        <w:gridCol w:w="1080"/>
        <w:gridCol w:w="1383"/>
        <w:gridCol w:w="1350"/>
      </w:tblGrid>
      <w:tr w:rsidR="00D349FC" w:rsidRPr="008575FC" w14:paraId="4999FD60" w14:textId="77777777" w:rsidTr="00D349FC">
        <w:trPr>
          <w:trHeight w:val="745"/>
        </w:trPr>
        <w:tc>
          <w:tcPr>
            <w:tcW w:w="7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5E152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State</w:t>
            </w:r>
          </w:p>
        </w:tc>
        <w:tc>
          <w:tcPr>
            <w:tcW w:w="119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41F647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2007</w:t>
            </w:r>
          </w:p>
        </w:tc>
        <w:tc>
          <w:tcPr>
            <w:tcW w:w="12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20CC8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2008</w:t>
            </w:r>
          </w:p>
        </w:tc>
        <w:tc>
          <w:tcPr>
            <w:tcW w:w="123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152C2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2009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0D14B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2010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9E48B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2011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BC1681C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mbria" w:hAnsi="Times New Roman" w:cs="Arial"/>
                <w:bCs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2012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5C3DC2F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2013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E29AAA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545050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Change </w:t>
            </w:r>
          </w:p>
          <w:p w14:paraId="3A99DDC3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2007 to 2014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BDD4D5E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% Change</w:t>
            </w:r>
          </w:p>
          <w:p w14:paraId="33EDEC96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bCs/>
                <w:sz w:val="22"/>
                <w:szCs w:val="22"/>
              </w:rPr>
              <w:t>2007 to 2014</w:t>
            </w:r>
          </w:p>
        </w:tc>
      </w:tr>
      <w:tr w:rsidR="00D349FC" w:rsidRPr="008575FC" w14:paraId="34029A85" w14:textId="77777777" w:rsidTr="00D349FC">
        <w:trPr>
          <w:trHeight w:val="552"/>
        </w:trPr>
        <w:tc>
          <w:tcPr>
            <w:tcW w:w="793" w:type="dxa"/>
            <w:tcBorders>
              <w:top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A1F45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MN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AE7A46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740,918</w:t>
            </w:r>
          </w:p>
        </w:tc>
        <w:tc>
          <w:tcPr>
            <w:tcW w:w="1215" w:type="dxa"/>
            <w:tcBorders>
              <w:top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5B1F6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718,466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D8FEBC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686,395</w:t>
            </w:r>
          </w:p>
        </w:tc>
        <w:tc>
          <w:tcPr>
            <w:tcW w:w="1209" w:type="dxa"/>
            <w:tcBorders>
              <w:top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1605E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666,479</w:t>
            </w:r>
          </w:p>
        </w:tc>
        <w:tc>
          <w:tcPr>
            <w:tcW w:w="1223" w:type="dxa"/>
            <w:tcBorders>
              <w:top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CAC979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634,496</w:t>
            </w:r>
          </w:p>
        </w:tc>
        <w:tc>
          <w:tcPr>
            <w:tcW w:w="99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079FD9D6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568,693</w:t>
            </w:r>
          </w:p>
        </w:tc>
        <w:tc>
          <w:tcPr>
            <w:tcW w:w="1332" w:type="dxa"/>
            <w:tcBorders>
              <w:top w:val="single" w:sz="8" w:space="0" w:color="auto"/>
            </w:tcBorders>
            <w:shd w:val="clear" w:color="auto" w:fill="FFFFFF"/>
          </w:tcPr>
          <w:p w14:paraId="1A74A709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558,565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FFFFFF"/>
          </w:tcPr>
          <w:p w14:paraId="0838B1E8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525,903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shd w:val="clear" w:color="auto" w:fill="FFFFFF"/>
          </w:tcPr>
          <w:p w14:paraId="020DB626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-215,015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FFFFFF"/>
          </w:tcPr>
          <w:p w14:paraId="6311915D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-29%</w:t>
            </w:r>
          </w:p>
        </w:tc>
      </w:tr>
      <w:tr w:rsidR="00D349FC" w:rsidRPr="008575FC" w14:paraId="21ADF1A2" w14:textId="77777777" w:rsidTr="00D349FC">
        <w:trPr>
          <w:trHeight w:val="552"/>
        </w:trPr>
        <w:tc>
          <w:tcPr>
            <w:tcW w:w="7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EA2DA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ND</w:t>
            </w:r>
          </w:p>
        </w:tc>
        <w:tc>
          <w:tcPr>
            <w:tcW w:w="11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EA6A6C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1,372,332</w:t>
            </w:r>
          </w:p>
        </w:tc>
        <w:tc>
          <w:tcPr>
            <w:tcW w:w="121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19A48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1,205,433</w:t>
            </w:r>
          </w:p>
        </w:tc>
        <w:tc>
          <w:tcPr>
            <w:tcW w:w="12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8AF79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1,155,257</w:t>
            </w:r>
          </w:p>
        </w:tc>
        <w:tc>
          <w:tcPr>
            <w:tcW w:w="12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C07D69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1,076,375</w:t>
            </w:r>
          </w:p>
        </w:tc>
        <w:tc>
          <w:tcPr>
            <w:tcW w:w="12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817C9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969,053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51D55090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730,595</w:t>
            </w:r>
          </w:p>
        </w:tc>
        <w:tc>
          <w:tcPr>
            <w:tcW w:w="1332" w:type="dxa"/>
            <w:shd w:val="clear" w:color="auto" w:fill="FFFFFF"/>
          </w:tcPr>
          <w:p w14:paraId="7F807648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720,741</w:t>
            </w:r>
          </w:p>
        </w:tc>
        <w:tc>
          <w:tcPr>
            <w:tcW w:w="1080" w:type="dxa"/>
            <w:shd w:val="clear" w:color="auto" w:fill="FFFFFF"/>
          </w:tcPr>
          <w:p w14:paraId="7E469D6A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655,315</w:t>
            </w:r>
          </w:p>
        </w:tc>
        <w:tc>
          <w:tcPr>
            <w:tcW w:w="1383" w:type="dxa"/>
            <w:shd w:val="clear" w:color="auto" w:fill="FFFFFF"/>
          </w:tcPr>
          <w:p w14:paraId="7611F60C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-717,017</w:t>
            </w:r>
          </w:p>
        </w:tc>
        <w:tc>
          <w:tcPr>
            <w:tcW w:w="1350" w:type="dxa"/>
            <w:shd w:val="clear" w:color="auto" w:fill="FFFFFF"/>
          </w:tcPr>
          <w:p w14:paraId="2A192505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-52%</w:t>
            </w:r>
          </w:p>
        </w:tc>
      </w:tr>
      <w:tr w:rsidR="00D349FC" w:rsidRPr="008575FC" w14:paraId="743EFED8" w14:textId="77777777" w:rsidTr="00D349FC">
        <w:trPr>
          <w:trHeight w:val="552"/>
        </w:trPr>
        <w:tc>
          <w:tcPr>
            <w:tcW w:w="7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B8BE6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SD</w:t>
            </w:r>
          </w:p>
        </w:tc>
        <w:tc>
          <w:tcPr>
            <w:tcW w:w="11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D2CB4D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631,534</w:t>
            </w:r>
          </w:p>
        </w:tc>
        <w:tc>
          <w:tcPr>
            <w:tcW w:w="121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E0D28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527,196</w:t>
            </w:r>
          </w:p>
        </w:tc>
        <w:tc>
          <w:tcPr>
            <w:tcW w:w="12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B9C9B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505,804</w:t>
            </w:r>
          </w:p>
        </w:tc>
        <w:tc>
          <w:tcPr>
            <w:tcW w:w="12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3E7C9" w14:textId="77777777" w:rsidR="00D349FC" w:rsidRPr="008575FC" w:rsidRDefault="00D349FC" w:rsidP="00D349FC">
            <w:pPr>
              <w:suppressLineNumbers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467,274</w:t>
            </w:r>
          </w:p>
        </w:tc>
        <w:tc>
          <w:tcPr>
            <w:tcW w:w="12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FDF10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446,761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200D48DF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396,895</w:t>
            </w:r>
          </w:p>
        </w:tc>
        <w:tc>
          <w:tcPr>
            <w:tcW w:w="1332" w:type="dxa"/>
            <w:shd w:val="clear" w:color="auto" w:fill="FFFFFF"/>
          </w:tcPr>
          <w:p w14:paraId="38B1679B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393,476</w:t>
            </w:r>
          </w:p>
        </w:tc>
        <w:tc>
          <w:tcPr>
            <w:tcW w:w="1080" w:type="dxa"/>
            <w:shd w:val="clear" w:color="auto" w:fill="FFFFFF"/>
          </w:tcPr>
          <w:p w14:paraId="08E081EC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377,397</w:t>
            </w:r>
          </w:p>
        </w:tc>
        <w:tc>
          <w:tcPr>
            <w:tcW w:w="1383" w:type="dxa"/>
            <w:shd w:val="clear" w:color="auto" w:fill="FFFFFF"/>
          </w:tcPr>
          <w:p w14:paraId="27E501B1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254,137</w:t>
            </w:r>
          </w:p>
        </w:tc>
        <w:tc>
          <w:tcPr>
            <w:tcW w:w="1350" w:type="dxa"/>
            <w:shd w:val="clear" w:color="auto" w:fill="FFFFFF"/>
          </w:tcPr>
          <w:p w14:paraId="177EBDAB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-40%</w:t>
            </w:r>
          </w:p>
        </w:tc>
      </w:tr>
      <w:tr w:rsidR="00D349FC" w:rsidRPr="008575FC" w14:paraId="052E16B9" w14:textId="77777777" w:rsidTr="00D349FC">
        <w:trPr>
          <w:trHeight w:val="552"/>
        </w:trPr>
        <w:tc>
          <w:tcPr>
            <w:tcW w:w="7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38760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IA</w:t>
            </w:r>
          </w:p>
        </w:tc>
        <w:tc>
          <w:tcPr>
            <w:tcW w:w="11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D3EB8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798,047</w:t>
            </w:r>
          </w:p>
        </w:tc>
        <w:tc>
          <w:tcPr>
            <w:tcW w:w="121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C18AD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732,827</w:t>
            </w:r>
          </w:p>
        </w:tc>
        <w:tc>
          <w:tcPr>
            <w:tcW w:w="12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B53D4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690,092</w:t>
            </w:r>
          </w:p>
        </w:tc>
        <w:tc>
          <w:tcPr>
            <w:tcW w:w="12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BC195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680,700</w:t>
            </w:r>
          </w:p>
        </w:tc>
        <w:tc>
          <w:tcPr>
            <w:tcW w:w="12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E5B9B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671,500</w:t>
            </w:r>
          </w:p>
        </w:tc>
        <w:tc>
          <w:tcPr>
            <w:tcW w:w="994" w:type="dxa"/>
            <w:shd w:val="clear" w:color="auto" w:fill="FFFFFF"/>
            <w:vAlign w:val="center"/>
          </w:tcPr>
          <w:p w14:paraId="72FD010D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620,078</w:t>
            </w:r>
          </w:p>
        </w:tc>
        <w:tc>
          <w:tcPr>
            <w:tcW w:w="1332" w:type="dxa"/>
            <w:shd w:val="clear" w:color="auto" w:fill="FFFFFF"/>
          </w:tcPr>
          <w:p w14:paraId="6F1E5551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617,151</w:t>
            </w:r>
          </w:p>
        </w:tc>
        <w:tc>
          <w:tcPr>
            <w:tcW w:w="1080" w:type="dxa"/>
            <w:shd w:val="clear" w:color="auto" w:fill="FFFFFF"/>
          </w:tcPr>
          <w:p w14:paraId="79BBFF88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589,837</w:t>
            </w:r>
          </w:p>
        </w:tc>
        <w:tc>
          <w:tcPr>
            <w:tcW w:w="1383" w:type="dxa"/>
            <w:shd w:val="clear" w:color="auto" w:fill="FFFFFF"/>
          </w:tcPr>
          <w:p w14:paraId="3C46EF08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208,210</w:t>
            </w:r>
          </w:p>
        </w:tc>
        <w:tc>
          <w:tcPr>
            <w:tcW w:w="1350" w:type="dxa"/>
            <w:shd w:val="clear" w:color="auto" w:fill="FFFFFF"/>
          </w:tcPr>
          <w:p w14:paraId="084CCBAB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-26%</w:t>
            </w:r>
          </w:p>
        </w:tc>
      </w:tr>
      <w:tr w:rsidR="00D349FC" w:rsidRPr="008575FC" w14:paraId="5188CB7A" w14:textId="77777777" w:rsidTr="00D349FC">
        <w:trPr>
          <w:trHeight w:val="552"/>
        </w:trPr>
        <w:tc>
          <w:tcPr>
            <w:tcW w:w="793" w:type="dxa"/>
            <w:tcBorders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A6224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03DBFC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3,542,831</w:t>
            </w:r>
          </w:p>
        </w:tc>
        <w:tc>
          <w:tcPr>
            <w:tcW w:w="1215" w:type="dxa"/>
            <w:tcBorders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B5BBE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3,183,992</w:t>
            </w:r>
          </w:p>
        </w:tc>
        <w:tc>
          <w:tcPr>
            <w:tcW w:w="1238" w:type="dxa"/>
            <w:tcBorders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B51FA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3,037,548</w:t>
            </w:r>
          </w:p>
        </w:tc>
        <w:tc>
          <w:tcPr>
            <w:tcW w:w="1209" w:type="dxa"/>
            <w:tcBorders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4C861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2,890,827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7DB93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2,721,809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F9F61ED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mbria" w:hAnsi="Times New Roman" w:cs="Arial"/>
                <w:color w:val="000000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2,316,191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FFFFFF"/>
          </w:tcPr>
          <w:p w14:paraId="507CC4E5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2,289,933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FFFFFF"/>
          </w:tcPr>
          <w:p w14:paraId="5D9A7283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2,148,452</w:t>
            </w:r>
          </w:p>
        </w:tc>
        <w:tc>
          <w:tcPr>
            <w:tcW w:w="1383" w:type="dxa"/>
            <w:tcBorders>
              <w:bottom w:val="single" w:sz="8" w:space="0" w:color="auto"/>
            </w:tcBorders>
            <w:shd w:val="clear" w:color="auto" w:fill="FFFFFF"/>
          </w:tcPr>
          <w:p w14:paraId="0927E5F5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1,394,379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FFFFFF"/>
          </w:tcPr>
          <w:p w14:paraId="5AAD9DBA" w14:textId="77777777" w:rsidR="00D349FC" w:rsidRPr="008575FC" w:rsidRDefault="00D349FC" w:rsidP="00D349FC">
            <w:pPr>
              <w:suppressLineNumber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8575FC">
              <w:rPr>
                <w:rFonts w:ascii="Times New Roman" w:eastAsia="Calibri" w:hAnsi="Times New Roman"/>
                <w:sz w:val="22"/>
                <w:szCs w:val="22"/>
              </w:rPr>
              <w:t>-39%</w:t>
            </w:r>
          </w:p>
        </w:tc>
      </w:tr>
    </w:tbl>
    <w:p w14:paraId="07F2D82C" w14:textId="77777777" w:rsidR="00D349FC" w:rsidRDefault="00D349FC" w:rsidP="00D349FC">
      <w:pPr>
        <w:suppressLineNumbers/>
        <w:spacing w:line="480" w:lineRule="auto"/>
        <w:rPr>
          <w:rFonts w:ascii="Times New Roman" w:hAnsi="Times New Roman"/>
        </w:rPr>
      </w:pPr>
    </w:p>
    <w:p w14:paraId="0C79ECC8" w14:textId="4799C532" w:rsidR="00D349FC" w:rsidRDefault="00D349FC">
      <w:pPr>
        <w:rPr>
          <w:rFonts w:ascii="Times New Roman" w:hAnsi="Times New Roman"/>
        </w:rPr>
      </w:pPr>
    </w:p>
    <w:p w14:paraId="3A672CDC" w14:textId="586DE9F4" w:rsidR="005122F2" w:rsidRPr="00B53AE6" w:rsidRDefault="005122F2" w:rsidP="00795CB4">
      <w:pPr>
        <w:rPr>
          <w:rFonts w:ascii="Times New Roman" w:hAnsi="Times New Roman"/>
        </w:rPr>
      </w:pPr>
    </w:p>
    <w:sectPr w:rsidR="005122F2" w:rsidRPr="00B53AE6" w:rsidSect="0096210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>
        <w:top w:val="single" w:sz="8" w:space="1" w:color="FFFFFF"/>
        <w:bottom w:val="single" w:sz="8" w:space="1" w:color="FFFFFF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469A" w14:textId="77777777" w:rsidR="00FE0297" w:rsidRDefault="00FE0297" w:rsidP="001D3CFC">
      <w:r>
        <w:separator/>
      </w:r>
    </w:p>
  </w:endnote>
  <w:endnote w:type="continuationSeparator" w:id="0">
    <w:p w14:paraId="1B6B8994" w14:textId="77777777" w:rsidR="00FE0297" w:rsidRDefault="00FE0297" w:rsidP="001D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B622" w14:textId="32242C99" w:rsidR="003C2C6E" w:rsidRDefault="003C2C6E" w:rsidP="00FA3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9C7">
      <w:rPr>
        <w:rStyle w:val="PageNumber"/>
        <w:noProof/>
      </w:rPr>
      <w:t>6</w:t>
    </w:r>
    <w:r>
      <w:rPr>
        <w:rStyle w:val="PageNumber"/>
      </w:rPr>
      <w:fldChar w:fldCharType="end"/>
    </w:r>
  </w:p>
  <w:p w14:paraId="4E672FBC" w14:textId="77777777" w:rsidR="003C2C6E" w:rsidRDefault="003C2C6E" w:rsidP="001D3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4EA14" w14:textId="77777777" w:rsidR="00FE0297" w:rsidRDefault="00FE0297" w:rsidP="001D3CFC">
      <w:r>
        <w:separator/>
      </w:r>
    </w:p>
  </w:footnote>
  <w:footnote w:type="continuationSeparator" w:id="0">
    <w:p w14:paraId="3DB1657B" w14:textId="77777777" w:rsidR="00FE0297" w:rsidRDefault="00FE0297" w:rsidP="001D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A23A" w14:textId="633FF516" w:rsidR="003C2C6E" w:rsidRPr="00C36D3C" w:rsidRDefault="001C6CD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Shaffer, Roth, Mushet.  </w:t>
    </w:r>
    <w:r w:rsidR="003C2C6E" w:rsidRPr="00C36D3C">
      <w:rPr>
        <w:rFonts w:ascii="Times New Roman" w:hAnsi="Times New Roman"/>
      </w:rPr>
      <w:t xml:space="preserve">Modeling effects of crop production, energy development and conservation-grassland loss on avian habitat.  </w:t>
    </w:r>
    <w:r w:rsidR="00560B46">
      <w:rPr>
        <w:rFonts w:ascii="Times New Roman" w:hAnsi="Times New Roman"/>
        <w:i/>
      </w:rPr>
      <w:t>PLOS ONE</w:t>
    </w:r>
    <w:r w:rsidR="003C2C6E" w:rsidRPr="00C36D3C">
      <w:rPr>
        <w:rFonts w:ascii="Times New Roman" w:hAnsi="Times New Roman"/>
      </w:rPr>
      <w:t>, Supporting Information.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FF"/>
    <w:rsid w:val="000009C5"/>
    <w:rsid w:val="00000D47"/>
    <w:rsid w:val="00001C8F"/>
    <w:rsid w:val="000064A4"/>
    <w:rsid w:val="0001166A"/>
    <w:rsid w:val="00011ACA"/>
    <w:rsid w:val="0001358E"/>
    <w:rsid w:val="000140BD"/>
    <w:rsid w:val="00016020"/>
    <w:rsid w:val="000169FC"/>
    <w:rsid w:val="0001713D"/>
    <w:rsid w:val="00017225"/>
    <w:rsid w:val="00017253"/>
    <w:rsid w:val="00024B36"/>
    <w:rsid w:val="00024BA6"/>
    <w:rsid w:val="00026EE2"/>
    <w:rsid w:val="00027AAB"/>
    <w:rsid w:val="00030AAA"/>
    <w:rsid w:val="00031C53"/>
    <w:rsid w:val="00031CF6"/>
    <w:rsid w:val="000330A2"/>
    <w:rsid w:val="0003545A"/>
    <w:rsid w:val="000413F2"/>
    <w:rsid w:val="00041CB0"/>
    <w:rsid w:val="0004245D"/>
    <w:rsid w:val="00042FE9"/>
    <w:rsid w:val="00043A3F"/>
    <w:rsid w:val="00043B2E"/>
    <w:rsid w:val="000446F6"/>
    <w:rsid w:val="00044A32"/>
    <w:rsid w:val="00044A9C"/>
    <w:rsid w:val="00045B72"/>
    <w:rsid w:val="00045EB4"/>
    <w:rsid w:val="00045F1A"/>
    <w:rsid w:val="000462D5"/>
    <w:rsid w:val="00046C2F"/>
    <w:rsid w:val="00046F42"/>
    <w:rsid w:val="00051D16"/>
    <w:rsid w:val="00051E56"/>
    <w:rsid w:val="00056C16"/>
    <w:rsid w:val="00060629"/>
    <w:rsid w:val="000614BD"/>
    <w:rsid w:val="0006235C"/>
    <w:rsid w:val="0006497E"/>
    <w:rsid w:val="00065405"/>
    <w:rsid w:val="00065DFE"/>
    <w:rsid w:val="00066F09"/>
    <w:rsid w:val="00067F11"/>
    <w:rsid w:val="000701C7"/>
    <w:rsid w:val="00071E13"/>
    <w:rsid w:val="00071F87"/>
    <w:rsid w:val="000733DF"/>
    <w:rsid w:val="00073FE0"/>
    <w:rsid w:val="00074BA9"/>
    <w:rsid w:val="00074F07"/>
    <w:rsid w:val="00075AF9"/>
    <w:rsid w:val="000761F7"/>
    <w:rsid w:val="00076E0B"/>
    <w:rsid w:val="0008255F"/>
    <w:rsid w:val="00083496"/>
    <w:rsid w:val="00083645"/>
    <w:rsid w:val="00084591"/>
    <w:rsid w:val="00085975"/>
    <w:rsid w:val="000859CA"/>
    <w:rsid w:val="00085FA0"/>
    <w:rsid w:val="00086394"/>
    <w:rsid w:val="000869C8"/>
    <w:rsid w:val="00086C0C"/>
    <w:rsid w:val="00086DBF"/>
    <w:rsid w:val="00090FC7"/>
    <w:rsid w:val="0009141C"/>
    <w:rsid w:val="00091CD6"/>
    <w:rsid w:val="00091E64"/>
    <w:rsid w:val="00093DEE"/>
    <w:rsid w:val="00094586"/>
    <w:rsid w:val="00095E18"/>
    <w:rsid w:val="000961A9"/>
    <w:rsid w:val="000A11F9"/>
    <w:rsid w:val="000A1623"/>
    <w:rsid w:val="000A198F"/>
    <w:rsid w:val="000A3B49"/>
    <w:rsid w:val="000A4039"/>
    <w:rsid w:val="000A4309"/>
    <w:rsid w:val="000A4B27"/>
    <w:rsid w:val="000A4C99"/>
    <w:rsid w:val="000A4F3F"/>
    <w:rsid w:val="000A5E2F"/>
    <w:rsid w:val="000A6C75"/>
    <w:rsid w:val="000A716B"/>
    <w:rsid w:val="000B0836"/>
    <w:rsid w:val="000B0E8E"/>
    <w:rsid w:val="000B1632"/>
    <w:rsid w:val="000B2C20"/>
    <w:rsid w:val="000B3D74"/>
    <w:rsid w:val="000B40A1"/>
    <w:rsid w:val="000C05C0"/>
    <w:rsid w:val="000C1A06"/>
    <w:rsid w:val="000C24B4"/>
    <w:rsid w:val="000C3D92"/>
    <w:rsid w:val="000C4788"/>
    <w:rsid w:val="000C5368"/>
    <w:rsid w:val="000C57D0"/>
    <w:rsid w:val="000C585B"/>
    <w:rsid w:val="000C5B6C"/>
    <w:rsid w:val="000C7E6A"/>
    <w:rsid w:val="000C7ECB"/>
    <w:rsid w:val="000D010A"/>
    <w:rsid w:val="000D11A3"/>
    <w:rsid w:val="000D273F"/>
    <w:rsid w:val="000D384D"/>
    <w:rsid w:val="000D643F"/>
    <w:rsid w:val="000D7B67"/>
    <w:rsid w:val="000D7CE9"/>
    <w:rsid w:val="000E2326"/>
    <w:rsid w:val="000E313B"/>
    <w:rsid w:val="000E383C"/>
    <w:rsid w:val="000E384F"/>
    <w:rsid w:val="000E3E0A"/>
    <w:rsid w:val="000E4D20"/>
    <w:rsid w:val="000E5734"/>
    <w:rsid w:val="000E6141"/>
    <w:rsid w:val="000E6584"/>
    <w:rsid w:val="000F059F"/>
    <w:rsid w:val="000F06A5"/>
    <w:rsid w:val="000F1CA3"/>
    <w:rsid w:val="000F474C"/>
    <w:rsid w:val="000F516D"/>
    <w:rsid w:val="000F57C0"/>
    <w:rsid w:val="000F77C5"/>
    <w:rsid w:val="00100854"/>
    <w:rsid w:val="0010167A"/>
    <w:rsid w:val="00101F6F"/>
    <w:rsid w:val="00102423"/>
    <w:rsid w:val="00102E80"/>
    <w:rsid w:val="00104DA6"/>
    <w:rsid w:val="00105476"/>
    <w:rsid w:val="00105598"/>
    <w:rsid w:val="001059D3"/>
    <w:rsid w:val="00105D9A"/>
    <w:rsid w:val="00106D15"/>
    <w:rsid w:val="001071F7"/>
    <w:rsid w:val="001072E7"/>
    <w:rsid w:val="001128FA"/>
    <w:rsid w:val="00114D6B"/>
    <w:rsid w:val="0011532B"/>
    <w:rsid w:val="001158AA"/>
    <w:rsid w:val="00116CB7"/>
    <w:rsid w:val="00117AB3"/>
    <w:rsid w:val="00117B4A"/>
    <w:rsid w:val="00117EEE"/>
    <w:rsid w:val="001208F7"/>
    <w:rsid w:val="00121784"/>
    <w:rsid w:val="00124519"/>
    <w:rsid w:val="001246A5"/>
    <w:rsid w:val="00125F2E"/>
    <w:rsid w:val="00126D6F"/>
    <w:rsid w:val="0012799F"/>
    <w:rsid w:val="0013065C"/>
    <w:rsid w:val="00132288"/>
    <w:rsid w:val="00132868"/>
    <w:rsid w:val="001328DA"/>
    <w:rsid w:val="0013574C"/>
    <w:rsid w:val="00135786"/>
    <w:rsid w:val="00135B7E"/>
    <w:rsid w:val="0013606F"/>
    <w:rsid w:val="00136A72"/>
    <w:rsid w:val="00136BB6"/>
    <w:rsid w:val="001377E7"/>
    <w:rsid w:val="00140583"/>
    <w:rsid w:val="001410E9"/>
    <w:rsid w:val="0014131A"/>
    <w:rsid w:val="0014238C"/>
    <w:rsid w:val="001423D2"/>
    <w:rsid w:val="00143C8C"/>
    <w:rsid w:val="00146E2B"/>
    <w:rsid w:val="00147DA5"/>
    <w:rsid w:val="00147E20"/>
    <w:rsid w:val="001501DB"/>
    <w:rsid w:val="00152822"/>
    <w:rsid w:val="001552D0"/>
    <w:rsid w:val="00155C22"/>
    <w:rsid w:val="001565D2"/>
    <w:rsid w:val="001606FC"/>
    <w:rsid w:val="00162169"/>
    <w:rsid w:val="00162364"/>
    <w:rsid w:val="00163254"/>
    <w:rsid w:val="00165BFB"/>
    <w:rsid w:val="00166F1D"/>
    <w:rsid w:val="00167C88"/>
    <w:rsid w:val="001713E1"/>
    <w:rsid w:val="0017319F"/>
    <w:rsid w:val="0017372E"/>
    <w:rsid w:val="001752E7"/>
    <w:rsid w:val="00175D3F"/>
    <w:rsid w:val="00175EA9"/>
    <w:rsid w:val="00176F71"/>
    <w:rsid w:val="001772AB"/>
    <w:rsid w:val="00177515"/>
    <w:rsid w:val="00181FE7"/>
    <w:rsid w:val="001878DD"/>
    <w:rsid w:val="00187A0B"/>
    <w:rsid w:val="001900B4"/>
    <w:rsid w:val="001921DF"/>
    <w:rsid w:val="001923D9"/>
    <w:rsid w:val="00192468"/>
    <w:rsid w:val="00192573"/>
    <w:rsid w:val="00192C9E"/>
    <w:rsid w:val="00192E93"/>
    <w:rsid w:val="00195DFF"/>
    <w:rsid w:val="00196079"/>
    <w:rsid w:val="00196C2D"/>
    <w:rsid w:val="001A1340"/>
    <w:rsid w:val="001A191D"/>
    <w:rsid w:val="001A1D03"/>
    <w:rsid w:val="001A21B2"/>
    <w:rsid w:val="001A2460"/>
    <w:rsid w:val="001A5393"/>
    <w:rsid w:val="001A63EA"/>
    <w:rsid w:val="001A6522"/>
    <w:rsid w:val="001B36B8"/>
    <w:rsid w:val="001B3AA7"/>
    <w:rsid w:val="001B3C81"/>
    <w:rsid w:val="001B46FE"/>
    <w:rsid w:val="001B485C"/>
    <w:rsid w:val="001B4A22"/>
    <w:rsid w:val="001B6007"/>
    <w:rsid w:val="001B65D3"/>
    <w:rsid w:val="001B791D"/>
    <w:rsid w:val="001C0517"/>
    <w:rsid w:val="001C2D7F"/>
    <w:rsid w:val="001C37E1"/>
    <w:rsid w:val="001C461A"/>
    <w:rsid w:val="001C4BBC"/>
    <w:rsid w:val="001C58AC"/>
    <w:rsid w:val="001C5F95"/>
    <w:rsid w:val="001C6CD2"/>
    <w:rsid w:val="001C6F0E"/>
    <w:rsid w:val="001D0C8F"/>
    <w:rsid w:val="001D19E8"/>
    <w:rsid w:val="001D25B0"/>
    <w:rsid w:val="001D270B"/>
    <w:rsid w:val="001D3CFC"/>
    <w:rsid w:val="001D41B3"/>
    <w:rsid w:val="001D47CD"/>
    <w:rsid w:val="001D51E5"/>
    <w:rsid w:val="001D56CB"/>
    <w:rsid w:val="001D5AD1"/>
    <w:rsid w:val="001D74A7"/>
    <w:rsid w:val="001D7728"/>
    <w:rsid w:val="001D7A1E"/>
    <w:rsid w:val="001D7A8C"/>
    <w:rsid w:val="001D7BD6"/>
    <w:rsid w:val="001E3059"/>
    <w:rsid w:val="001E38FE"/>
    <w:rsid w:val="001E4511"/>
    <w:rsid w:val="001E4EBF"/>
    <w:rsid w:val="001E5AEB"/>
    <w:rsid w:val="001E7724"/>
    <w:rsid w:val="001F1E39"/>
    <w:rsid w:val="001F209A"/>
    <w:rsid w:val="001F2564"/>
    <w:rsid w:val="001F2A9D"/>
    <w:rsid w:val="001F2D3B"/>
    <w:rsid w:val="001F4E9B"/>
    <w:rsid w:val="001F57BE"/>
    <w:rsid w:val="001F5D37"/>
    <w:rsid w:val="001F6D6C"/>
    <w:rsid w:val="0020105C"/>
    <w:rsid w:val="002062C7"/>
    <w:rsid w:val="002064FF"/>
    <w:rsid w:val="00206992"/>
    <w:rsid w:val="00210776"/>
    <w:rsid w:val="00211D2A"/>
    <w:rsid w:val="00213199"/>
    <w:rsid w:val="002139E0"/>
    <w:rsid w:val="00213C38"/>
    <w:rsid w:val="00215622"/>
    <w:rsid w:val="00215A7B"/>
    <w:rsid w:val="002161BA"/>
    <w:rsid w:val="002166F7"/>
    <w:rsid w:val="002170F1"/>
    <w:rsid w:val="0021741F"/>
    <w:rsid w:val="00217DA7"/>
    <w:rsid w:val="002213C1"/>
    <w:rsid w:val="002247DD"/>
    <w:rsid w:val="00225CEC"/>
    <w:rsid w:val="00226F93"/>
    <w:rsid w:val="002363FA"/>
    <w:rsid w:val="00236EAF"/>
    <w:rsid w:val="002410B3"/>
    <w:rsid w:val="002416E5"/>
    <w:rsid w:val="002416FF"/>
    <w:rsid w:val="00242E8D"/>
    <w:rsid w:val="00243351"/>
    <w:rsid w:val="00243395"/>
    <w:rsid w:val="00243CB9"/>
    <w:rsid w:val="00245030"/>
    <w:rsid w:val="002456DF"/>
    <w:rsid w:val="00252496"/>
    <w:rsid w:val="002528D7"/>
    <w:rsid w:val="00253988"/>
    <w:rsid w:val="00253C20"/>
    <w:rsid w:val="002557FD"/>
    <w:rsid w:val="002560C2"/>
    <w:rsid w:val="00256206"/>
    <w:rsid w:val="00257B00"/>
    <w:rsid w:val="0026187F"/>
    <w:rsid w:val="00263899"/>
    <w:rsid w:val="00263C3D"/>
    <w:rsid w:val="00265A6C"/>
    <w:rsid w:val="00265B51"/>
    <w:rsid w:val="00266E31"/>
    <w:rsid w:val="002704D6"/>
    <w:rsid w:val="00271019"/>
    <w:rsid w:val="0027152E"/>
    <w:rsid w:val="00275078"/>
    <w:rsid w:val="00275108"/>
    <w:rsid w:val="0027732E"/>
    <w:rsid w:val="0028037C"/>
    <w:rsid w:val="00280A4A"/>
    <w:rsid w:val="00281818"/>
    <w:rsid w:val="00281D75"/>
    <w:rsid w:val="00282A60"/>
    <w:rsid w:val="002833EF"/>
    <w:rsid w:val="00283908"/>
    <w:rsid w:val="0028516B"/>
    <w:rsid w:val="0028531D"/>
    <w:rsid w:val="002857E7"/>
    <w:rsid w:val="00285A54"/>
    <w:rsid w:val="0028726B"/>
    <w:rsid w:val="002875FF"/>
    <w:rsid w:val="00290531"/>
    <w:rsid w:val="0029055A"/>
    <w:rsid w:val="0029333C"/>
    <w:rsid w:val="00297C54"/>
    <w:rsid w:val="002A2545"/>
    <w:rsid w:val="002A298D"/>
    <w:rsid w:val="002A365A"/>
    <w:rsid w:val="002A39E1"/>
    <w:rsid w:val="002A480F"/>
    <w:rsid w:val="002A6D97"/>
    <w:rsid w:val="002A7420"/>
    <w:rsid w:val="002A7AE9"/>
    <w:rsid w:val="002A7F69"/>
    <w:rsid w:val="002B138A"/>
    <w:rsid w:val="002B1E66"/>
    <w:rsid w:val="002B2F4C"/>
    <w:rsid w:val="002B41DF"/>
    <w:rsid w:val="002B4C74"/>
    <w:rsid w:val="002B572A"/>
    <w:rsid w:val="002B5B91"/>
    <w:rsid w:val="002B6841"/>
    <w:rsid w:val="002C140B"/>
    <w:rsid w:val="002C1939"/>
    <w:rsid w:val="002C524E"/>
    <w:rsid w:val="002C6336"/>
    <w:rsid w:val="002C6397"/>
    <w:rsid w:val="002C640D"/>
    <w:rsid w:val="002C687C"/>
    <w:rsid w:val="002C7A42"/>
    <w:rsid w:val="002C7EBE"/>
    <w:rsid w:val="002D1123"/>
    <w:rsid w:val="002D1382"/>
    <w:rsid w:val="002D29D4"/>
    <w:rsid w:val="002D334C"/>
    <w:rsid w:val="002D5086"/>
    <w:rsid w:val="002D59F3"/>
    <w:rsid w:val="002D5D18"/>
    <w:rsid w:val="002D6E19"/>
    <w:rsid w:val="002D75D2"/>
    <w:rsid w:val="002E14DF"/>
    <w:rsid w:val="002E17FF"/>
    <w:rsid w:val="002E2B07"/>
    <w:rsid w:val="002E3625"/>
    <w:rsid w:val="002E3A7A"/>
    <w:rsid w:val="002E47D6"/>
    <w:rsid w:val="002E5D0B"/>
    <w:rsid w:val="002E6903"/>
    <w:rsid w:val="002F0E99"/>
    <w:rsid w:val="002F0EC1"/>
    <w:rsid w:val="002F1477"/>
    <w:rsid w:val="002F1DCC"/>
    <w:rsid w:val="002F35CF"/>
    <w:rsid w:val="002F4B3C"/>
    <w:rsid w:val="002F539C"/>
    <w:rsid w:val="00301923"/>
    <w:rsid w:val="00301A87"/>
    <w:rsid w:val="00302D9A"/>
    <w:rsid w:val="00304FE3"/>
    <w:rsid w:val="00305416"/>
    <w:rsid w:val="003060AA"/>
    <w:rsid w:val="003100DF"/>
    <w:rsid w:val="003125E3"/>
    <w:rsid w:val="00313BE6"/>
    <w:rsid w:val="00313F6D"/>
    <w:rsid w:val="00315766"/>
    <w:rsid w:val="00315AE1"/>
    <w:rsid w:val="003168C0"/>
    <w:rsid w:val="00320009"/>
    <w:rsid w:val="003208DE"/>
    <w:rsid w:val="003208EB"/>
    <w:rsid w:val="00320DF5"/>
    <w:rsid w:val="00321393"/>
    <w:rsid w:val="0032162A"/>
    <w:rsid w:val="00321ABD"/>
    <w:rsid w:val="00321C47"/>
    <w:rsid w:val="00325D21"/>
    <w:rsid w:val="00327916"/>
    <w:rsid w:val="003302CD"/>
    <w:rsid w:val="0033308F"/>
    <w:rsid w:val="003371C1"/>
    <w:rsid w:val="003401C1"/>
    <w:rsid w:val="00340613"/>
    <w:rsid w:val="00340832"/>
    <w:rsid w:val="00340E3F"/>
    <w:rsid w:val="003420AB"/>
    <w:rsid w:val="003435EA"/>
    <w:rsid w:val="00344196"/>
    <w:rsid w:val="00344378"/>
    <w:rsid w:val="00345128"/>
    <w:rsid w:val="003460CD"/>
    <w:rsid w:val="0035200B"/>
    <w:rsid w:val="00353157"/>
    <w:rsid w:val="00353FBF"/>
    <w:rsid w:val="00357E31"/>
    <w:rsid w:val="00362000"/>
    <w:rsid w:val="003628CB"/>
    <w:rsid w:val="00365770"/>
    <w:rsid w:val="00365780"/>
    <w:rsid w:val="00365F4B"/>
    <w:rsid w:val="00366F21"/>
    <w:rsid w:val="00371C62"/>
    <w:rsid w:val="0037234A"/>
    <w:rsid w:val="003727D8"/>
    <w:rsid w:val="00372FEE"/>
    <w:rsid w:val="00374B72"/>
    <w:rsid w:val="00374C53"/>
    <w:rsid w:val="00374EC4"/>
    <w:rsid w:val="00375D68"/>
    <w:rsid w:val="00375E3E"/>
    <w:rsid w:val="003764CC"/>
    <w:rsid w:val="00376F90"/>
    <w:rsid w:val="0037780C"/>
    <w:rsid w:val="003807ED"/>
    <w:rsid w:val="0038105C"/>
    <w:rsid w:val="003813FA"/>
    <w:rsid w:val="0038210E"/>
    <w:rsid w:val="00382A1F"/>
    <w:rsid w:val="00383254"/>
    <w:rsid w:val="003835CC"/>
    <w:rsid w:val="00384529"/>
    <w:rsid w:val="00390A16"/>
    <w:rsid w:val="00390F7D"/>
    <w:rsid w:val="0039102D"/>
    <w:rsid w:val="003934D5"/>
    <w:rsid w:val="00395BEB"/>
    <w:rsid w:val="00396F34"/>
    <w:rsid w:val="00397983"/>
    <w:rsid w:val="003A0B52"/>
    <w:rsid w:val="003A1603"/>
    <w:rsid w:val="003A3E42"/>
    <w:rsid w:val="003A4643"/>
    <w:rsid w:val="003A4D4F"/>
    <w:rsid w:val="003A6B36"/>
    <w:rsid w:val="003A6B89"/>
    <w:rsid w:val="003B035D"/>
    <w:rsid w:val="003B322D"/>
    <w:rsid w:val="003B3CAD"/>
    <w:rsid w:val="003B60BD"/>
    <w:rsid w:val="003B74A9"/>
    <w:rsid w:val="003B7866"/>
    <w:rsid w:val="003C0E3A"/>
    <w:rsid w:val="003C180F"/>
    <w:rsid w:val="003C25DB"/>
    <w:rsid w:val="003C2A62"/>
    <w:rsid w:val="003C2C6E"/>
    <w:rsid w:val="003C3777"/>
    <w:rsid w:val="003C576F"/>
    <w:rsid w:val="003C5D15"/>
    <w:rsid w:val="003C6EED"/>
    <w:rsid w:val="003D103A"/>
    <w:rsid w:val="003D125F"/>
    <w:rsid w:val="003D1C89"/>
    <w:rsid w:val="003D4685"/>
    <w:rsid w:val="003D764B"/>
    <w:rsid w:val="003E1145"/>
    <w:rsid w:val="003E3DCB"/>
    <w:rsid w:val="003E3F1A"/>
    <w:rsid w:val="003E40EE"/>
    <w:rsid w:val="003E4B8D"/>
    <w:rsid w:val="003E6DF1"/>
    <w:rsid w:val="003E7A5E"/>
    <w:rsid w:val="003F0297"/>
    <w:rsid w:val="003F0B71"/>
    <w:rsid w:val="003F1A60"/>
    <w:rsid w:val="003F6F54"/>
    <w:rsid w:val="003F7C91"/>
    <w:rsid w:val="00401B12"/>
    <w:rsid w:val="00401FA3"/>
    <w:rsid w:val="00404E47"/>
    <w:rsid w:val="00410727"/>
    <w:rsid w:val="00410FE5"/>
    <w:rsid w:val="00411304"/>
    <w:rsid w:val="004113B0"/>
    <w:rsid w:val="004121AE"/>
    <w:rsid w:val="00413C7D"/>
    <w:rsid w:val="00415F2F"/>
    <w:rsid w:val="00416489"/>
    <w:rsid w:val="0041654D"/>
    <w:rsid w:val="004172FD"/>
    <w:rsid w:val="00420F52"/>
    <w:rsid w:val="004243C9"/>
    <w:rsid w:val="00424EF2"/>
    <w:rsid w:val="004301C6"/>
    <w:rsid w:val="00430F81"/>
    <w:rsid w:val="004312FD"/>
    <w:rsid w:val="00431E45"/>
    <w:rsid w:val="004322C6"/>
    <w:rsid w:val="00432C2B"/>
    <w:rsid w:val="00432FE0"/>
    <w:rsid w:val="00434EB1"/>
    <w:rsid w:val="00434F39"/>
    <w:rsid w:val="004359E8"/>
    <w:rsid w:val="00436EA0"/>
    <w:rsid w:val="004433FA"/>
    <w:rsid w:val="00443817"/>
    <w:rsid w:val="0044404C"/>
    <w:rsid w:val="00444054"/>
    <w:rsid w:val="0044777A"/>
    <w:rsid w:val="00447FC5"/>
    <w:rsid w:val="00454723"/>
    <w:rsid w:val="00454A7B"/>
    <w:rsid w:val="00456412"/>
    <w:rsid w:val="00456BC5"/>
    <w:rsid w:val="00456F42"/>
    <w:rsid w:val="0045753E"/>
    <w:rsid w:val="004615A6"/>
    <w:rsid w:val="00461E20"/>
    <w:rsid w:val="004629E7"/>
    <w:rsid w:val="00462F07"/>
    <w:rsid w:val="004640D2"/>
    <w:rsid w:val="00465016"/>
    <w:rsid w:val="004663BF"/>
    <w:rsid w:val="00466702"/>
    <w:rsid w:val="00466A47"/>
    <w:rsid w:val="0047208E"/>
    <w:rsid w:val="0047256A"/>
    <w:rsid w:val="00473DCF"/>
    <w:rsid w:val="00473F16"/>
    <w:rsid w:val="004744E5"/>
    <w:rsid w:val="004750C1"/>
    <w:rsid w:val="004760FC"/>
    <w:rsid w:val="0047616F"/>
    <w:rsid w:val="004779CE"/>
    <w:rsid w:val="00477D4B"/>
    <w:rsid w:val="0048030C"/>
    <w:rsid w:val="004811D5"/>
    <w:rsid w:val="0048201F"/>
    <w:rsid w:val="0048305F"/>
    <w:rsid w:val="00483775"/>
    <w:rsid w:val="00484135"/>
    <w:rsid w:val="00484A68"/>
    <w:rsid w:val="0048568E"/>
    <w:rsid w:val="00485BB8"/>
    <w:rsid w:val="00486051"/>
    <w:rsid w:val="00486403"/>
    <w:rsid w:val="0048718B"/>
    <w:rsid w:val="00487211"/>
    <w:rsid w:val="00487710"/>
    <w:rsid w:val="004878EC"/>
    <w:rsid w:val="0049107B"/>
    <w:rsid w:val="00491C7F"/>
    <w:rsid w:val="00493DB5"/>
    <w:rsid w:val="00494222"/>
    <w:rsid w:val="00496381"/>
    <w:rsid w:val="004A066B"/>
    <w:rsid w:val="004A11A8"/>
    <w:rsid w:val="004A1FC2"/>
    <w:rsid w:val="004A2C67"/>
    <w:rsid w:val="004A3619"/>
    <w:rsid w:val="004A3D56"/>
    <w:rsid w:val="004A4027"/>
    <w:rsid w:val="004A4C5A"/>
    <w:rsid w:val="004A4DC4"/>
    <w:rsid w:val="004A5F65"/>
    <w:rsid w:val="004A678D"/>
    <w:rsid w:val="004B1C05"/>
    <w:rsid w:val="004B2F29"/>
    <w:rsid w:val="004B429A"/>
    <w:rsid w:val="004B63F6"/>
    <w:rsid w:val="004B798E"/>
    <w:rsid w:val="004C3131"/>
    <w:rsid w:val="004C481B"/>
    <w:rsid w:val="004C4EFF"/>
    <w:rsid w:val="004C6CC7"/>
    <w:rsid w:val="004D016E"/>
    <w:rsid w:val="004D04CA"/>
    <w:rsid w:val="004D296D"/>
    <w:rsid w:val="004D2A13"/>
    <w:rsid w:val="004D3050"/>
    <w:rsid w:val="004D39AD"/>
    <w:rsid w:val="004D3A1F"/>
    <w:rsid w:val="004D662B"/>
    <w:rsid w:val="004D6849"/>
    <w:rsid w:val="004D7AA3"/>
    <w:rsid w:val="004E15CA"/>
    <w:rsid w:val="004E1777"/>
    <w:rsid w:val="004E1AE0"/>
    <w:rsid w:val="004E1B9B"/>
    <w:rsid w:val="004E45DD"/>
    <w:rsid w:val="004E4DDA"/>
    <w:rsid w:val="004E4F37"/>
    <w:rsid w:val="004E7FA4"/>
    <w:rsid w:val="004F08CF"/>
    <w:rsid w:val="004F0C35"/>
    <w:rsid w:val="004F26E9"/>
    <w:rsid w:val="004F390C"/>
    <w:rsid w:val="004F5420"/>
    <w:rsid w:val="004F57F3"/>
    <w:rsid w:val="004F6224"/>
    <w:rsid w:val="004F7132"/>
    <w:rsid w:val="004F784F"/>
    <w:rsid w:val="00500872"/>
    <w:rsid w:val="00502705"/>
    <w:rsid w:val="0050297E"/>
    <w:rsid w:val="00502E93"/>
    <w:rsid w:val="00503618"/>
    <w:rsid w:val="00503B42"/>
    <w:rsid w:val="00504472"/>
    <w:rsid w:val="0050497D"/>
    <w:rsid w:val="00506364"/>
    <w:rsid w:val="00507C76"/>
    <w:rsid w:val="00510CC6"/>
    <w:rsid w:val="00511305"/>
    <w:rsid w:val="005122F2"/>
    <w:rsid w:val="00512507"/>
    <w:rsid w:val="00514B28"/>
    <w:rsid w:val="005164A3"/>
    <w:rsid w:val="00521D2F"/>
    <w:rsid w:val="00521E5D"/>
    <w:rsid w:val="00521FA6"/>
    <w:rsid w:val="005239C6"/>
    <w:rsid w:val="005242A5"/>
    <w:rsid w:val="005245B7"/>
    <w:rsid w:val="0052482D"/>
    <w:rsid w:val="00526335"/>
    <w:rsid w:val="0052674B"/>
    <w:rsid w:val="00527179"/>
    <w:rsid w:val="00530851"/>
    <w:rsid w:val="00530CCF"/>
    <w:rsid w:val="00530D62"/>
    <w:rsid w:val="00530DD6"/>
    <w:rsid w:val="0053160C"/>
    <w:rsid w:val="005319DA"/>
    <w:rsid w:val="00534A4C"/>
    <w:rsid w:val="005352E6"/>
    <w:rsid w:val="005353F7"/>
    <w:rsid w:val="0054179A"/>
    <w:rsid w:val="00542220"/>
    <w:rsid w:val="005446E9"/>
    <w:rsid w:val="00545F72"/>
    <w:rsid w:val="005464FE"/>
    <w:rsid w:val="00550606"/>
    <w:rsid w:val="00551D43"/>
    <w:rsid w:val="00552E8C"/>
    <w:rsid w:val="0055399F"/>
    <w:rsid w:val="005541B2"/>
    <w:rsid w:val="00554239"/>
    <w:rsid w:val="00554FFA"/>
    <w:rsid w:val="00560B46"/>
    <w:rsid w:val="00562247"/>
    <w:rsid w:val="00562AE9"/>
    <w:rsid w:val="00563B1B"/>
    <w:rsid w:val="00564522"/>
    <w:rsid w:val="00564E68"/>
    <w:rsid w:val="005655B1"/>
    <w:rsid w:val="00565909"/>
    <w:rsid w:val="005665AF"/>
    <w:rsid w:val="005701B5"/>
    <w:rsid w:val="00570885"/>
    <w:rsid w:val="00572DFB"/>
    <w:rsid w:val="0057339D"/>
    <w:rsid w:val="005739D9"/>
    <w:rsid w:val="00574DA2"/>
    <w:rsid w:val="00576069"/>
    <w:rsid w:val="005808B0"/>
    <w:rsid w:val="005817FD"/>
    <w:rsid w:val="00582B9A"/>
    <w:rsid w:val="0058469E"/>
    <w:rsid w:val="00584B3C"/>
    <w:rsid w:val="00584C3E"/>
    <w:rsid w:val="005860AD"/>
    <w:rsid w:val="005867AA"/>
    <w:rsid w:val="005904F4"/>
    <w:rsid w:val="005921C9"/>
    <w:rsid w:val="00592331"/>
    <w:rsid w:val="005925B7"/>
    <w:rsid w:val="005935AA"/>
    <w:rsid w:val="0059446E"/>
    <w:rsid w:val="00594A60"/>
    <w:rsid w:val="005957BA"/>
    <w:rsid w:val="00596664"/>
    <w:rsid w:val="00596F94"/>
    <w:rsid w:val="005978E2"/>
    <w:rsid w:val="00597E4F"/>
    <w:rsid w:val="005A0774"/>
    <w:rsid w:val="005A07CB"/>
    <w:rsid w:val="005A3831"/>
    <w:rsid w:val="005A4610"/>
    <w:rsid w:val="005A5393"/>
    <w:rsid w:val="005A631C"/>
    <w:rsid w:val="005A7200"/>
    <w:rsid w:val="005B0498"/>
    <w:rsid w:val="005B22EF"/>
    <w:rsid w:val="005B4288"/>
    <w:rsid w:val="005B5AD1"/>
    <w:rsid w:val="005C19AB"/>
    <w:rsid w:val="005C1B55"/>
    <w:rsid w:val="005C2569"/>
    <w:rsid w:val="005C4C9E"/>
    <w:rsid w:val="005C4CFE"/>
    <w:rsid w:val="005C5C89"/>
    <w:rsid w:val="005C5D6D"/>
    <w:rsid w:val="005C702E"/>
    <w:rsid w:val="005C71FC"/>
    <w:rsid w:val="005C7951"/>
    <w:rsid w:val="005D00F5"/>
    <w:rsid w:val="005D30A2"/>
    <w:rsid w:val="005D31D6"/>
    <w:rsid w:val="005D43EF"/>
    <w:rsid w:val="005D4517"/>
    <w:rsid w:val="005D4940"/>
    <w:rsid w:val="005D5C60"/>
    <w:rsid w:val="005D633A"/>
    <w:rsid w:val="005D709F"/>
    <w:rsid w:val="005D7EF4"/>
    <w:rsid w:val="005E2F75"/>
    <w:rsid w:val="005E339B"/>
    <w:rsid w:val="005E3464"/>
    <w:rsid w:val="005E347B"/>
    <w:rsid w:val="005E3C09"/>
    <w:rsid w:val="005E6544"/>
    <w:rsid w:val="005E70DE"/>
    <w:rsid w:val="005F026E"/>
    <w:rsid w:val="005F0777"/>
    <w:rsid w:val="005F0CFD"/>
    <w:rsid w:val="005F1C56"/>
    <w:rsid w:val="005F2A4B"/>
    <w:rsid w:val="005F3317"/>
    <w:rsid w:val="005F4096"/>
    <w:rsid w:val="005F511D"/>
    <w:rsid w:val="005F6FCA"/>
    <w:rsid w:val="005F74C3"/>
    <w:rsid w:val="006023DB"/>
    <w:rsid w:val="00602557"/>
    <w:rsid w:val="00602943"/>
    <w:rsid w:val="006036D3"/>
    <w:rsid w:val="00604545"/>
    <w:rsid w:val="0060472B"/>
    <w:rsid w:val="00605AAE"/>
    <w:rsid w:val="00605ACB"/>
    <w:rsid w:val="00606252"/>
    <w:rsid w:val="00606367"/>
    <w:rsid w:val="00607669"/>
    <w:rsid w:val="0061009F"/>
    <w:rsid w:val="00611557"/>
    <w:rsid w:val="006115A0"/>
    <w:rsid w:val="006115A9"/>
    <w:rsid w:val="00611B56"/>
    <w:rsid w:val="00611DBE"/>
    <w:rsid w:val="0061455C"/>
    <w:rsid w:val="00616DEC"/>
    <w:rsid w:val="00617EBF"/>
    <w:rsid w:val="00621D5C"/>
    <w:rsid w:val="00622594"/>
    <w:rsid w:val="0062473F"/>
    <w:rsid w:val="006256EC"/>
    <w:rsid w:val="006268E9"/>
    <w:rsid w:val="00627E47"/>
    <w:rsid w:val="0063149E"/>
    <w:rsid w:val="00635DB6"/>
    <w:rsid w:val="0063608B"/>
    <w:rsid w:val="0063631F"/>
    <w:rsid w:val="00636C62"/>
    <w:rsid w:val="006375B8"/>
    <w:rsid w:val="00643E30"/>
    <w:rsid w:val="00645E9E"/>
    <w:rsid w:val="006461C3"/>
    <w:rsid w:val="0064622E"/>
    <w:rsid w:val="006462AB"/>
    <w:rsid w:val="00652D55"/>
    <w:rsid w:val="006533CB"/>
    <w:rsid w:val="006535F2"/>
    <w:rsid w:val="00654119"/>
    <w:rsid w:val="00654276"/>
    <w:rsid w:val="006548D4"/>
    <w:rsid w:val="00655C9F"/>
    <w:rsid w:val="00655EE2"/>
    <w:rsid w:val="00656C27"/>
    <w:rsid w:val="00656EA4"/>
    <w:rsid w:val="0065715A"/>
    <w:rsid w:val="006579E7"/>
    <w:rsid w:val="00662037"/>
    <w:rsid w:val="00662F98"/>
    <w:rsid w:val="006716D4"/>
    <w:rsid w:val="00671DB9"/>
    <w:rsid w:val="006725D2"/>
    <w:rsid w:val="00672902"/>
    <w:rsid w:val="00672A04"/>
    <w:rsid w:val="00674671"/>
    <w:rsid w:val="0068147A"/>
    <w:rsid w:val="00684519"/>
    <w:rsid w:val="0068495D"/>
    <w:rsid w:val="00686A39"/>
    <w:rsid w:val="00690299"/>
    <w:rsid w:val="0069060D"/>
    <w:rsid w:val="00691B52"/>
    <w:rsid w:val="00691F9B"/>
    <w:rsid w:val="00692C86"/>
    <w:rsid w:val="00692CB7"/>
    <w:rsid w:val="00695270"/>
    <w:rsid w:val="0069624E"/>
    <w:rsid w:val="0069647E"/>
    <w:rsid w:val="006964A5"/>
    <w:rsid w:val="0069728B"/>
    <w:rsid w:val="006A1D9E"/>
    <w:rsid w:val="006A2074"/>
    <w:rsid w:val="006A271C"/>
    <w:rsid w:val="006A6812"/>
    <w:rsid w:val="006A6C00"/>
    <w:rsid w:val="006B1897"/>
    <w:rsid w:val="006B5053"/>
    <w:rsid w:val="006B605E"/>
    <w:rsid w:val="006B66DE"/>
    <w:rsid w:val="006C23D1"/>
    <w:rsid w:val="006C37BB"/>
    <w:rsid w:val="006C4705"/>
    <w:rsid w:val="006C65E4"/>
    <w:rsid w:val="006C7AF8"/>
    <w:rsid w:val="006D06AA"/>
    <w:rsid w:val="006D2484"/>
    <w:rsid w:val="006D283D"/>
    <w:rsid w:val="006D2E54"/>
    <w:rsid w:val="006D2FC8"/>
    <w:rsid w:val="006D3155"/>
    <w:rsid w:val="006D32ED"/>
    <w:rsid w:val="006D3B4A"/>
    <w:rsid w:val="006D3B9C"/>
    <w:rsid w:val="006D409A"/>
    <w:rsid w:val="006D4A10"/>
    <w:rsid w:val="006D546A"/>
    <w:rsid w:val="006D547F"/>
    <w:rsid w:val="006D5FEA"/>
    <w:rsid w:val="006E08F1"/>
    <w:rsid w:val="006E0A73"/>
    <w:rsid w:val="006E1E08"/>
    <w:rsid w:val="006E2E50"/>
    <w:rsid w:val="006E425D"/>
    <w:rsid w:val="006E4634"/>
    <w:rsid w:val="006E5470"/>
    <w:rsid w:val="006E6A84"/>
    <w:rsid w:val="006E6FF4"/>
    <w:rsid w:val="006E781C"/>
    <w:rsid w:val="006F0561"/>
    <w:rsid w:val="006F0A94"/>
    <w:rsid w:val="006F3A59"/>
    <w:rsid w:val="006F44B0"/>
    <w:rsid w:val="006F44B1"/>
    <w:rsid w:val="006F44EF"/>
    <w:rsid w:val="00701288"/>
    <w:rsid w:val="00701C6E"/>
    <w:rsid w:val="007072B3"/>
    <w:rsid w:val="007114AF"/>
    <w:rsid w:val="007158CA"/>
    <w:rsid w:val="00716927"/>
    <w:rsid w:val="00716CBE"/>
    <w:rsid w:val="007206F1"/>
    <w:rsid w:val="007240A1"/>
    <w:rsid w:val="00725787"/>
    <w:rsid w:val="00726583"/>
    <w:rsid w:val="00726C73"/>
    <w:rsid w:val="007271AF"/>
    <w:rsid w:val="007276F9"/>
    <w:rsid w:val="00727CCB"/>
    <w:rsid w:val="007301A3"/>
    <w:rsid w:val="007304F1"/>
    <w:rsid w:val="007315AA"/>
    <w:rsid w:val="00731F26"/>
    <w:rsid w:val="007325D9"/>
    <w:rsid w:val="00733A3A"/>
    <w:rsid w:val="00735A77"/>
    <w:rsid w:val="00735D0C"/>
    <w:rsid w:val="0073653C"/>
    <w:rsid w:val="00736B98"/>
    <w:rsid w:val="00740779"/>
    <w:rsid w:val="00742053"/>
    <w:rsid w:val="00742E04"/>
    <w:rsid w:val="00743932"/>
    <w:rsid w:val="00743A45"/>
    <w:rsid w:val="00743E99"/>
    <w:rsid w:val="00744072"/>
    <w:rsid w:val="00744877"/>
    <w:rsid w:val="00745173"/>
    <w:rsid w:val="00745864"/>
    <w:rsid w:val="00745B58"/>
    <w:rsid w:val="00745F7A"/>
    <w:rsid w:val="00746019"/>
    <w:rsid w:val="0075073A"/>
    <w:rsid w:val="007513E2"/>
    <w:rsid w:val="007533D6"/>
    <w:rsid w:val="00753A60"/>
    <w:rsid w:val="0075547E"/>
    <w:rsid w:val="00757740"/>
    <w:rsid w:val="00760AB1"/>
    <w:rsid w:val="00760BBE"/>
    <w:rsid w:val="00760C89"/>
    <w:rsid w:val="007615E0"/>
    <w:rsid w:val="00761CB8"/>
    <w:rsid w:val="00761F4B"/>
    <w:rsid w:val="007630A0"/>
    <w:rsid w:val="0076442A"/>
    <w:rsid w:val="00764BB6"/>
    <w:rsid w:val="00766D06"/>
    <w:rsid w:val="00774EEA"/>
    <w:rsid w:val="0077681D"/>
    <w:rsid w:val="00776C9E"/>
    <w:rsid w:val="00780BBD"/>
    <w:rsid w:val="00781474"/>
    <w:rsid w:val="0078176C"/>
    <w:rsid w:val="007828F2"/>
    <w:rsid w:val="00782E6D"/>
    <w:rsid w:val="00783EFD"/>
    <w:rsid w:val="0078406E"/>
    <w:rsid w:val="00784900"/>
    <w:rsid w:val="00785FF2"/>
    <w:rsid w:val="00786B57"/>
    <w:rsid w:val="0079115F"/>
    <w:rsid w:val="00794688"/>
    <w:rsid w:val="00794B33"/>
    <w:rsid w:val="0079516C"/>
    <w:rsid w:val="00795CB4"/>
    <w:rsid w:val="00796F8D"/>
    <w:rsid w:val="007A0393"/>
    <w:rsid w:val="007A03EC"/>
    <w:rsid w:val="007A252A"/>
    <w:rsid w:val="007A4229"/>
    <w:rsid w:val="007A4A14"/>
    <w:rsid w:val="007A4EC0"/>
    <w:rsid w:val="007A4EEC"/>
    <w:rsid w:val="007B04C1"/>
    <w:rsid w:val="007B2651"/>
    <w:rsid w:val="007B43FF"/>
    <w:rsid w:val="007B5005"/>
    <w:rsid w:val="007B5803"/>
    <w:rsid w:val="007B5A64"/>
    <w:rsid w:val="007B5CD4"/>
    <w:rsid w:val="007B76C5"/>
    <w:rsid w:val="007B7FC2"/>
    <w:rsid w:val="007C071D"/>
    <w:rsid w:val="007C0996"/>
    <w:rsid w:val="007C0BA6"/>
    <w:rsid w:val="007C2CDE"/>
    <w:rsid w:val="007C33D9"/>
    <w:rsid w:val="007C3B7D"/>
    <w:rsid w:val="007C3C73"/>
    <w:rsid w:val="007C43B8"/>
    <w:rsid w:val="007C53B1"/>
    <w:rsid w:val="007C6DBB"/>
    <w:rsid w:val="007C77FE"/>
    <w:rsid w:val="007D10BD"/>
    <w:rsid w:val="007D1486"/>
    <w:rsid w:val="007D3C0C"/>
    <w:rsid w:val="007D3C99"/>
    <w:rsid w:val="007D56BA"/>
    <w:rsid w:val="007D5787"/>
    <w:rsid w:val="007D6073"/>
    <w:rsid w:val="007D6D32"/>
    <w:rsid w:val="007D737E"/>
    <w:rsid w:val="007D7E0A"/>
    <w:rsid w:val="007E10B4"/>
    <w:rsid w:val="007E1288"/>
    <w:rsid w:val="007E15FC"/>
    <w:rsid w:val="007E2644"/>
    <w:rsid w:val="007E2D43"/>
    <w:rsid w:val="007E4C6C"/>
    <w:rsid w:val="007E7482"/>
    <w:rsid w:val="007E7E45"/>
    <w:rsid w:val="007F2187"/>
    <w:rsid w:val="007F235B"/>
    <w:rsid w:val="007F25DA"/>
    <w:rsid w:val="007F336D"/>
    <w:rsid w:val="007F3513"/>
    <w:rsid w:val="007F3DD8"/>
    <w:rsid w:val="007F4919"/>
    <w:rsid w:val="007F62E0"/>
    <w:rsid w:val="00801611"/>
    <w:rsid w:val="00805A5C"/>
    <w:rsid w:val="00805DA1"/>
    <w:rsid w:val="00805EE5"/>
    <w:rsid w:val="00805F36"/>
    <w:rsid w:val="008062E1"/>
    <w:rsid w:val="008100CA"/>
    <w:rsid w:val="00812BE6"/>
    <w:rsid w:val="00813ABF"/>
    <w:rsid w:val="00813ECF"/>
    <w:rsid w:val="008140BB"/>
    <w:rsid w:val="00814134"/>
    <w:rsid w:val="008159C7"/>
    <w:rsid w:val="008162FA"/>
    <w:rsid w:val="008175B1"/>
    <w:rsid w:val="00820591"/>
    <w:rsid w:val="00821D40"/>
    <w:rsid w:val="00822564"/>
    <w:rsid w:val="00823555"/>
    <w:rsid w:val="008251CD"/>
    <w:rsid w:val="00826210"/>
    <w:rsid w:val="00826EB9"/>
    <w:rsid w:val="00826ECA"/>
    <w:rsid w:val="00831C2F"/>
    <w:rsid w:val="0083233A"/>
    <w:rsid w:val="00833355"/>
    <w:rsid w:val="00834072"/>
    <w:rsid w:val="00835AD8"/>
    <w:rsid w:val="00835BFF"/>
    <w:rsid w:val="00836EC7"/>
    <w:rsid w:val="00840C93"/>
    <w:rsid w:val="008410C9"/>
    <w:rsid w:val="00842160"/>
    <w:rsid w:val="008421C0"/>
    <w:rsid w:val="00845178"/>
    <w:rsid w:val="00845627"/>
    <w:rsid w:val="00846184"/>
    <w:rsid w:val="00846B44"/>
    <w:rsid w:val="00846F97"/>
    <w:rsid w:val="008470EF"/>
    <w:rsid w:val="00847870"/>
    <w:rsid w:val="00850078"/>
    <w:rsid w:val="008518A6"/>
    <w:rsid w:val="00852026"/>
    <w:rsid w:val="00852678"/>
    <w:rsid w:val="00852C3D"/>
    <w:rsid w:val="00854270"/>
    <w:rsid w:val="00854D65"/>
    <w:rsid w:val="00855072"/>
    <w:rsid w:val="00855DA9"/>
    <w:rsid w:val="008561DE"/>
    <w:rsid w:val="008575FC"/>
    <w:rsid w:val="00857CEE"/>
    <w:rsid w:val="00860FE2"/>
    <w:rsid w:val="00861CA6"/>
    <w:rsid w:val="00862371"/>
    <w:rsid w:val="008636EF"/>
    <w:rsid w:val="00863ADE"/>
    <w:rsid w:val="008653E8"/>
    <w:rsid w:val="00865B7B"/>
    <w:rsid w:val="00867DDF"/>
    <w:rsid w:val="00870698"/>
    <w:rsid w:val="00871B9F"/>
    <w:rsid w:val="008723FF"/>
    <w:rsid w:val="008733BE"/>
    <w:rsid w:val="0087355D"/>
    <w:rsid w:val="008735FF"/>
    <w:rsid w:val="008756E6"/>
    <w:rsid w:val="008778C2"/>
    <w:rsid w:val="00880A70"/>
    <w:rsid w:val="00881C0E"/>
    <w:rsid w:val="00883A5E"/>
    <w:rsid w:val="008845A7"/>
    <w:rsid w:val="008856F7"/>
    <w:rsid w:val="00885B29"/>
    <w:rsid w:val="00885D8F"/>
    <w:rsid w:val="00887E0D"/>
    <w:rsid w:val="00890E02"/>
    <w:rsid w:val="008929F7"/>
    <w:rsid w:val="00894381"/>
    <w:rsid w:val="008977F2"/>
    <w:rsid w:val="00897B2F"/>
    <w:rsid w:val="008A1A85"/>
    <w:rsid w:val="008A1C66"/>
    <w:rsid w:val="008A402D"/>
    <w:rsid w:val="008A4E65"/>
    <w:rsid w:val="008A51FD"/>
    <w:rsid w:val="008A5F1F"/>
    <w:rsid w:val="008A7404"/>
    <w:rsid w:val="008B02D8"/>
    <w:rsid w:val="008B15CC"/>
    <w:rsid w:val="008B18A7"/>
    <w:rsid w:val="008B1E5C"/>
    <w:rsid w:val="008B3B2F"/>
    <w:rsid w:val="008B55FB"/>
    <w:rsid w:val="008B7977"/>
    <w:rsid w:val="008C00E9"/>
    <w:rsid w:val="008C10AD"/>
    <w:rsid w:val="008C25A9"/>
    <w:rsid w:val="008C38FC"/>
    <w:rsid w:val="008C3AC7"/>
    <w:rsid w:val="008C477B"/>
    <w:rsid w:val="008C523C"/>
    <w:rsid w:val="008C55D3"/>
    <w:rsid w:val="008C5FC3"/>
    <w:rsid w:val="008C7671"/>
    <w:rsid w:val="008D0EC3"/>
    <w:rsid w:val="008D1111"/>
    <w:rsid w:val="008D15BE"/>
    <w:rsid w:val="008D15CE"/>
    <w:rsid w:val="008D385F"/>
    <w:rsid w:val="008D58C1"/>
    <w:rsid w:val="008D607E"/>
    <w:rsid w:val="008D60A0"/>
    <w:rsid w:val="008D6FC6"/>
    <w:rsid w:val="008D7D1F"/>
    <w:rsid w:val="008E1019"/>
    <w:rsid w:val="008E2F54"/>
    <w:rsid w:val="008E6791"/>
    <w:rsid w:val="008E7BAB"/>
    <w:rsid w:val="008F134A"/>
    <w:rsid w:val="008F20B8"/>
    <w:rsid w:val="008F3828"/>
    <w:rsid w:val="008F398E"/>
    <w:rsid w:val="008F4279"/>
    <w:rsid w:val="008F6931"/>
    <w:rsid w:val="008F6C42"/>
    <w:rsid w:val="008F700C"/>
    <w:rsid w:val="00900518"/>
    <w:rsid w:val="00901DB2"/>
    <w:rsid w:val="00902A6A"/>
    <w:rsid w:val="00902C3B"/>
    <w:rsid w:val="00903117"/>
    <w:rsid w:val="0090359C"/>
    <w:rsid w:val="009040C4"/>
    <w:rsid w:val="00904531"/>
    <w:rsid w:val="00905FA5"/>
    <w:rsid w:val="0090695D"/>
    <w:rsid w:val="00906EA1"/>
    <w:rsid w:val="00907D1B"/>
    <w:rsid w:val="00910FE1"/>
    <w:rsid w:val="0091366A"/>
    <w:rsid w:val="009163A9"/>
    <w:rsid w:val="00917F31"/>
    <w:rsid w:val="009203D2"/>
    <w:rsid w:val="00920719"/>
    <w:rsid w:val="00921965"/>
    <w:rsid w:val="00921B1B"/>
    <w:rsid w:val="00922390"/>
    <w:rsid w:val="0092239D"/>
    <w:rsid w:val="00922AD4"/>
    <w:rsid w:val="00922BB1"/>
    <w:rsid w:val="009237A8"/>
    <w:rsid w:val="00923A4B"/>
    <w:rsid w:val="009270C9"/>
    <w:rsid w:val="00927D99"/>
    <w:rsid w:val="00931DF3"/>
    <w:rsid w:val="00932055"/>
    <w:rsid w:val="009338BF"/>
    <w:rsid w:val="00934B67"/>
    <w:rsid w:val="00937774"/>
    <w:rsid w:val="0094025C"/>
    <w:rsid w:val="00940D14"/>
    <w:rsid w:val="00942305"/>
    <w:rsid w:val="00942B32"/>
    <w:rsid w:val="00944563"/>
    <w:rsid w:val="00946575"/>
    <w:rsid w:val="009467A5"/>
    <w:rsid w:val="009509D8"/>
    <w:rsid w:val="0095156C"/>
    <w:rsid w:val="00951C9B"/>
    <w:rsid w:val="00952DED"/>
    <w:rsid w:val="00954942"/>
    <w:rsid w:val="00955AF0"/>
    <w:rsid w:val="009569AA"/>
    <w:rsid w:val="0096210E"/>
    <w:rsid w:val="009621CF"/>
    <w:rsid w:val="009650FA"/>
    <w:rsid w:val="00965C7C"/>
    <w:rsid w:val="00966692"/>
    <w:rsid w:val="00967159"/>
    <w:rsid w:val="0096753C"/>
    <w:rsid w:val="00967798"/>
    <w:rsid w:val="00967C61"/>
    <w:rsid w:val="009704FA"/>
    <w:rsid w:val="00970CB9"/>
    <w:rsid w:val="00971303"/>
    <w:rsid w:val="009714BD"/>
    <w:rsid w:val="0097174F"/>
    <w:rsid w:val="00971E1D"/>
    <w:rsid w:val="00972948"/>
    <w:rsid w:val="009733DB"/>
    <w:rsid w:val="009824E3"/>
    <w:rsid w:val="009829DC"/>
    <w:rsid w:val="00982B45"/>
    <w:rsid w:val="00983426"/>
    <w:rsid w:val="009837A1"/>
    <w:rsid w:val="00984CBE"/>
    <w:rsid w:val="00985D93"/>
    <w:rsid w:val="009865F3"/>
    <w:rsid w:val="0098677F"/>
    <w:rsid w:val="00990AB3"/>
    <w:rsid w:val="00991E28"/>
    <w:rsid w:val="0099206F"/>
    <w:rsid w:val="00992606"/>
    <w:rsid w:val="009926FB"/>
    <w:rsid w:val="00992742"/>
    <w:rsid w:val="009979B3"/>
    <w:rsid w:val="009A03F6"/>
    <w:rsid w:val="009A0434"/>
    <w:rsid w:val="009A0E96"/>
    <w:rsid w:val="009A0F8E"/>
    <w:rsid w:val="009A1CB8"/>
    <w:rsid w:val="009A4B9E"/>
    <w:rsid w:val="009A53A1"/>
    <w:rsid w:val="009A6329"/>
    <w:rsid w:val="009A654A"/>
    <w:rsid w:val="009A6B83"/>
    <w:rsid w:val="009A7315"/>
    <w:rsid w:val="009B22AD"/>
    <w:rsid w:val="009B2981"/>
    <w:rsid w:val="009B6DF9"/>
    <w:rsid w:val="009C111C"/>
    <w:rsid w:val="009C2279"/>
    <w:rsid w:val="009C2689"/>
    <w:rsid w:val="009C3E6D"/>
    <w:rsid w:val="009C4A14"/>
    <w:rsid w:val="009C4C24"/>
    <w:rsid w:val="009C5042"/>
    <w:rsid w:val="009C5F56"/>
    <w:rsid w:val="009C6C9B"/>
    <w:rsid w:val="009C78C2"/>
    <w:rsid w:val="009C7F93"/>
    <w:rsid w:val="009D1E48"/>
    <w:rsid w:val="009D1EFA"/>
    <w:rsid w:val="009D3064"/>
    <w:rsid w:val="009D62D1"/>
    <w:rsid w:val="009D6B8F"/>
    <w:rsid w:val="009E0411"/>
    <w:rsid w:val="009E0600"/>
    <w:rsid w:val="009E0946"/>
    <w:rsid w:val="009E09A8"/>
    <w:rsid w:val="009E1210"/>
    <w:rsid w:val="009E19B7"/>
    <w:rsid w:val="009E19C6"/>
    <w:rsid w:val="009E2C28"/>
    <w:rsid w:val="009E5FFB"/>
    <w:rsid w:val="009E6427"/>
    <w:rsid w:val="009E647F"/>
    <w:rsid w:val="009E7BA5"/>
    <w:rsid w:val="009F0788"/>
    <w:rsid w:val="009F20CA"/>
    <w:rsid w:val="009F6862"/>
    <w:rsid w:val="009F79F1"/>
    <w:rsid w:val="00A00F46"/>
    <w:rsid w:val="00A02425"/>
    <w:rsid w:val="00A03360"/>
    <w:rsid w:val="00A05953"/>
    <w:rsid w:val="00A05F8E"/>
    <w:rsid w:val="00A104AE"/>
    <w:rsid w:val="00A1076D"/>
    <w:rsid w:val="00A12B51"/>
    <w:rsid w:val="00A14BA4"/>
    <w:rsid w:val="00A16262"/>
    <w:rsid w:val="00A17506"/>
    <w:rsid w:val="00A20DB1"/>
    <w:rsid w:val="00A2143D"/>
    <w:rsid w:val="00A2297B"/>
    <w:rsid w:val="00A23030"/>
    <w:rsid w:val="00A2385A"/>
    <w:rsid w:val="00A23E6D"/>
    <w:rsid w:val="00A25E83"/>
    <w:rsid w:val="00A26007"/>
    <w:rsid w:val="00A27306"/>
    <w:rsid w:val="00A276CE"/>
    <w:rsid w:val="00A30095"/>
    <w:rsid w:val="00A303F1"/>
    <w:rsid w:val="00A306BA"/>
    <w:rsid w:val="00A330DD"/>
    <w:rsid w:val="00A338EC"/>
    <w:rsid w:val="00A33CB9"/>
    <w:rsid w:val="00A3420B"/>
    <w:rsid w:val="00A3613F"/>
    <w:rsid w:val="00A36C8F"/>
    <w:rsid w:val="00A36EA3"/>
    <w:rsid w:val="00A375D4"/>
    <w:rsid w:val="00A37A6F"/>
    <w:rsid w:val="00A425C0"/>
    <w:rsid w:val="00A42B7B"/>
    <w:rsid w:val="00A441F1"/>
    <w:rsid w:val="00A44B10"/>
    <w:rsid w:val="00A456ED"/>
    <w:rsid w:val="00A46CB2"/>
    <w:rsid w:val="00A51499"/>
    <w:rsid w:val="00A52265"/>
    <w:rsid w:val="00A54B1D"/>
    <w:rsid w:val="00A5617A"/>
    <w:rsid w:val="00A563F0"/>
    <w:rsid w:val="00A56C3D"/>
    <w:rsid w:val="00A576FF"/>
    <w:rsid w:val="00A605DE"/>
    <w:rsid w:val="00A60D06"/>
    <w:rsid w:val="00A6444E"/>
    <w:rsid w:val="00A64E70"/>
    <w:rsid w:val="00A66DD4"/>
    <w:rsid w:val="00A67E9C"/>
    <w:rsid w:val="00A71300"/>
    <w:rsid w:val="00A74872"/>
    <w:rsid w:val="00A819BD"/>
    <w:rsid w:val="00A8228D"/>
    <w:rsid w:val="00A827E5"/>
    <w:rsid w:val="00A831F0"/>
    <w:rsid w:val="00A8405E"/>
    <w:rsid w:val="00A84681"/>
    <w:rsid w:val="00A85E3A"/>
    <w:rsid w:val="00A85F19"/>
    <w:rsid w:val="00A87605"/>
    <w:rsid w:val="00A87CE7"/>
    <w:rsid w:val="00A90CC6"/>
    <w:rsid w:val="00A90F42"/>
    <w:rsid w:val="00A92309"/>
    <w:rsid w:val="00A93854"/>
    <w:rsid w:val="00A93F08"/>
    <w:rsid w:val="00A96E3B"/>
    <w:rsid w:val="00AA0490"/>
    <w:rsid w:val="00AA0FF2"/>
    <w:rsid w:val="00AA28C2"/>
    <w:rsid w:val="00AA3141"/>
    <w:rsid w:val="00AA507A"/>
    <w:rsid w:val="00AA5D1B"/>
    <w:rsid w:val="00AA71E3"/>
    <w:rsid w:val="00AA7511"/>
    <w:rsid w:val="00AB0223"/>
    <w:rsid w:val="00AB030F"/>
    <w:rsid w:val="00AB0524"/>
    <w:rsid w:val="00AB0936"/>
    <w:rsid w:val="00AB0ED1"/>
    <w:rsid w:val="00AB2A88"/>
    <w:rsid w:val="00AB3153"/>
    <w:rsid w:val="00AB32CC"/>
    <w:rsid w:val="00AB3F3C"/>
    <w:rsid w:val="00AB5032"/>
    <w:rsid w:val="00AB5352"/>
    <w:rsid w:val="00AB758D"/>
    <w:rsid w:val="00AC0F65"/>
    <w:rsid w:val="00AC2CF8"/>
    <w:rsid w:val="00AC2E29"/>
    <w:rsid w:val="00AC3922"/>
    <w:rsid w:val="00AC3C1B"/>
    <w:rsid w:val="00AC3FBB"/>
    <w:rsid w:val="00AC6F4A"/>
    <w:rsid w:val="00AC7193"/>
    <w:rsid w:val="00AD0006"/>
    <w:rsid w:val="00AD0FB6"/>
    <w:rsid w:val="00AD1BDC"/>
    <w:rsid w:val="00AD1E90"/>
    <w:rsid w:val="00AD3AEF"/>
    <w:rsid w:val="00AD4626"/>
    <w:rsid w:val="00AD485C"/>
    <w:rsid w:val="00AD4C8B"/>
    <w:rsid w:val="00AD5570"/>
    <w:rsid w:val="00AD6E59"/>
    <w:rsid w:val="00AE01A5"/>
    <w:rsid w:val="00AE0989"/>
    <w:rsid w:val="00AE1B86"/>
    <w:rsid w:val="00AE263C"/>
    <w:rsid w:val="00AE2930"/>
    <w:rsid w:val="00AE2F6A"/>
    <w:rsid w:val="00AE435B"/>
    <w:rsid w:val="00AE4470"/>
    <w:rsid w:val="00AE4A89"/>
    <w:rsid w:val="00AE656A"/>
    <w:rsid w:val="00AE6DDD"/>
    <w:rsid w:val="00AE74CB"/>
    <w:rsid w:val="00AF244E"/>
    <w:rsid w:val="00AF260D"/>
    <w:rsid w:val="00AF301D"/>
    <w:rsid w:val="00AF323A"/>
    <w:rsid w:val="00AF4BF5"/>
    <w:rsid w:val="00AF7B04"/>
    <w:rsid w:val="00AF7DEA"/>
    <w:rsid w:val="00B00097"/>
    <w:rsid w:val="00B0024D"/>
    <w:rsid w:val="00B00846"/>
    <w:rsid w:val="00B01E5F"/>
    <w:rsid w:val="00B02E78"/>
    <w:rsid w:val="00B02F1E"/>
    <w:rsid w:val="00B035F5"/>
    <w:rsid w:val="00B05C97"/>
    <w:rsid w:val="00B0732A"/>
    <w:rsid w:val="00B10844"/>
    <w:rsid w:val="00B111AA"/>
    <w:rsid w:val="00B11940"/>
    <w:rsid w:val="00B14D8D"/>
    <w:rsid w:val="00B15554"/>
    <w:rsid w:val="00B16DC8"/>
    <w:rsid w:val="00B2015D"/>
    <w:rsid w:val="00B21ED3"/>
    <w:rsid w:val="00B22A61"/>
    <w:rsid w:val="00B233A3"/>
    <w:rsid w:val="00B25409"/>
    <w:rsid w:val="00B266D5"/>
    <w:rsid w:val="00B27E1B"/>
    <w:rsid w:val="00B27FF7"/>
    <w:rsid w:val="00B30154"/>
    <w:rsid w:val="00B32C5E"/>
    <w:rsid w:val="00B34484"/>
    <w:rsid w:val="00B35B68"/>
    <w:rsid w:val="00B36075"/>
    <w:rsid w:val="00B36491"/>
    <w:rsid w:val="00B40AD4"/>
    <w:rsid w:val="00B44BAB"/>
    <w:rsid w:val="00B44C73"/>
    <w:rsid w:val="00B45171"/>
    <w:rsid w:val="00B45288"/>
    <w:rsid w:val="00B471CD"/>
    <w:rsid w:val="00B50340"/>
    <w:rsid w:val="00B507AF"/>
    <w:rsid w:val="00B5102A"/>
    <w:rsid w:val="00B51E96"/>
    <w:rsid w:val="00B52833"/>
    <w:rsid w:val="00B5291A"/>
    <w:rsid w:val="00B53AE6"/>
    <w:rsid w:val="00B54A93"/>
    <w:rsid w:val="00B54E7C"/>
    <w:rsid w:val="00B55D91"/>
    <w:rsid w:val="00B5624E"/>
    <w:rsid w:val="00B605A2"/>
    <w:rsid w:val="00B62818"/>
    <w:rsid w:val="00B63458"/>
    <w:rsid w:val="00B64DB0"/>
    <w:rsid w:val="00B6549D"/>
    <w:rsid w:val="00B65D93"/>
    <w:rsid w:val="00B7231C"/>
    <w:rsid w:val="00B72320"/>
    <w:rsid w:val="00B725B0"/>
    <w:rsid w:val="00B73832"/>
    <w:rsid w:val="00B73B8B"/>
    <w:rsid w:val="00B7496E"/>
    <w:rsid w:val="00B75181"/>
    <w:rsid w:val="00B75784"/>
    <w:rsid w:val="00B76340"/>
    <w:rsid w:val="00B767B0"/>
    <w:rsid w:val="00B77F36"/>
    <w:rsid w:val="00B810D1"/>
    <w:rsid w:val="00B8211D"/>
    <w:rsid w:val="00B829F5"/>
    <w:rsid w:val="00B84478"/>
    <w:rsid w:val="00B85028"/>
    <w:rsid w:val="00B856F8"/>
    <w:rsid w:val="00B85BD3"/>
    <w:rsid w:val="00B8703C"/>
    <w:rsid w:val="00B91C7F"/>
    <w:rsid w:val="00B91D71"/>
    <w:rsid w:val="00B926D5"/>
    <w:rsid w:val="00B940FF"/>
    <w:rsid w:val="00B943F9"/>
    <w:rsid w:val="00B94739"/>
    <w:rsid w:val="00B97EB4"/>
    <w:rsid w:val="00BA089E"/>
    <w:rsid w:val="00BA369C"/>
    <w:rsid w:val="00BA7A5E"/>
    <w:rsid w:val="00BB1E87"/>
    <w:rsid w:val="00BB3F7D"/>
    <w:rsid w:val="00BB45D9"/>
    <w:rsid w:val="00BC15EB"/>
    <w:rsid w:val="00BC3577"/>
    <w:rsid w:val="00BC38F0"/>
    <w:rsid w:val="00BC776C"/>
    <w:rsid w:val="00BD0269"/>
    <w:rsid w:val="00BD0AD7"/>
    <w:rsid w:val="00BD0B10"/>
    <w:rsid w:val="00BD0CFF"/>
    <w:rsid w:val="00BD3423"/>
    <w:rsid w:val="00BD56D5"/>
    <w:rsid w:val="00BD5821"/>
    <w:rsid w:val="00BE27AC"/>
    <w:rsid w:val="00BE42E3"/>
    <w:rsid w:val="00BE462D"/>
    <w:rsid w:val="00BE59CA"/>
    <w:rsid w:val="00BE7A20"/>
    <w:rsid w:val="00BF08F0"/>
    <w:rsid w:val="00BF17C1"/>
    <w:rsid w:val="00BF37B7"/>
    <w:rsid w:val="00BF559E"/>
    <w:rsid w:val="00BF5896"/>
    <w:rsid w:val="00BF5B36"/>
    <w:rsid w:val="00BF6525"/>
    <w:rsid w:val="00BF7B09"/>
    <w:rsid w:val="00C01852"/>
    <w:rsid w:val="00C02A80"/>
    <w:rsid w:val="00C03825"/>
    <w:rsid w:val="00C03A53"/>
    <w:rsid w:val="00C0488F"/>
    <w:rsid w:val="00C06BB0"/>
    <w:rsid w:val="00C11796"/>
    <w:rsid w:val="00C11BA0"/>
    <w:rsid w:val="00C12C3E"/>
    <w:rsid w:val="00C1302D"/>
    <w:rsid w:val="00C13A5D"/>
    <w:rsid w:val="00C1517D"/>
    <w:rsid w:val="00C1561B"/>
    <w:rsid w:val="00C15C4C"/>
    <w:rsid w:val="00C206F4"/>
    <w:rsid w:val="00C207C2"/>
    <w:rsid w:val="00C21370"/>
    <w:rsid w:val="00C21485"/>
    <w:rsid w:val="00C23608"/>
    <w:rsid w:val="00C2364F"/>
    <w:rsid w:val="00C24594"/>
    <w:rsid w:val="00C2690A"/>
    <w:rsid w:val="00C27E7A"/>
    <w:rsid w:val="00C327B0"/>
    <w:rsid w:val="00C349C5"/>
    <w:rsid w:val="00C35F07"/>
    <w:rsid w:val="00C366E9"/>
    <w:rsid w:val="00C36D3C"/>
    <w:rsid w:val="00C37743"/>
    <w:rsid w:val="00C402B9"/>
    <w:rsid w:val="00C40969"/>
    <w:rsid w:val="00C41562"/>
    <w:rsid w:val="00C41896"/>
    <w:rsid w:val="00C41BB6"/>
    <w:rsid w:val="00C4203B"/>
    <w:rsid w:val="00C42D83"/>
    <w:rsid w:val="00C42F13"/>
    <w:rsid w:val="00C433DF"/>
    <w:rsid w:val="00C43839"/>
    <w:rsid w:val="00C44F57"/>
    <w:rsid w:val="00C4672F"/>
    <w:rsid w:val="00C47AB2"/>
    <w:rsid w:val="00C501DD"/>
    <w:rsid w:val="00C50323"/>
    <w:rsid w:val="00C50733"/>
    <w:rsid w:val="00C51EBE"/>
    <w:rsid w:val="00C52E10"/>
    <w:rsid w:val="00C541CF"/>
    <w:rsid w:val="00C5724C"/>
    <w:rsid w:val="00C609DA"/>
    <w:rsid w:val="00C62792"/>
    <w:rsid w:val="00C66320"/>
    <w:rsid w:val="00C6771A"/>
    <w:rsid w:val="00C70671"/>
    <w:rsid w:val="00C70681"/>
    <w:rsid w:val="00C71B92"/>
    <w:rsid w:val="00C71CEC"/>
    <w:rsid w:val="00C72DDA"/>
    <w:rsid w:val="00C730F7"/>
    <w:rsid w:val="00C73519"/>
    <w:rsid w:val="00C75AE7"/>
    <w:rsid w:val="00C75F7F"/>
    <w:rsid w:val="00C76C58"/>
    <w:rsid w:val="00C77861"/>
    <w:rsid w:val="00C83726"/>
    <w:rsid w:val="00C83800"/>
    <w:rsid w:val="00C83874"/>
    <w:rsid w:val="00C84F3E"/>
    <w:rsid w:val="00C863A4"/>
    <w:rsid w:val="00C87B0B"/>
    <w:rsid w:val="00C9060C"/>
    <w:rsid w:val="00C90DA1"/>
    <w:rsid w:val="00C9632B"/>
    <w:rsid w:val="00C96B1F"/>
    <w:rsid w:val="00C96E9E"/>
    <w:rsid w:val="00CA0DFC"/>
    <w:rsid w:val="00CA2624"/>
    <w:rsid w:val="00CA26F6"/>
    <w:rsid w:val="00CA2A0A"/>
    <w:rsid w:val="00CA3B01"/>
    <w:rsid w:val="00CA45EF"/>
    <w:rsid w:val="00CA59CB"/>
    <w:rsid w:val="00CA610E"/>
    <w:rsid w:val="00CB47F8"/>
    <w:rsid w:val="00CB4E7B"/>
    <w:rsid w:val="00CB617B"/>
    <w:rsid w:val="00CB6E13"/>
    <w:rsid w:val="00CB7689"/>
    <w:rsid w:val="00CB770D"/>
    <w:rsid w:val="00CC0C40"/>
    <w:rsid w:val="00CC2F3E"/>
    <w:rsid w:val="00CC45E3"/>
    <w:rsid w:val="00CC461D"/>
    <w:rsid w:val="00CC5C33"/>
    <w:rsid w:val="00CC6B8F"/>
    <w:rsid w:val="00CC7AB7"/>
    <w:rsid w:val="00CD196C"/>
    <w:rsid w:val="00CD3552"/>
    <w:rsid w:val="00CD60E6"/>
    <w:rsid w:val="00CD6838"/>
    <w:rsid w:val="00CE0DEF"/>
    <w:rsid w:val="00CE1043"/>
    <w:rsid w:val="00CE2ABC"/>
    <w:rsid w:val="00CE3E49"/>
    <w:rsid w:val="00CE472B"/>
    <w:rsid w:val="00CE573F"/>
    <w:rsid w:val="00CE7C4D"/>
    <w:rsid w:val="00CF129F"/>
    <w:rsid w:val="00CF17A6"/>
    <w:rsid w:val="00CF1A66"/>
    <w:rsid w:val="00CF1D11"/>
    <w:rsid w:val="00CF225C"/>
    <w:rsid w:val="00CF2946"/>
    <w:rsid w:val="00CF3FD6"/>
    <w:rsid w:val="00CF5CBC"/>
    <w:rsid w:val="00CF764D"/>
    <w:rsid w:val="00CF76E2"/>
    <w:rsid w:val="00D0046F"/>
    <w:rsid w:val="00D00B00"/>
    <w:rsid w:val="00D00C80"/>
    <w:rsid w:val="00D00CCD"/>
    <w:rsid w:val="00D01053"/>
    <w:rsid w:val="00D02FDB"/>
    <w:rsid w:val="00D0316C"/>
    <w:rsid w:val="00D04954"/>
    <w:rsid w:val="00D054B0"/>
    <w:rsid w:val="00D05BD6"/>
    <w:rsid w:val="00D06E16"/>
    <w:rsid w:val="00D06FAA"/>
    <w:rsid w:val="00D07799"/>
    <w:rsid w:val="00D07C04"/>
    <w:rsid w:val="00D1065D"/>
    <w:rsid w:val="00D11D5C"/>
    <w:rsid w:val="00D1228B"/>
    <w:rsid w:val="00D15681"/>
    <w:rsid w:val="00D16A11"/>
    <w:rsid w:val="00D20398"/>
    <w:rsid w:val="00D2088B"/>
    <w:rsid w:val="00D215F1"/>
    <w:rsid w:val="00D228FA"/>
    <w:rsid w:val="00D23ACA"/>
    <w:rsid w:val="00D24359"/>
    <w:rsid w:val="00D25245"/>
    <w:rsid w:val="00D25B58"/>
    <w:rsid w:val="00D261B1"/>
    <w:rsid w:val="00D2665C"/>
    <w:rsid w:val="00D26902"/>
    <w:rsid w:val="00D26B86"/>
    <w:rsid w:val="00D277A8"/>
    <w:rsid w:val="00D31844"/>
    <w:rsid w:val="00D3194E"/>
    <w:rsid w:val="00D3204B"/>
    <w:rsid w:val="00D32B8C"/>
    <w:rsid w:val="00D349FC"/>
    <w:rsid w:val="00D3660E"/>
    <w:rsid w:val="00D37D19"/>
    <w:rsid w:val="00D40440"/>
    <w:rsid w:val="00D418B0"/>
    <w:rsid w:val="00D41934"/>
    <w:rsid w:val="00D42974"/>
    <w:rsid w:val="00D43C9F"/>
    <w:rsid w:val="00D50879"/>
    <w:rsid w:val="00D52925"/>
    <w:rsid w:val="00D54925"/>
    <w:rsid w:val="00D54A01"/>
    <w:rsid w:val="00D55FF2"/>
    <w:rsid w:val="00D57434"/>
    <w:rsid w:val="00D61D9D"/>
    <w:rsid w:val="00D6385A"/>
    <w:rsid w:val="00D66065"/>
    <w:rsid w:val="00D66BA3"/>
    <w:rsid w:val="00D671D6"/>
    <w:rsid w:val="00D67684"/>
    <w:rsid w:val="00D67AD3"/>
    <w:rsid w:val="00D70B05"/>
    <w:rsid w:val="00D70E64"/>
    <w:rsid w:val="00D72A4F"/>
    <w:rsid w:val="00D733E0"/>
    <w:rsid w:val="00D7351B"/>
    <w:rsid w:val="00D74FAA"/>
    <w:rsid w:val="00D77098"/>
    <w:rsid w:val="00D77273"/>
    <w:rsid w:val="00D777A2"/>
    <w:rsid w:val="00D8028C"/>
    <w:rsid w:val="00D80765"/>
    <w:rsid w:val="00D80834"/>
    <w:rsid w:val="00D808CA"/>
    <w:rsid w:val="00D8366F"/>
    <w:rsid w:val="00D8397B"/>
    <w:rsid w:val="00D8448F"/>
    <w:rsid w:val="00D85093"/>
    <w:rsid w:val="00D85927"/>
    <w:rsid w:val="00D85C54"/>
    <w:rsid w:val="00D86294"/>
    <w:rsid w:val="00D86B16"/>
    <w:rsid w:val="00D86BDD"/>
    <w:rsid w:val="00D8795A"/>
    <w:rsid w:val="00D90A11"/>
    <w:rsid w:val="00D91D25"/>
    <w:rsid w:val="00D91F20"/>
    <w:rsid w:val="00D929F7"/>
    <w:rsid w:val="00D92FE0"/>
    <w:rsid w:val="00D953E7"/>
    <w:rsid w:val="00D970B7"/>
    <w:rsid w:val="00D972D7"/>
    <w:rsid w:val="00D975FD"/>
    <w:rsid w:val="00DA24D7"/>
    <w:rsid w:val="00DA2C7A"/>
    <w:rsid w:val="00DA4620"/>
    <w:rsid w:val="00DA50F7"/>
    <w:rsid w:val="00DA5273"/>
    <w:rsid w:val="00DA52B0"/>
    <w:rsid w:val="00DA6ACE"/>
    <w:rsid w:val="00DA6CA8"/>
    <w:rsid w:val="00DA74EA"/>
    <w:rsid w:val="00DB0587"/>
    <w:rsid w:val="00DB094F"/>
    <w:rsid w:val="00DB2CF5"/>
    <w:rsid w:val="00DB4EDD"/>
    <w:rsid w:val="00DB5F64"/>
    <w:rsid w:val="00DB72AE"/>
    <w:rsid w:val="00DC26E7"/>
    <w:rsid w:val="00DC2FD0"/>
    <w:rsid w:val="00DC57BB"/>
    <w:rsid w:val="00DC5EE2"/>
    <w:rsid w:val="00DC6F1E"/>
    <w:rsid w:val="00DC798F"/>
    <w:rsid w:val="00DD0A19"/>
    <w:rsid w:val="00DD2773"/>
    <w:rsid w:val="00DD2CA2"/>
    <w:rsid w:val="00DD32CE"/>
    <w:rsid w:val="00DD44A8"/>
    <w:rsid w:val="00DD62BA"/>
    <w:rsid w:val="00DD667C"/>
    <w:rsid w:val="00DD76DA"/>
    <w:rsid w:val="00DE169D"/>
    <w:rsid w:val="00DE3243"/>
    <w:rsid w:val="00DE3430"/>
    <w:rsid w:val="00DE3D65"/>
    <w:rsid w:val="00DE404F"/>
    <w:rsid w:val="00DE433A"/>
    <w:rsid w:val="00DE4DF4"/>
    <w:rsid w:val="00DE55CE"/>
    <w:rsid w:val="00DF17BB"/>
    <w:rsid w:val="00DF1AAC"/>
    <w:rsid w:val="00DF21B1"/>
    <w:rsid w:val="00DF2334"/>
    <w:rsid w:val="00DF2962"/>
    <w:rsid w:val="00DF308F"/>
    <w:rsid w:val="00DF3316"/>
    <w:rsid w:val="00E01183"/>
    <w:rsid w:val="00E01599"/>
    <w:rsid w:val="00E016AB"/>
    <w:rsid w:val="00E018DC"/>
    <w:rsid w:val="00E01AF8"/>
    <w:rsid w:val="00E03807"/>
    <w:rsid w:val="00E03A0D"/>
    <w:rsid w:val="00E06CFE"/>
    <w:rsid w:val="00E077D2"/>
    <w:rsid w:val="00E11E5B"/>
    <w:rsid w:val="00E13B09"/>
    <w:rsid w:val="00E142A3"/>
    <w:rsid w:val="00E164B9"/>
    <w:rsid w:val="00E17DBB"/>
    <w:rsid w:val="00E17DCC"/>
    <w:rsid w:val="00E20B4D"/>
    <w:rsid w:val="00E20EE0"/>
    <w:rsid w:val="00E21677"/>
    <w:rsid w:val="00E22231"/>
    <w:rsid w:val="00E225AD"/>
    <w:rsid w:val="00E2262A"/>
    <w:rsid w:val="00E23353"/>
    <w:rsid w:val="00E240A9"/>
    <w:rsid w:val="00E258A5"/>
    <w:rsid w:val="00E25D78"/>
    <w:rsid w:val="00E2648E"/>
    <w:rsid w:val="00E30ECF"/>
    <w:rsid w:val="00E313DE"/>
    <w:rsid w:val="00E3236B"/>
    <w:rsid w:val="00E32E2D"/>
    <w:rsid w:val="00E32F6B"/>
    <w:rsid w:val="00E336C6"/>
    <w:rsid w:val="00E336D6"/>
    <w:rsid w:val="00E33D54"/>
    <w:rsid w:val="00E33EB5"/>
    <w:rsid w:val="00E33FE3"/>
    <w:rsid w:val="00E37197"/>
    <w:rsid w:val="00E37397"/>
    <w:rsid w:val="00E3782A"/>
    <w:rsid w:val="00E4002B"/>
    <w:rsid w:val="00E40617"/>
    <w:rsid w:val="00E41087"/>
    <w:rsid w:val="00E41714"/>
    <w:rsid w:val="00E4375F"/>
    <w:rsid w:val="00E44AA0"/>
    <w:rsid w:val="00E45993"/>
    <w:rsid w:val="00E470E1"/>
    <w:rsid w:val="00E4775E"/>
    <w:rsid w:val="00E52474"/>
    <w:rsid w:val="00E52781"/>
    <w:rsid w:val="00E545CF"/>
    <w:rsid w:val="00E56648"/>
    <w:rsid w:val="00E56C91"/>
    <w:rsid w:val="00E5783A"/>
    <w:rsid w:val="00E57DD1"/>
    <w:rsid w:val="00E57E8A"/>
    <w:rsid w:val="00E621C5"/>
    <w:rsid w:val="00E622AD"/>
    <w:rsid w:val="00E63EE9"/>
    <w:rsid w:val="00E64A52"/>
    <w:rsid w:val="00E65057"/>
    <w:rsid w:val="00E65575"/>
    <w:rsid w:val="00E661DB"/>
    <w:rsid w:val="00E666A7"/>
    <w:rsid w:val="00E67243"/>
    <w:rsid w:val="00E67907"/>
    <w:rsid w:val="00E7072D"/>
    <w:rsid w:val="00E72B28"/>
    <w:rsid w:val="00E73058"/>
    <w:rsid w:val="00E738D8"/>
    <w:rsid w:val="00E73FD1"/>
    <w:rsid w:val="00E75850"/>
    <w:rsid w:val="00E7670C"/>
    <w:rsid w:val="00E77574"/>
    <w:rsid w:val="00E77600"/>
    <w:rsid w:val="00E80EFA"/>
    <w:rsid w:val="00E813AC"/>
    <w:rsid w:val="00E81873"/>
    <w:rsid w:val="00E824E4"/>
    <w:rsid w:val="00E83771"/>
    <w:rsid w:val="00E83E62"/>
    <w:rsid w:val="00E83F3B"/>
    <w:rsid w:val="00E850D5"/>
    <w:rsid w:val="00E86FF8"/>
    <w:rsid w:val="00E87290"/>
    <w:rsid w:val="00E9083C"/>
    <w:rsid w:val="00E91997"/>
    <w:rsid w:val="00E91E2E"/>
    <w:rsid w:val="00E9247D"/>
    <w:rsid w:val="00E93AB0"/>
    <w:rsid w:val="00E95253"/>
    <w:rsid w:val="00E96240"/>
    <w:rsid w:val="00E9628C"/>
    <w:rsid w:val="00E97009"/>
    <w:rsid w:val="00E97258"/>
    <w:rsid w:val="00E973CB"/>
    <w:rsid w:val="00EA0620"/>
    <w:rsid w:val="00EA091C"/>
    <w:rsid w:val="00EA0FC6"/>
    <w:rsid w:val="00EA32D6"/>
    <w:rsid w:val="00EA341A"/>
    <w:rsid w:val="00EA34A7"/>
    <w:rsid w:val="00EA3722"/>
    <w:rsid w:val="00EA511E"/>
    <w:rsid w:val="00EA5471"/>
    <w:rsid w:val="00EA5CC8"/>
    <w:rsid w:val="00EA6089"/>
    <w:rsid w:val="00EA6D25"/>
    <w:rsid w:val="00EB1BB0"/>
    <w:rsid w:val="00EB266A"/>
    <w:rsid w:val="00EB4CD6"/>
    <w:rsid w:val="00EB57CE"/>
    <w:rsid w:val="00EB5AAE"/>
    <w:rsid w:val="00EB5D84"/>
    <w:rsid w:val="00EB5EF7"/>
    <w:rsid w:val="00EB5FB4"/>
    <w:rsid w:val="00EB74F0"/>
    <w:rsid w:val="00EC09D6"/>
    <w:rsid w:val="00EC1028"/>
    <w:rsid w:val="00EC1D51"/>
    <w:rsid w:val="00EC2698"/>
    <w:rsid w:val="00EC2B03"/>
    <w:rsid w:val="00EC304F"/>
    <w:rsid w:val="00EC68E1"/>
    <w:rsid w:val="00ED0316"/>
    <w:rsid w:val="00ED054D"/>
    <w:rsid w:val="00ED0BBE"/>
    <w:rsid w:val="00ED155A"/>
    <w:rsid w:val="00ED2070"/>
    <w:rsid w:val="00ED25A4"/>
    <w:rsid w:val="00ED2AF7"/>
    <w:rsid w:val="00ED3B44"/>
    <w:rsid w:val="00ED4AD7"/>
    <w:rsid w:val="00ED5C1B"/>
    <w:rsid w:val="00ED61D0"/>
    <w:rsid w:val="00ED7330"/>
    <w:rsid w:val="00EE0A47"/>
    <w:rsid w:val="00EE377B"/>
    <w:rsid w:val="00EE41F3"/>
    <w:rsid w:val="00EE45C4"/>
    <w:rsid w:val="00EE5108"/>
    <w:rsid w:val="00EE5652"/>
    <w:rsid w:val="00EE5EC7"/>
    <w:rsid w:val="00EE6068"/>
    <w:rsid w:val="00EE6D03"/>
    <w:rsid w:val="00EE7124"/>
    <w:rsid w:val="00EF124C"/>
    <w:rsid w:val="00EF17AB"/>
    <w:rsid w:val="00EF2023"/>
    <w:rsid w:val="00EF272A"/>
    <w:rsid w:val="00EF2AA3"/>
    <w:rsid w:val="00EF618B"/>
    <w:rsid w:val="00EF6F47"/>
    <w:rsid w:val="00EF7498"/>
    <w:rsid w:val="00EF76EA"/>
    <w:rsid w:val="00EF7715"/>
    <w:rsid w:val="00EF7FB5"/>
    <w:rsid w:val="00F0060D"/>
    <w:rsid w:val="00F007C6"/>
    <w:rsid w:val="00F01F01"/>
    <w:rsid w:val="00F02E19"/>
    <w:rsid w:val="00F03359"/>
    <w:rsid w:val="00F03D00"/>
    <w:rsid w:val="00F05B34"/>
    <w:rsid w:val="00F065A6"/>
    <w:rsid w:val="00F06970"/>
    <w:rsid w:val="00F0764F"/>
    <w:rsid w:val="00F10D79"/>
    <w:rsid w:val="00F14388"/>
    <w:rsid w:val="00F159BF"/>
    <w:rsid w:val="00F15F3E"/>
    <w:rsid w:val="00F16A71"/>
    <w:rsid w:val="00F16D59"/>
    <w:rsid w:val="00F208FC"/>
    <w:rsid w:val="00F21277"/>
    <w:rsid w:val="00F21B97"/>
    <w:rsid w:val="00F247B5"/>
    <w:rsid w:val="00F26E56"/>
    <w:rsid w:val="00F30D33"/>
    <w:rsid w:val="00F3138C"/>
    <w:rsid w:val="00F31607"/>
    <w:rsid w:val="00F326AF"/>
    <w:rsid w:val="00F335F9"/>
    <w:rsid w:val="00F34199"/>
    <w:rsid w:val="00F348FF"/>
    <w:rsid w:val="00F34A33"/>
    <w:rsid w:val="00F3563E"/>
    <w:rsid w:val="00F36369"/>
    <w:rsid w:val="00F37601"/>
    <w:rsid w:val="00F41C4F"/>
    <w:rsid w:val="00F423CA"/>
    <w:rsid w:val="00F4271A"/>
    <w:rsid w:val="00F45058"/>
    <w:rsid w:val="00F45819"/>
    <w:rsid w:val="00F45D30"/>
    <w:rsid w:val="00F4676B"/>
    <w:rsid w:val="00F4765F"/>
    <w:rsid w:val="00F513C9"/>
    <w:rsid w:val="00F5197B"/>
    <w:rsid w:val="00F51A63"/>
    <w:rsid w:val="00F5322C"/>
    <w:rsid w:val="00F535F2"/>
    <w:rsid w:val="00F536CA"/>
    <w:rsid w:val="00F53BCA"/>
    <w:rsid w:val="00F5449A"/>
    <w:rsid w:val="00F57809"/>
    <w:rsid w:val="00F601A7"/>
    <w:rsid w:val="00F60E9B"/>
    <w:rsid w:val="00F61FA8"/>
    <w:rsid w:val="00F62A7C"/>
    <w:rsid w:val="00F63DB3"/>
    <w:rsid w:val="00F70F51"/>
    <w:rsid w:val="00F7108F"/>
    <w:rsid w:val="00F721E2"/>
    <w:rsid w:val="00F72D82"/>
    <w:rsid w:val="00F734AC"/>
    <w:rsid w:val="00F7384A"/>
    <w:rsid w:val="00F75225"/>
    <w:rsid w:val="00F805C7"/>
    <w:rsid w:val="00F81C7B"/>
    <w:rsid w:val="00F8444B"/>
    <w:rsid w:val="00F85370"/>
    <w:rsid w:val="00F90522"/>
    <w:rsid w:val="00F919FC"/>
    <w:rsid w:val="00F93FEB"/>
    <w:rsid w:val="00F97B2F"/>
    <w:rsid w:val="00FA02BE"/>
    <w:rsid w:val="00FA073B"/>
    <w:rsid w:val="00FA0B91"/>
    <w:rsid w:val="00FA2F55"/>
    <w:rsid w:val="00FA33B1"/>
    <w:rsid w:val="00FA344D"/>
    <w:rsid w:val="00FA412E"/>
    <w:rsid w:val="00FA61AD"/>
    <w:rsid w:val="00FA66FF"/>
    <w:rsid w:val="00FA7B47"/>
    <w:rsid w:val="00FB0FF1"/>
    <w:rsid w:val="00FB3270"/>
    <w:rsid w:val="00FB516F"/>
    <w:rsid w:val="00FB62D6"/>
    <w:rsid w:val="00FB6F94"/>
    <w:rsid w:val="00FC084E"/>
    <w:rsid w:val="00FC100E"/>
    <w:rsid w:val="00FC3147"/>
    <w:rsid w:val="00FC4586"/>
    <w:rsid w:val="00FC553A"/>
    <w:rsid w:val="00FC6256"/>
    <w:rsid w:val="00FC6271"/>
    <w:rsid w:val="00FC653D"/>
    <w:rsid w:val="00FC7AE8"/>
    <w:rsid w:val="00FD0BFF"/>
    <w:rsid w:val="00FD0DDB"/>
    <w:rsid w:val="00FD1774"/>
    <w:rsid w:val="00FD2B53"/>
    <w:rsid w:val="00FD36B2"/>
    <w:rsid w:val="00FD3C5C"/>
    <w:rsid w:val="00FD4FBC"/>
    <w:rsid w:val="00FD515F"/>
    <w:rsid w:val="00FD5938"/>
    <w:rsid w:val="00FD7049"/>
    <w:rsid w:val="00FD73A7"/>
    <w:rsid w:val="00FE0297"/>
    <w:rsid w:val="00FE348F"/>
    <w:rsid w:val="00FE38E0"/>
    <w:rsid w:val="00FE4675"/>
    <w:rsid w:val="00FE558D"/>
    <w:rsid w:val="00FE5B0C"/>
    <w:rsid w:val="00FE78B4"/>
    <w:rsid w:val="00FF192F"/>
    <w:rsid w:val="00FF1E9A"/>
    <w:rsid w:val="00FF2F65"/>
    <w:rsid w:val="00FF3A0A"/>
    <w:rsid w:val="00FF4DB9"/>
    <w:rsid w:val="00FF565A"/>
    <w:rsid w:val="00FF56AF"/>
    <w:rsid w:val="00FF5BA3"/>
    <w:rsid w:val="00FF63FB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EAFE4"/>
  <w15:docId w15:val="{78134F16-00BC-4F23-AA74-90F11DE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F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3FF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D3CF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3CFC"/>
  </w:style>
  <w:style w:type="paragraph" w:styleId="Footer">
    <w:name w:val="footer"/>
    <w:basedOn w:val="Normal"/>
    <w:link w:val="FooterChar"/>
    <w:uiPriority w:val="99"/>
    <w:unhideWhenUsed/>
    <w:rsid w:val="001D3C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FC"/>
  </w:style>
  <w:style w:type="character" w:styleId="PageNumber">
    <w:name w:val="page number"/>
    <w:basedOn w:val="DefaultParagraphFont"/>
    <w:uiPriority w:val="99"/>
    <w:semiHidden/>
    <w:unhideWhenUsed/>
    <w:rsid w:val="001D3CFC"/>
  </w:style>
  <w:style w:type="paragraph" w:styleId="Header">
    <w:name w:val="header"/>
    <w:basedOn w:val="Normal"/>
    <w:link w:val="HeaderChar"/>
    <w:uiPriority w:val="99"/>
    <w:unhideWhenUsed/>
    <w:rsid w:val="006F4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4B1"/>
  </w:style>
  <w:style w:type="paragraph" w:styleId="BalloonText">
    <w:name w:val="Balloon Text"/>
    <w:basedOn w:val="Normal"/>
    <w:link w:val="BalloonTextChar"/>
    <w:uiPriority w:val="99"/>
    <w:semiHidden/>
    <w:unhideWhenUsed/>
    <w:rsid w:val="00A60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5D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semiHidden/>
    <w:unhideWhenUsed/>
    <w:rsid w:val="002B68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8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6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8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84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C609DA"/>
    <w:rPr>
      <w:color w:val="800080"/>
      <w:u w:val="single"/>
    </w:rPr>
  </w:style>
  <w:style w:type="paragraph" w:styleId="BodyText">
    <w:name w:val="Body Text"/>
    <w:basedOn w:val="Normal"/>
    <w:link w:val="BodyTextChar"/>
    <w:rsid w:val="000F57C0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0F57C0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009F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F700C"/>
    <w:rPr>
      <w:i/>
      <w:iCs/>
    </w:rPr>
  </w:style>
  <w:style w:type="paragraph" w:styleId="Revision">
    <w:name w:val="Revision"/>
    <w:hidden/>
    <w:uiPriority w:val="99"/>
    <w:semiHidden/>
    <w:rsid w:val="00ED2AF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E128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6E1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6C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6C9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A2460"/>
  </w:style>
  <w:style w:type="paragraph" w:customStyle="1" w:styleId="p1">
    <w:name w:val="p1"/>
    <w:basedOn w:val="Normal"/>
    <w:rsid w:val="00456412"/>
    <w:rPr>
      <w:rFonts w:ascii="Times" w:hAnsi="Times"/>
      <w:color w:val="181A18"/>
      <w:sz w:val="13"/>
      <w:szCs w:val="13"/>
    </w:rPr>
  </w:style>
  <w:style w:type="character" w:customStyle="1" w:styleId="s1">
    <w:name w:val="s1"/>
    <w:basedOn w:val="DefaultParagraphFont"/>
    <w:rsid w:val="00456412"/>
    <w:rPr>
      <w:rFonts w:ascii="Helvetica" w:hAnsi="Helvetica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CD0C3-AEE6-4358-A2FD-44EBE788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Jill A.</dc:creator>
  <cp:lastModifiedBy>Shaffer, Jill A</cp:lastModifiedBy>
  <cp:revision>4</cp:revision>
  <cp:lastPrinted>2017-11-21T16:12:00Z</cp:lastPrinted>
  <dcterms:created xsi:type="dcterms:W3CDTF">2018-12-04T20:39:00Z</dcterms:created>
  <dcterms:modified xsi:type="dcterms:W3CDTF">2018-12-04T20:48:00Z</dcterms:modified>
</cp:coreProperties>
</file>