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AD" w:rsidRPr="0027008B" w:rsidRDefault="004A0ADD" w:rsidP="00815F2A">
      <w:pPr>
        <w:suppressLineNumbers/>
        <w:spacing w:line="480" w:lineRule="auto"/>
        <w:jc w:val="both"/>
        <w:rPr>
          <w:rFonts w:asciiTheme="majorHAnsi" w:hAnsiTheme="majorHAnsi"/>
          <w:b/>
          <w:szCs w:val="20"/>
          <w:lang w:val="en-GB"/>
        </w:rPr>
      </w:pPr>
      <w:proofErr w:type="gramStart"/>
      <w:r>
        <w:rPr>
          <w:rFonts w:asciiTheme="majorHAnsi" w:hAnsiTheme="majorHAnsi"/>
          <w:b/>
          <w:szCs w:val="20"/>
          <w:lang w:val="en-GB"/>
        </w:rPr>
        <w:t>S2 Table</w:t>
      </w:r>
      <w:r w:rsidR="000C09AD" w:rsidRPr="0027008B">
        <w:rPr>
          <w:rFonts w:asciiTheme="majorHAnsi" w:hAnsiTheme="majorHAnsi"/>
          <w:b/>
          <w:szCs w:val="20"/>
          <w:lang w:val="en-GB"/>
        </w:rPr>
        <w:t>.</w:t>
      </w:r>
      <w:proofErr w:type="gramEnd"/>
      <w:r w:rsidR="000C09AD" w:rsidRPr="0027008B">
        <w:rPr>
          <w:rFonts w:asciiTheme="majorHAnsi" w:hAnsiTheme="majorHAnsi"/>
          <w:b/>
          <w:szCs w:val="20"/>
          <w:lang w:val="en-GB"/>
        </w:rPr>
        <w:t xml:space="preserve"> Correlation between </w:t>
      </w:r>
      <w:r w:rsidR="00473544" w:rsidRPr="0027008B">
        <w:rPr>
          <w:rFonts w:asciiTheme="majorHAnsi" w:hAnsiTheme="majorHAnsi"/>
          <w:b/>
          <w:szCs w:val="20"/>
          <w:lang w:val="en-GB"/>
        </w:rPr>
        <w:t>a</w:t>
      </w:r>
      <w:r w:rsidR="000C09AD" w:rsidRPr="0027008B">
        <w:rPr>
          <w:rFonts w:asciiTheme="majorHAnsi" w:hAnsiTheme="majorHAnsi"/>
          <w:b/>
          <w:szCs w:val="20"/>
          <w:lang w:val="en-GB"/>
        </w:rPr>
        <w:t>rray and single RT-qPCR</w:t>
      </w:r>
      <w:r w:rsidR="00793241" w:rsidRPr="0027008B">
        <w:rPr>
          <w:rFonts w:asciiTheme="majorHAnsi" w:hAnsiTheme="majorHAnsi"/>
          <w:b/>
          <w:szCs w:val="20"/>
          <w:lang w:val="en-GB"/>
        </w:rPr>
        <w:t xml:space="preserve"> results</w:t>
      </w:r>
      <w:r w:rsidR="000C09AD" w:rsidRPr="0027008B">
        <w:rPr>
          <w:rFonts w:asciiTheme="majorHAnsi" w:hAnsiTheme="majorHAnsi"/>
          <w:b/>
          <w:szCs w:val="20"/>
          <w:lang w:val="en-GB"/>
        </w:rPr>
        <w:t xml:space="preserve"> in the discovery cohort. </w:t>
      </w:r>
    </w:p>
    <w:tbl>
      <w:tblPr>
        <w:tblStyle w:val="LightShading"/>
        <w:tblpPr w:leftFromText="141" w:rightFromText="141" w:vertAnchor="page" w:horzAnchor="margin" w:tblpXSpec="center" w:tblpY="2856"/>
        <w:tblW w:w="5525" w:type="dxa"/>
        <w:tblLook w:val="04A0" w:firstRow="1" w:lastRow="0" w:firstColumn="1" w:lastColumn="0" w:noHBand="0" w:noVBand="1"/>
      </w:tblPr>
      <w:tblGrid>
        <w:gridCol w:w="1701"/>
        <w:gridCol w:w="422"/>
        <w:gridCol w:w="1701"/>
        <w:gridCol w:w="1701"/>
      </w:tblGrid>
      <w:tr w:rsidR="000C09AD" w:rsidRPr="0027008B" w:rsidTr="00815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0C09AD" w:rsidRPr="0027008B" w:rsidRDefault="000C09AD" w:rsidP="00815F2A">
            <w:pPr>
              <w:rPr>
                <w:rFonts w:asciiTheme="majorHAnsi" w:hAnsiTheme="majorHAnsi"/>
                <w:sz w:val="20"/>
                <w:szCs w:val="18"/>
                <w:lang w:val="en-GB"/>
              </w:rPr>
            </w:pPr>
          </w:p>
        </w:tc>
        <w:tc>
          <w:tcPr>
            <w:tcW w:w="422" w:type="dxa"/>
            <w:tcBorders>
              <w:top w:val="single" w:sz="12" w:space="0" w:color="000000" w:themeColor="text1"/>
              <w:bottom w:val="nil"/>
            </w:tcBorders>
            <w:shd w:val="clear" w:color="auto" w:fill="FFFFFF" w:themeFill="background1"/>
          </w:tcPr>
          <w:p w:rsidR="000C09AD" w:rsidRPr="0027008B" w:rsidRDefault="000C09AD" w:rsidP="00815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0C09AD" w:rsidRPr="0027008B" w:rsidRDefault="000C09AD" w:rsidP="00815F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sz w:val="20"/>
                <w:szCs w:val="18"/>
                <w:lang w:val="en-GB"/>
              </w:rPr>
              <w:t>Correlation</w:t>
            </w:r>
          </w:p>
        </w:tc>
      </w:tr>
      <w:tr w:rsidR="000C09AD" w:rsidRPr="0027008B" w:rsidTr="0081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C09AD" w:rsidRPr="0027008B" w:rsidRDefault="000C09AD" w:rsidP="00815F2A">
            <w:pPr>
              <w:rPr>
                <w:rFonts w:asciiTheme="majorHAnsi" w:hAnsiTheme="majorHAnsi"/>
                <w:sz w:val="20"/>
                <w:szCs w:val="18"/>
                <w:lang w:val="en-GB"/>
              </w:rPr>
            </w:pPr>
          </w:p>
        </w:tc>
        <w:tc>
          <w:tcPr>
            <w:tcW w:w="422" w:type="dxa"/>
            <w:tcBorders>
              <w:top w:val="nil"/>
              <w:bottom w:val="single" w:sz="12" w:space="0" w:color="000000" w:themeColor="text1"/>
            </w:tcBorders>
            <w:shd w:val="clear" w:color="auto" w:fill="FFFFFF" w:themeFill="background1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n-GB"/>
              </w:rPr>
            </w:pPr>
            <w:r w:rsidRPr="0027008B">
              <w:rPr>
                <w:rFonts w:asciiTheme="majorHAnsi" w:eastAsia="Times New Roman" w:hAnsiTheme="majorHAnsi" w:cs="Arial"/>
                <w:i/>
                <w:color w:val="000000"/>
                <w:sz w:val="20"/>
                <w:szCs w:val="18"/>
                <w:lang w:val="en-GB"/>
              </w:rPr>
              <w:t>ρ</w:t>
            </w:r>
          </w:p>
        </w:tc>
        <w:tc>
          <w:tcPr>
            <w:tcW w:w="1701" w:type="dxa"/>
            <w:tcBorders>
              <w:top w:val="nil"/>
              <w:bottom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0"/>
                <w:szCs w:val="18"/>
                <w:lang w:val="en-GB"/>
              </w:rPr>
            </w:pPr>
            <w:r w:rsidRPr="0027008B">
              <w:rPr>
                <w:rFonts w:asciiTheme="majorHAnsi" w:eastAsia="Times New Roman" w:hAnsiTheme="majorHAnsi" w:cs="Arial"/>
                <w:sz w:val="20"/>
                <w:szCs w:val="18"/>
                <w:lang w:val="en-GB"/>
              </w:rPr>
              <w:t>p</w:t>
            </w:r>
          </w:p>
        </w:tc>
      </w:tr>
      <w:tr w:rsidR="000C09AD" w:rsidRPr="0027008B" w:rsidTr="003101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18"/>
                <w:lang w:val="en-GB" w:eastAsia="pt-PT"/>
              </w:rPr>
            </w:pPr>
            <w:r w:rsidRPr="0027008B">
              <w:rPr>
                <w:rFonts w:asciiTheme="majorHAnsi" w:hAnsiTheme="majorHAnsi"/>
                <w:b w:val="0"/>
                <w:color w:val="auto"/>
                <w:sz w:val="20"/>
                <w:szCs w:val="18"/>
                <w:lang w:val="en-GB"/>
              </w:rPr>
              <w:t>miR-29c-3p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val="en-GB"/>
              </w:rPr>
            </w:pPr>
            <w:r w:rsidRPr="0027008B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val="en-GB"/>
              </w:rPr>
              <w:t>0.9035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&lt;0.0001</w:t>
            </w:r>
          </w:p>
        </w:tc>
      </w:tr>
      <w:tr w:rsidR="000C09AD" w:rsidRPr="0027008B" w:rsidTr="0081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18"/>
                <w:lang w:val="en-GB" w:eastAsia="pt-PT"/>
              </w:rPr>
            </w:pPr>
            <w:r w:rsidRPr="0027008B">
              <w:rPr>
                <w:rFonts w:asciiTheme="majorHAnsi" w:hAnsiTheme="majorHAnsi"/>
                <w:b w:val="0"/>
                <w:color w:val="000000"/>
                <w:sz w:val="20"/>
                <w:szCs w:val="18"/>
                <w:lang w:val="en-GB"/>
              </w:rPr>
              <w:t>U6-snRNA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0.8545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&lt;0.0001</w:t>
            </w:r>
          </w:p>
        </w:tc>
      </w:tr>
      <w:tr w:rsidR="000C09AD" w:rsidRPr="0027008B" w:rsidTr="003101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18"/>
                <w:lang w:val="en-GB" w:eastAsia="pt-PT"/>
              </w:rPr>
            </w:pPr>
            <w:r w:rsidRPr="0027008B">
              <w:rPr>
                <w:rFonts w:asciiTheme="majorHAnsi" w:hAnsiTheme="majorHAnsi"/>
                <w:b w:val="0"/>
                <w:color w:val="000000"/>
                <w:sz w:val="20"/>
                <w:szCs w:val="18"/>
                <w:lang w:val="en-GB"/>
              </w:rPr>
              <w:t>miR-23a-3p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0.7044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&lt;0.0001</w:t>
            </w:r>
          </w:p>
        </w:tc>
      </w:tr>
      <w:tr w:rsidR="000C09AD" w:rsidRPr="0027008B" w:rsidTr="0081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18"/>
                <w:lang w:val="en-GB" w:eastAsia="pt-PT"/>
              </w:rPr>
            </w:pPr>
            <w:r w:rsidRPr="0027008B">
              <w:rPr>
                <w:rFonts w:asciiTheme="majorHAnsi" w:hAnsiTheme="majorHAnsi"/>
                <w:b w:val="0"/>
                <w:color w:val="000000"/>
                <w:sz w:val="20"/>
                <w:szCs w:val="18"/>
                <w:lang w:val="en-GB"/>
              </w:rPr>
              <w:t>miR-661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0.5704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0.0012</w:t>
            </w:r>
          </w:p>
        </w:tc>
      </w:tr>
      <w:tr w:rsidR="000C09AD" w:rsidRPr="0027008B" w:rsidTr="003101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18"/>
                <w:lang w:val="en-GB" w:eastAsia="pt-PT"/>
              </w:rPr>
            </w:pPr>
            <w:r w:rsidRPr="0027008B">
              <w:rPr>
                <w:rFonts w:asciiTheme="majorHAnsi" w:hAnsiTheme="majorHAnsi"/>
                <w:b w:val="0"/>
                <w:color w:val="000000"/>
                <w:sz w:val="20"/>
                <w:szCs w:val="18"/>
                <w:lang w:val="en-GB"/>
              </w:rPr>
              <w:t>miR-150-5p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0.9547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&lt;0.0001</w:t>
            </w:r>
          </w:p>
        </w:tc>
      </w:tr>
      <w:tr w:rsidR="000C09AD" w:rsidRPr="0027008B" w:rsidTr="0081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rPr>
                <w:rFonts w:asciiTheme="majorHAnsi" w:eastAsia="Times New Roman" w:hAnsiTheme="majorHAnsi" w:cs="Times New Roman"/>
                <w:color w:val="FF0000"/>
                <w:sz w:val="20"/>
                <w:szCs w:val="18"/>
                <w:lang w:val="en-GB" w:eastAsia="pt-PT"/>
              </w:rPr>
            </w:pPr>
            <w:r w:rsidRPr="0027008B">
              <w:rPr>
                <w:rFonts w:asciiTheme="majorHAnsi" w:hAnsiTheme="majorHAnsi"/>
                <w:b w:val="0"/>
                <w:color w:val="000000"/>
                <w:sz w:val="20"/>
                <w:szCs w:val="18"/>
                <w:lang w:val="en-GB"/>
              </w:rPr>
              <w:t>miR-143-3p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0.8645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&lt;0.0001</w:t>
            </w:r>
          </w:p>
        </w:tc>
      </w:tr>
      <w:tr w:rsidR="000C09AD" w:rsidRPr="0027008B" w:rsidTr="003101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18"/>
                <w:lang w:val="en-GB" w:eastAsia="pt-PT"/>
              </w:rPr>
            </w:pPr>
            <w:r w:rsidRPr="0027008B">
              <w:rPr>
                <w:rFonts w:asciiTheme="majorHAnsi" w:hAnsiTheme="majorHAnsi"/>
                <w:b w:val="0"/>
                <w:color w:val="000000"/>
                <w:sz w:val="20"/>
                <w:szCs w:val="18"/>
                <w:lang w:val="en-GB"/>
              </w:rPr>
              <w:t>miR-140-5p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0.6089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0.0005</w:t>
            </w:r>
          </w:p>
        </w:tc>
      </w:tr>
      <w:tr w:rsidR="000C09AD" w:rsidRPr="0027008B" w:rsidTr="0081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18"/>
                <w:lang w:val="en-GB" w:eastAsia="pt-PT"/>
              </w:rPr>
            </w:pPr>
            <w:r w:rsidRPr="0027008B">
              <w:rPr>
                <w:rFonts w:asciiTheme="majorHAnsi" w:hAnsiTheme="majorHAnsi"/>
                <w:b w:val="0"/>
                <w:color w:val="000000"/>
                <w:sz w:val="20"/>
                <w:szCs w:val="18"/>
                <w:lang w:val="en-GB"/>
              </w:rPr>
              <w:t>miR-223-5p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0.8976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&lt;0.0001</w:t>
            </w:r>
          </w:p>
        </w:tc>
      </w:tr>
      <w:tr w:rsidR="000C09AD" w:rsidRPr="0027008B" w:rsidTr="0031013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rPr>
                <w:rFonts w:asciiTheme="majorHAnsi" w:eastAsia="Times New Roman" w:hAnsiTheme="majorHAnsi" w:cs="Times New Roman"/>
                <w:color w:val="auto"/>
                <w:sz w:val="20"/>
                <w:szCs w:val="18"/>
                <w:lang w:val="en-GB" w:eastAsia="pt-PT"/>
              </w:rPr>
            </w:pPr>
            <w:r w:rsidRPr="0027008B">
              <w:rPr>
                <w:rFonts w:asciiTheme="majorHAnsi" w:hAnsiTheme="majorHAnsi"/>
                <w:b w:val="0"/>
                <w:color w:val="auto"/>
                <w:sz w:val="20"/>
                <w:szCs w:val="18"/>
                <w:lang w:val="en-GB"/>
              </w:rPr>
              <w:t>miR-342-3p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0.7783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&lt;0.0001</w:t>
            </w:r>
          </w:p>
        </w:tc>
      </w:tr>
      <w:tr w:rsidR="000C09AD" w:rsidRPr="0027008B" w:rsidTr="00815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09AD" w:rsidRPr="0027008B" w:rsidRDefault="000C09AD" w:rsidP="00815F2A">
            <w:pPr>
              <w:rPr>
                <w:rFonts w:asciiTheme="majorHAnsi" w:hAnsiTheme="majorHAnsi"/>
                <w:b w:val="0"/>
                <w:sz w:val="20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b w:val="0"/>
                <w:sz w:val="20"/>
                <w:szCs w:val="18"/>
                <w:lang w:val="en-GB"/>
              </w:rPr>
              <w:t>miR-212-3p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sz w:val="18"/>
                <w:szCs w:val="18"/>
                <w:lang w:val="en-GB"/>
              </w:rPr>
              <w:t>0.0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C09AD" w:rsidRPr="0027008B" w:rsidRDefault="000C09AD" w:rsidP="00815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27008B">
              <w:rPr>
                <w:rFonts w:asciiTheme="majorHAnsi" w:hAnsiTheme="majorHAnsi"/>
                <w:sz w:val="18"/>
                <w:szCs w:val="18"/>
                <w:lang w:val="en-GB"/>
              </w:rPr>
              <w:t>&gt;0.999</w:t>
            </w:r>
          </w:p>
        </w:tc>
      </w:tr>
    </w:tbl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  <w:bookmarkStart w:id="0" w:name="_GoBack"/>
      <w:bookmarkEnd w:id="0"/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sz w:val="22"/>
          <w:szCs w:val="20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sz w:val="22"/>
          <w:szCs w:val="20"/>
          <w:lang w:val="en-GB"/>
        </w:rPr>
      </w:pPr>
    </w:p>
    <w:p w:rsidR="000C09AD" w:rsidRPr="0027008B" w:rsidRDefault="000C09AD" w:rsidP="000C09AD">
      <w:pPr>
        <w:spacing w:line="276" w:lineRule="auto"/>
        <w:jc w:val="both"/>
        <w:rPr>
          <w:rFonts w:asciiTheme="majorHAnsi" w:hAnsiTheme="majorHAnsi"/>
          <w:sz w:val="22"/>
          <w:szCs w:val="20"/>
          <w:lang w:val="en-GB"/>
        </w:rPr>
      </w:pPr>
    </w:p>
    <w:p w:rsidR="000C09AD" w:rsidRPr="0027008B" w:rsidRDefault="000C09AD" w:rsidP="000C09AD">
      <w:pPr>
        <w:rPr>
          <w:rFonts w:asciiTheme="majorHAnsi" w:hAnsiTheme="majorHAnsi"/>
          <w:sz w:val="22"/>
          <w:szCs w:val="22"/>
          <w:lang w:val="en-GB"/>
        </w:rPr>
      </w:pPr>
    </w:p>
    <w:p w:rsidR="000C09AD" w:rsidRPr="0027008B" w:rsidRDefault="000C09AD" w:rsidP="00E10416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0C09AD" w:rsidRPr="0027008B" w:rsidRDefault="000C09AD" w:rsidP="00E10416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:rsidR="000C09AD" w:rsidRPr="0027008B" w:rsidRDefault="00E10416" w:rsidP="00815F2A">
      <w:pPr>
        <w:spacing w:line="480" w:lineRule="auto"/>
        <w:jc w:val="both"/>
        <w:rPr>
          <w:rFonts w:asciiTheme="majorHAnsi" w:hAnsiTheme="majorHAnsi"/>
          <w:sz w:val="22"/>
          <w:szCs w:val="22"/>
          <w:lang w:val="en-GB"/>
        </w:rPr>
      </w:pPr>
      <w:r w:rsidRPr="0027008B">
        <w:rPr>
          <w:rFonts w:asciiTheme="majorHAnsi" w:hAnsiTheme="majorHAnsi"/>
          <w:sz w:val="22"/>
          <w:szCs w:val="22"/>
          <w:lang w:val="en-GB"/>
        </w:rPr>
        <w:t xml:space="preserve">Correlation between </w:t>
      </w:r>
      <w:proofErr w:type="spellStart"/>
      <w:proofErr w:type="gramStart"/>
      <w:r w:rsidRPr="0027008B">
        <w:rPr>
          <w:rFonts w:asciiTheme="majorHAnsi" w:hAnsiTheme="majorHAnsi"/>
          <w:sz w:val="22"/>
          <w:szCs w:val="22"/>
          <w:lang w:val="en-GB"/>
        </w:rPr>
        <w:t>Crt</w:t>
      </w:r>
      <w:proofErr w:type="spellEnd"/>
      <w:proofErr w:type="gramEnd"/>
      <w:r w:rsidRPr="0027008B">
        <w:rPr>
          <w:rFonts w:asciiTheme="majorHAnsi" w:hAnsiTheme="majorHAnsi"/>
          <w:sz w:val="22"/>
          <w:szCs w:val="22"/>
          <w:lang w:val="en-GB"/>
        </w:rPr>
        <w:t xml:space="preserve"> in profiling array and CT measured with single</w:t>
      </w:r>
      <w:r w:rsidR="00171073">
        <w:rPr>
          <w:rFonts w:asciiTheme="majorHAnsi" w:hAnsiTheme="majorHAnsi"/>
          <w:sz w:val="22"/>
          <w:szCs w:val="22"/>
          <w:lang w:val="en-GB"/>
        </w:rPr>
        <w:t>-assay</w:t>
      </w:r>
      <w:r w:rsidRPr="0027008B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Pr="0027008B">
        <w:rPr>
          <w:rFonts w:asciiTheme="majorHAnsi" w:hAnsiTheme="majorHAnsi"/>
          <w:sz w:val="22"/>
          <w:szCs w:val="22"/>
          <w:lang w:val="en-GB"/>
        </w:rPr>
        <w:t>Taqman</w:t>
      </w:r>
      <w:proofErr w:type="spellEnd"/>
      <w:r w:rsidRPr="0027008B">
        <w:rPr>
          <w:rFonts w:asciiTheme="majorHAnsi" w:hAnsiTheme="majorHAnsi"/>
          <w:sz w:val="22"/>
          <w:szCs w:val="22"/>
          <w:lang w:val="en-GB"/>
        </w:rPr>
        <w:t xml:space="preserve"> RT-qPCR in patients and controls from the discovery cohort (n=30). </w:t>
      </w:r>
      <w:r w:rsidR="000C09AD" w:rsidRPr="0027008B">
        <w:rPr>
          <w:rFonts w:asciiTheme="majorHAnsi" w:hAnsiTheme="majorHAnsi"/>
          <w:sz w:val="22"/>
          <w:szCs w:val="22"/>
          <w:lang w:val="en-GB"/>
        </w:rPr>
        <w:t>Spearman’s correlation coefficients (</w:t>
      </w:r>
      <w:r w:rsidR="000C09AD" w:rsidRPr="0027008B">
        <w:rPr>
          <w:rFonts w:asciiTheme="majorHAnsi" w:eastAsia="Times New Roman" w:hAnsiTheme="majorHAnsi" w:cs="Arial"/>
          <w:i/>
          <w:color w:val="000000"/>
          <w:sz w:val="22"/>
          <w:szCs w:val="22"/>
          <w:lang w:val="en-GB"/>
        </w:rPr>
        <w:t>ρ</w:t>
      </w:r>
      <w:r w:rsidR="000C09AD" w:rsidRPr="0027008B">
        <w:rPr>
          <w:rFonts w:asciiTheme="majorHAnsi" w:hAnsiTheme="majorHAnsi"/>
          <w:sz w:val="22"/>
          <w:szCs w:val="22"/>
          <w:lang w:val="en-GB"/>
        </w:rPr>
        <w:t>) and p-values are shown.</w:t>
      </w:r>
      <w:r w:rsidR="000C09AD" w:rsidRPr="0027008B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0C09AD" w:rsidRPr="0027008B">
        <w:rPr>
          <w:rFonts w:asciiTheme="majorHAnsi" w:hAnsiTheme="majorHAnsi"/>
          <w:sz w:val="22"/>
          <w:szCs w:val="22"/>
          <w:lang w:val="en-GB"/>
        </w:rPr>
        <w:t>Correlations that are significant at p&lt;0.05 are depicted in bold</w:t>
      </w:r>
    </w:p>
    <w:p w:rsidR="000C09AD" w:rsidRPr="000C09AD" w:rsidRDefault="000C09AD" w:rsidP="00E10416">
      <w:pPr>
        <w:spacing w:after="200"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sectPr w:rsidR="000C09AD" w:rsidRPr="000C09AD" w:rsidSect="00552F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87"/>
    <w:rsid w:val="00047845"/>
    <w:rsid w:val="0005548A"/>
    <w:rsid w:val="000C09AD"/>
    <w:rsid w:val="000C26E4"/>
    <w:rsid w:val="000F18FD"/>
    <w:rsid w:val="001023CD"/>
    <w:rsid w:val="00123252"/>
    <w:rsid w:val="00164888"/>
    <w:rsid w:val="00171073"/>
    <w:rsid w:val="00211AB5"/>
    <w:rsid w:val="00213EF0"/>
    <w:rsid w:val="00230A29"/>
    <w:rsid w:val="0027008B"/>
    <w:rsid w:val="002949B5"/>
    <w:rsid w:val="0031013A"/>
    <w:rsid w:val="003152AF"/>
    <w:rsid w:val="0034452C"/>
    <w:rsid w:val="00376CAF"/>
    <w:rsid w:val="003809FB"/>
    <w:rsid w:val="003C7305"/>
    <w:rsid w:val="00401D96"/>
    <w:rsid w:val="00403BD7"/>
    <w:rsid w:val="004466EE"/>
    <w:rsid w:val="00473544"/>
    <w:rsid w:val="00483274"/>
    <w:rsid w:val="0049271D"/>
    <w:rsid w:val="004A0ADD"/>
    <w:rsid w:val="00552FFB"/>
    <w:rsid w:val="005A760C"/>
    <w:rsid w:val="005E559D"/>
    <w:rsid w:val="005E5899"/>
    <w:rsid w:val="00642FB9"/>
    <w:rsid w:val="00765D03"/>
    <w:rsid w:val="00793241"/>
    <w:rsid w:val="007B3D87"/>
    <w:rsid w:val="00807EEE"/>
    <w:rsid w:val="00815F2A"/>
    <w:rsid w:val="008274AC"/>
    <w:rsid w:val="00836ED8"/>
    <w:rsid w:val="00843A83"/>
    <w:rsid w:val="00857DC6"/>
    <w:rsid w:val="00881CB2"/>
    <w:rsid w:val="008B49DE"/>
    <w:rsid w:val="00946549"/>
    <w:rsid w:val="009A7B90"/>
    <w:rsid w:val="00A43B38"/>
    <w:rsid w:val="00B51ACD"/>
    <w:rsid w:val="00B76CC7"/>
    <w:rsid w:val="00B83EB1"/>
    <w:rsid w:val="00DC0D23"/>
    <w:rsid w:val="00DC2547"/>
    <w:rsid w:val="00E10416"/>
    <w:rsid w:val="00EA5CE7"/>
    <w:rsid w:val="00EF08BC"/>
    <w:rsid w:val="00F9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87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B3D87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4"/>
      <w:szCs w:val="24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483274"/>
    <w:pPr>
      <w:spacing w:after="0" w:line="240" w:lineRule="auto"/>
    </w:pPr>
    <w:rPr>
      <w:rFonts w:ascii="Cambria" w:eastAsia="MS Mincho" w:hAnsi="Cambria"/>
      <w:color w:val="000000"/>
      <w:sz w:val="24"/>
      <w:szCs w:val="24"/>
      <w:lang w:eastAsia="nl-N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87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B3D87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4"/>
      <w:szCs w:val="24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483274"/>
    <w:pPr>
      <w:spacing w:after="0" w:line="240" w:lineRule="auto"/>
    </w:pPr>
    <w:rPr>
      <w:rFonts w:ascii="Cambria" w:eastAsia="MS Mincho" w:hAnsi="Cambria"/>
      <w:color w:val="000000"/>
      <w:sz w:val="24"/>
      <w:szCs w:val="24"/>
      <w:lang w:eastAsia="nl-N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51E3E675</Template>
  <TotalTime>24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Hillen</dc:creator>
  <cp:lastModifiedBy>Pinheiro Lopes-3, A.P.</cp:lastModifiedBy>
  <cp:revision>21</cp:revision>
  <cp:lastPrinted>2017-10-04T15:33:00Z</cp:lastPrinted>
  <dcterms:created xsi:type="dcterms:W3CDTF">2017-03-06T16:21:00Z</dcterms:created>
  <dcterms:modified xsi:type="dcterms:W3CDTF">2018-02-08T10:41:00Z</dcterms:modified>
</cp:coreProperties>
</file>