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5BC95" w14:textId="77777777" w:rsidR="0076292D" w:rsidRPr="00A97403" w:rsidRDefault="0076292D" w:rsidP="0076292D">
      <w:pPr>
        <w:jc w:val="both"/>
        <w:rPr>
          <w:rFonts w:ascii="Times New Roman" w:hAnsi="Times New Roman"/>
          <w:b/>
          <w:sz w:val="36"/>
          <w:szCs w:val="36"/>
        </w:rPr>
      </w:pPr>
      <w:r w:rsidRPr="00A97403">
        <w:rPr>
          <w:rFonts w:ascii="Times New Roman" w:hAnsi="Times New Roman"/>
          <w:b/>
          <w:sz w:val="36"/>
          <w:szCs w:val="36"/>
        </w:rPr>
        <w:t>Supporting Information</w:t>
      </w:r>
    </w:p>
    <w:p w14:paraId="53CC1C69" w14:textId="77777777" w:rsidR="001904E1" w:rsidRDefault="00A97403" w:rsidP="001904E1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</w:t>
      </w:r>
      <w:r w:rsidR="001904E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Fig</w:t>
      </w:r>
    </w:p>
    <w:p w14:paraId="586ADB4F" w14:textId="77777777" w:rsidR="00F557F7" w:rsidRDefault="001904E1" w:rsidP="0076292D">
      <w:r w:rsidRPr="001904E1">
        <w:rPr>
          <w:rFonts w:hint="eastAsia"/>
          <w:noProof/>
        </w:rPr>
        <w:drawing>
          <wp:inline distT="0" distB="0" distL="0" distR="0" wp14:anchorId="09FA9EBD" wp14:editId="6EA87A38">
            <wp:extent cx="5274310" cy="4527436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4682" w14:textId="77777777" w:rsidR="001904E1" w:rsidRPr="001904E1" w:rsidRDefault="001904E1" w:rsidP="001904E1">
      <w:pPr>
        <w:jc w:val="both"/>
        <w:rPr>
          <w:rFonts w:ascii="Times New Roman" w:eastAsia="標楷體" w:hAnsi="Times New Roman" w:cs="Times New Roman"/>
          <w:szCs w:val="22"/>
        </w:rPr>
      </w:pPr>
      <w:r w:rsidRPr="001904E1">
        <w:rPr>
          <w:rFonts w:ascii="Times New Roman" w:eastAsia="標楷體" w:hAnsi="Times New Roman" w:cs="Times New Roman"/>
          <w:b/>
          <w:szCs w:val="22"/>
        </w:rPr>
        <w:t>S</w:t>
      </w:r>
      <w:r w:rsidRPr="001904E1">
        <w:rPr>
          <w:rFonts w:ascii="Times New Roman" w:eastAsia="標楷體" w:hAnsi="Times New Roman" w:cs="Times New Roman" w:hint="eastAsia"/>
          <w:b/>
          <w:szCs w:val="22"/>
        </w:rPr>
        <w:t>4</w:t>
      </w:r>
      <w:r w:rsidR="00A97403">
        <w:rPr>
          <w:rFonts w:ascii="Times New Roman" w:eastAsia="標楷體" w:hAnsi="Times New Roman" w:cs="Times New Roman"/>
          <w:b/>
          <w:szCs w:val="22"/>
        </w:rPr>
        <w:t xml:space="preserve"> Fig</w:t>
      </w:r>
      <w:r w:rsidRPr="001904E1">
        <w:rPr>
          <w:rFonts w:ascii="Times New Roman" w:eastAsia="標楷體" w:hAnsi="Times New Roman" w:cs="Times New Roman"/>
          <w:b/>
          <w:szCs w:val="22"/>
        </w:rPr>
        <w:t>.</w:t>
      </w:r>
      <w:r w:rsidRPr="001904E1">
        <w:rPr>
          <w:rFonts w:ascii="Times New Roman" w:eastAsia="標楷體" w:hAnsi="Times New Roman" w:cs="Times New Roman"/>
          <w:szCs w:val="22"/>
        </w:rPr>
        <w:t xml:space="preserve"> </w:t>
      </w:r>
      <w:r w:rsidRPr="001904E1">
        <w:rPr>
          <w:rFonts w:ascii="Times New Roman" w:eastAsia="標楷體" w:hAnsi="Times New Roman" w:cs="Times New Roman"/>
          <w:b/>
          <w:bCs/>
          <w:szCs w:val="22"/>
        </w:rPr>
        <w:t>Percentage of CL and MLCL species in various organs.</w:t>
      </w:r>
    </w:p>
    <w:p w14:paraId="52D9B6C7" w14:textId="77777777" w:rsidR="001904E1" w:rsidRPr="001904E1" w:rsidRDefault="001904E1" w:rsidP="001904E1">
      <w:pPr>
        <w:jc w:val="both"/>
        <w:rPr>
          <w:rFonts w:ascii="Times New Roman" w:eastAsia="標楷體" w:hAnsi="Times New Roman" w:cs="Times New Roman"/>
          <w:szCs w:val="22"/>
        </w:rPr>
      </w:pPr>
      <w:r w:rsidRPr="001904E1">
        <w:rPr>
          <w:rFonts w:ascii="Times New Roman" w:eastAsia="標楷體" w:hAnsi="Times New Roman" w:cs="Times New Roman"/>
          <w:szCs w:val="22"/>
        </w:rPr>
        <w:t xml:space="preserve">Adult fish (fifteen-months old) was maintained with normal diet for four weeks. After total lipid extraction, the </w:t>
      </w:r>
      <w:proofErr w:type="spellStart"/>
      <w:r w:rsidRPr="001904E1">
        <w:rPr>
          <w:rFonts w:ascii="Times New Roman" w:eastAsia="標楷體" w:hAnsi="Times New Roman" w:cs="Times New Roman"/>
          <w:szCs w:val="22"/>
        </w:rPr>
        <w:t>cardiolipin</w:t>
      </w:r>
      <w:proofErr w:type="spellEnd"/>
      <w:r w:rsidRPr="001904E1">
        <w:rPr>
          <w:rFonts w:ascii="Times New Roman" w:eastAsia="標楷體" w:hAnsi="Times New Roman" w:cs="Times New Roman"/>
          <w:szCs w:val="22"/>
        </w:rPr>
        <w:t xml:space="preserve"> was analyzed by LC-MS. Total extracted ion current (XIC) is the XIC of all detected CL and MLCL species. </w:t>
      </w:r>
    </w:p>
    <w:p w14:paraId="0545CA10" w14:textId="77777777" w:rsidR="001904E1" w:rsidRPr="001904E1" w:rsidRDefault="001904E1" w:rsidP="0076292D"/>
    <w:sectPr w:rsidR="001904E1" w:rsidRPr="001904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2D"/>
    <w:rsid w:val="001904E1"/>
    <w:rsid w:val="006B0F2B"/>
    <w:rsid w:val="0076292D"/>
    <w:rsid w:val="00A97403"/>
    <w:rsid w:val="00B904AD"/>
    <w:rsid w:val="00BB4C9C"/>
    <w:rsid w:val="00C63FE2"/>
    <w:rsid w:val="00DA2ECE"/>
    <w:rsid w:val="00F5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A96C"/>
  <w15:chartTrackingRefBased/>
  <w15:docId w15:val="{FEC1DB85-16F3-4AEC-B6C4-D9D5721F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使用者</cp:lastModifiedBy>
  <cp:revision>3</cp:revision>
  <dcterms:created xsi:type="dcterms:W3CDTF">2018-02-20T04:24:00Z</dcterms:created>
  <dcterms:modified xsi:type="dcterms:W3CDTF">2018-02-20T04:25:00Z</dcterms:modified>
</cp:coreProperties>
</file>