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717" w:rsidRDefault="00AE75DD" w:rsidP="00DC7B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EBB">
        <w:rPr>
          <w:rFonts w:ascii="Times New Roman" w:hAnsi="Times New Roman" w:cs="Times New Roman"/>
          <w:b/>
          <w:bCs/>
          <w:sz w:val="24"/>
          <w:szCs w:val="24"/>
        </w:rPr>
        <w:t xml:space="preserve">S2 </w:t>
      </w:r>
      <w:r w:rsidR="00B85E9D" w:rsidRPr="00FD2EB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0827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2717" w:rsidRPr="00082717">
        <w:rPr>
          <w:rFonts w:ascii="Times New Roman" w:hAnsi="Times New Roman" w:cs="Times New Roman"/>
          <w:b/>
          <w:bCs/>
          <w:sz w:val="24"/>
          <w:szCs w:val="24"/>
        </w:rPr>
        <w:t>Percent remaining of fosmetpantotenate and its individual diastereomers in human, mouse, rat, and monkey whole blood.</w:t>
      </w:r>
    </w:p>
    <w:p w:rsidR="005E663C" w:rsidRPr="00FD2EBB" w:rsidRDefault="005E663C" w:rsidP="001133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EBB">
        <w:rPr>
          <w:rFonts w:ascii="Times New Roman" w:hAnsi="Times New Roman" w:cs="Times New Roman"/>
          <w:b/>
          <w:bCs/>
          <w:sz w:val="24"/>
          <w:szCs w:val="24"/>
        </w:rPr>
        <w:t xml:space="preserve">Percent </w:t>
      </w:r>
      <w:r w:rsidR="0011332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D2EBB">
        <w:rPr>
          <w:rFonts w:ascii="Times New Roman" w:hAnsi="Times New Roman" w:cs="Times New Roman"/>
          <w:b/>
          <w:bCs/>
          <w:sz w:val="24"/>
          <w:szCs w:val="24"/>
        </w:rPr>
        <w:t xml:space="preserve">emaining of </w:t>
      </w:r>
      <w:r w:rsidR="0011332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FD2EBB">
        <w:rPr>
          <w:rFonts w:ascii="Times New Roman" w:hAnsi="Times New Roman" w:cs="Times New Roman"/>
          <w:b/>
          <w:bCs/>
          <w:sz w:val="24"/>
          <w:szCs w:val="24"/>
        </w:rPr>
        <w:t>osmetpantotenate and its individual diastereomers in human whole blood</w:t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508"/>
        <w:gridCol w:w="820"/>
        <w:gridCol w:w="1236"/>
        <w:gridCol w:w="1237"/>
        <w:gridCol w:w="1186"/>
        <w:gridCol w:w="1181"/>
        <w:gridCol w:w="1196"/>
        <w:gridCol w:w="1196"/>
      </w:tblGrid>
      <w:tr w:rsidR="005E663C" w:rsidRPr="008B1CC2" w:rsidTr="005E663C">
        <w:trPr>
          <w:trHeight w:val="225"/>
          <w:tblHeader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E65867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E65867">
            <w:pPr>
              <w:rPr>
                <w:rFonts w:ascii="Arial" w:hAnsi="Arial" w:cs="Arial"/>
                <w:lang w:eastAsia="en-GB"/>
              </w:rPr>
            </w:pPr>
            <w:r w:rsidRPr="008B1CC2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Normali</w:t>
            </w:r>
            <w:r w:rsidR="00DC7B0D">
              <w:rPr>
                <w:color w:val="000000"/>
                <w:sz w:val="16"/>
                <w:szCs w:val="16"/>
                <w:lang w:eastAsia="en-GB"/>
              </w:rPr>
              <w:t>z</w:t>
            </w:r>
            <w:r w:rsidRPr="008B1CC2">
              <w:rPr>
                <w:color w:val="000000"/>
                <w:sz w:val="16"/>
                <w:szCs w:val="16"/>
                <w:lang w:eastAsia="en-GB"/>
              </w:rPr>
              <w:t>ed peak height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Percentage Remaining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Ln Percentage Remaining</w:t>
            </w:r>
          </w:p>
        </w:tc>
      </w:tr>
      <w:tr w:rsidR="005E663C" w:rsidRPr="008B1CC2" w:rsidTr="005E663C">
        <w:trPr>
          <w:trHeight w:val="225"/>
          <w:tblHeader/>
        </w:trPr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E65867">
            <w:pPr>
              <w:rPr>
                <w:rFonts w:ascii="Arial" w:hAnsi="Arial" w:cs="Arial"/>
                <w:lang w:eastAsia="en-GB"/>
              </w:rPr>
            </w:pPr>
            <w:r w:rsidRPr="008B1CC2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E65867">
            <w:pPr>
              <w:rPr>
                <w:rFonts w:ascii="Arial" w:hAnsi="Arial" w:cs="Arial"/>
                <w:lang w:eastAsia="en-GB"/>
              </w:rPr>
            </w:pPr>
            <w:r w:rsidRPr="008B1CC2">
              <w:rPr>
                <w:rFonts w:ascii="Arial" w:hAnsi="Arial" w:cs="Arial"/>
                <w:lang w:eastAsia="en-GB"/>
              </w:rPr>
              <w:t> </w:t>
            </w:r>
            <w:r>
              <w:rPr>
                <w:rFonts w:ascii="Calibri" w:hAnsi="Calibri" w:cs="Arial"/>
                <w:sz w:val="16"/>
                <w:szCs w:val="16"/>
                <w:lang w:eastAsia="en-GB"/>
              </w:rPr>
              <w:t>Time (min)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Diastereomer</w:t>
            </w:r>
            <w:proofErr w:type="spellEnd"/>
            <w:r w:rsidRPr="008B1CC2">
              <w:rPr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49.5743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44.3241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47.5222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47.3250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4.563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4.671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43.3941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44.5497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4.472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4.610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30.3606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34.3899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4.115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4.351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18.2782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19.8854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3.607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3.804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Diastereomer</w:t>
            </w:r>
            <w:proofErr w:type="spellEnd"/>
            <w:r w:rsidRPr="008B1CC2">
              <w:rPr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71.2613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75.1629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80.4260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88.3475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4.726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4.767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86.4442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95.7155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4.798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4.847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60.3990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70.0315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4.440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4.534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60.9610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54.8222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4.449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4.290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Fosmetpantotenate</w:t>
            </w:r>
            <w:r w:rsidR="00D710CA">
              <w:rPr>
                <w:color w:val="000000"/>
                <w:sz w:val="16"/>
                <w:szCs w:val="16"/>
                <w:lang w:eastAsia="en-GB"/>
              </w:rPr>
              <w:t xml:space="preserve"> 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54.5763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63.3246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56.1797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56.8627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4.498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62.0925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62.6797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4.734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4.595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41.9422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45.1533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4.342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4.267</w:t>
            </w:r>
          </w:p>
        </w:tc>
      </w:tr>
      <w:tr w:rsidR="005E663C" w:rsidRPr="008B1CC2" w:rsidTr="005E663C">
        <w:trPr>
          <w:trHeight w:val="225"/>
        </w:trPr>
        <w:tc>
          <w:tcPr>
            <w:tcW w:w="1508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30.8337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35.0688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4.034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4.014</w:t>
            </w:r>
          </w:p>
        </w:tc>
      </w:tr>
    </w:tbl>
    <w:p w:rsidR="007A57BF" w:rsidRDefault="007A57BF">
      <w:pPr>
        <w:rPr>
          <w:rFonts w:ascii="Times New Roman" w:hAnsi="Times New Roman" w:cs="Times New Roman"/>
          <w:sz w:val="24"/>
          <w:szCs w:val="24"/>
        </w:rPr>
      </w:pPr>
    </w:p>
    <w:p w:rsidR="005E663C" w:rsidRPr="00113327" w:rsidRDefault="005E663C" w:rsidP="00D710C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133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Percent </w:t>
      </w:r>
      <w:r w:rsidR="00113327" w:rsidRPr="00113327">
        <w:rPr>
          <w:rFonts w:ascii="Times New Roman" w:hAnsi="Times New Roman" w:cs="Times New Roman"/>
          <w:b/>
          <w:bCs/>
          <w:sz w:val="24"/>
          <w:szCs w:val="24"/>
        </w:rPr>
        <w:t>remaining of fo</w:t>
      </w:r>
      <w:r w:rsidRPr="00113327">
        <w:rPr>
          <w:rFonts w:ascii="Times New Roman" w:hAnsi="Times New Roman" w:cs="Times New Roman"/>
          <w:b/>
          <w:bCs/>
          <w:sz w:val="24"/>
          <w:szCs w:val="24"/>
        </w:rPr>
        <w:t>smetpantotenate and its individual diastereomers in mouse whole blood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508"/>
        <w:gridCol w:w="1160"/>
        <w:gridCol w:w="1110"/>
        <w:gridCol w:w="1111"/>
        <w:gridCol w:w="1093"/>
        <w:gridCol w:w="1092"/>
        <w:gridCol w:w="1103"/>
        <w:gridCol w:w="1103"/>
      </w:tblGrid>
      <w:tr w:rsidR="005E663C" w:rsidRPr="003E2295" w:rsidTr="00E6586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3E2295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>
              <w:rPr>
                <w:b/>
                <w:lang w:eastAsia="en-GB"/>
              </w:rPr>
              <w:br w:type="page"/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3E2295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3E229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Normali</w:t>
            </w:r>
            <w:r w:rsidR="00DC7B0D">
              <w:rPr>
                <w:color w:val="000000"/>
                <w:sz w:val="16"/>
                <w:szCs w:val="16"/>
                <w:lang w:eastAsia="en-GB"/>
              </w:rPr>
              <w:t>z</w:t>
            </w:r>
            <w:r w:rsidRPr="003E2295">
              <w:rPr>
                <w:color w:val="000000"/>
                <w:sz w:val="16"/>
                <w:szCs w:val="16"/>
                <w:lang w:eastAsia="en-GB"/>
              </w:rPr>
              <w:t>ed peak height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Percentage Remaining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Ln Percentage Remaining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3E2295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3E2295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5E663C" w:rsidRDefault="005E663C" w:rsidP="00D710CA">
            <w:pPr>
              <w:keepNext/>
              <w:rPr>
                <w:rFonts w:ascii="Calibri" w:hAnsi="Calibri" w:cs="Arial"/>
                <w:sz w:val="16"/>
                <w:szCs w:val="16"/>
                <w:lang w:eastAsia="en-GB"/>
              </w:rPr>
            </w:pPr>
            <w:r w:rsidRPr="003E2295">
              <w:rPr>
                <w:rFonts w:ascii="Arial" w:hAnsi="Arial" w:cs="Arial"/>
                <w:lang w:eastAsia="en-GB"/>
              </w:rPr>
              <w:t> </w:t>
            </w:r>
            <w:r>
              <w:rPr>
                <w:rFonts w:ascii="Calibri" w:hAnsi="Calibri" w:cs="Arial"/>
                <w:sz w:val="16"/>
                <w:szCs w:val="16"/>
                <w:lang w:eastAsia="en-GB"/>
              </w:rPr>
              <w:t>Time (min)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Fosmetpantotenate</w:t>
            </w:r>
            <w:r w:rsidR="00D710CA">
              <w:rPr>
                <w:color w:val="000000"/>
                <w:sz w:val="16"/>
                <w:szCs w:val="16"/>
                <w:lang w:eastAsia="en-GB"/>
              </w:rPr>
              <w:t xml:space="preserve"> 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1.0672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1.0672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0.266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0.331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0.261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Diastereomer</w:t>
            </w:r>
            <w:proofErr w:type="spellEnd"/>
            <w:r w:rsidRPr="003E2295">
              <w:rPr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0.6213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0.6213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0.0030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-2.399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-0.723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-1.334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-1.124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 w:val="restar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Diastereomer</w:t>
            </w:r>
            <w:proofErr w:type="spellEnd"/>
            <w:r w:rsidRPr="003E2295">
              <w:rPr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1.3168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1.3168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-0.244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-0.150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0.0127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-0.137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-0.040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  <w:tr w:rsidR="005E663C" w:rsidRPr="003E2295" w:rsidTr="00E65867">
        <w:trPr>
          <w:trHeight w:val="225"/>
        </w:trPr>
        <w:tc>
          <w:tcPr>
            <w:tcW w:w="1160" w:type="dxa"/>
            <w:vMerge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5E663C" w:rsidRPr="003E2295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3E2295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3E2295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3E2295">
              <w:rPr>
                <w:color w:val="000000"/>
                <w:sz w:val="16"/>
                <w:szCs w:val="16"/>
                <w:lang w:eastAsia="en-GB"/>
              </w:rPr>
              <w:t>NA</w:t>
            </w:r>
          </w:p>
        </w:tc>
      </w:tr>
    </w:tbl>
    <w:p w:rsidR="005E663C" w:rsidRDefault="005E663C">
      <w:pPr>
        <w:rPr>
          <w:rFonts w:ascii="Times New Roman" w:hAnsi="Times New Roman" w:cs="Times New Roman"/>
          <w:sz w:val="24"/>
          <w:szCs w:val="24"/>
        </w:rPr>
      </w:pPr>
    </w:p>
    <w:p w:rsidR="00B4082E" w:rsidRDefault="00B4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63C" w:rsidRPr="00113327" w:rsidRDefault="005E663C" w:rsidP="00D710C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133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Percent </w:t>
      </w:r>
      <w:r w:rsidR="00113327" w:rsidRPr="00113327">
        <w:rPr>
          <w:rFonts w:ascii="Times New Roman" w:hAnsi="Times New Roman" w:cs="Times New Roman"/>
          <w:b/>
          <w:bCs/>
          <w:sz w:val="24"/>
          <w:szCs w:val="24"/>
        </w:rPr>
        <w:t>remaining of fosmet</w:t>
      </w:r>
      <w:r w:rsidRPr="00113327">
        <w:rPr>
          <w:rFonts w:ascii="Times New Roman" w:hAnsi="Times New Roman" w:cs="Times New Roman"/>
          <w:b/>
          <w:bCs/>
          <w:sz w:val="24"/>
          <w:szCs w:val="24"/>
        </w:rPr>
        <w:t>pantotenate and its individual diastereomers in rat whole blood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010"/>
        <w:gridCol w:w="1625"/>
        <w:gridCol w:w="1627"/>
        <w:gridCol w:w="1625"/>
        <w:gridCol w:w="1627"/>
        <w:gridCol w:w="1625"/>
        <w:gridCol w:w="1625"/>
      </w:tblGrid>
      <w:tr w:rsidR="005E663C" w:rsidRPr="008B1CC2" w:rsidTr="00E65867">
        <w:trPr>
          <w:trHeight w:val="225"/>
          <w:tblHeader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8B1CC2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Normali</w:t>
            </w:r>
            <w:r w:rsidR="00DC7B0D">
              <w:rPr>
                <w:color w:val="000000"/>
                <w:sz w:val="16"/>
                <w:szCs w:val="16"/>
                <w:lang w:eastAsia="en-GB"/>
              </w:rPr>
              <w:t>z</w:t>
            </w:r>
            <w:r w:rsidRPr="008B1CC2">
              <w:rPr>
                <w:color w:val="000000"/>
                <w:sz w:val="16"/>
                <w:szCs w:val="16"/>
                <w:lang w:eastAsia="en-GB"/>
              </w:rPr>
              <w:t>ed peak height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Percentage Remaining</w:t>
            </w:r>
          </w:p>
        </w:tc>
        <w:tc>
          <w:tcPr>
            <w:tcW w:w="1255" w:type="pct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Ln Percentage Remaining</w:t>
            </w:r>
          </w:p>
        </w:tc>
      </w:tr>
      <w:tr w:rsidR="005E663C" w:rsidRPr="008B1CC2" w:rsidTr="00E65867">
        <w:trPr>
          <w:trHeight w:val="225"/>
          <w:tblHeader/>
        </w:trPr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8B1CC2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8B1CC2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8B1CC2">
              <w:rPr>
                <w:rFonts w:ascii="Arial" w:hAnsi="Arial" w:cs="Arial"/>
                <w:lang w:eastAsia="en-GB"/>
              </w:rPr>
              <w:t> </w:t>
            </w:r>
            <w:r>
              <w:rPr>
                <w:rFonts w:ascii="Calibri" w:hAnsi="Calibri" w:cs="Arial"/>
                <w:sz w:val="16"/>
                <w:szCs w:val="16"/>
                <w:lang w:eastAsia="en-GB"/>
              </w:rPr>
              <w:t>Time (min)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Fosmetpantotenate</w:t>
            </w:r>
            <w:r w:rsidR="00D710CA">
              <w:rPr>
                <w:color w:val="000000"/>
                <w:sz w:val="16"/>
                <w:szCs w:val="16"/>
                <w:lang w:eastAsia="en-GB"/>
              </w:rPr>
              <w:t xml:space="preserve"> Total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118.5386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118.5386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7.0656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0.7709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1.785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-0.430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0.1655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9.7838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-1.969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2.111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0.1064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0.0918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-2.411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-2.558</w:t>
            </w:r>
          </w:p>
        </w:tc>
      </w:tr>
      <w:tr w:rsidR="005E663C" w:rsidRPr="008B1CC2" w:rsidTr="00E65867">
        <w:trPr>
          <w:trHeight w:val="106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0.4351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0.2831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-1.002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-1.432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D710CA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</w:t>
            </w:r>
            <w:r w:rsidR="005E663C">
              <w:rPr>
                <w:color w:val="000000"/>
                <w:sz w:val="16"/>
                <w:szCs w:val="16"/>
                <w:lang w:eastAsia="en-GB"/>
              </w:rPr>
              <w:t>iastereomer</w:t>
            </w:r>
            <w:proofErr w:type="spellEnd"/>
            <w:r w:rsidR="005E663C" w:rsidRPr="008B1CC2">
              <w:rPr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72.9780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72.9780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7.0241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3.6323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2.264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1.605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0.1414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1.4572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-1.641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0.692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0.2448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0.0164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-1.092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-3.793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0.1350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0.7830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-1.687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0.070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D710CA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</w:t>
            </w:r>
            <w:r w:rsidR="005E663C">
              <w:rPr>
                <w:color w:val="000000"/>
                <w:sz w:val="16"/>
                <w:szCs w:val="16"/>
                <w:lang w:eastAsia="en-GB"/>
              </w:rPr>
              <w:t>iastereomer</w:t>
            </w:r>
            <w:proofErr w:type="spellEnd"/>
            <w:r w:rsidR="005E663C" w:rsidRPr="008B1CC2">
              <w:rPr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119.4069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119.4069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8.2940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0.5496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1.938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-0.776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0.0449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15.4722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-3.280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2.562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0.0418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0.1538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-3.352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-2.049</w:t>
            </w:r>
          </w:p>
        </w:tc>
      </w:tr>
      <w:tr w:rsidR="005E663C" w:rsidRPr="008B1CC2" w:rsidTr="00E65867">
        <w:trPr>
          <w:trHeight w:val="225"/>
        </w:trPr>
        <w:tc>
          <w:tcPr>
            <w:tcW w:w="846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8B1CC2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8B1CC2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0.3845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0.4524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-1.133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5E663C" w:rsidRPr="008B1CC2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8B1CC2">
              <w:rPr>
                <w:color w:val="000000"/>
                <w:sz w:val="16"/>
                <w:szCs w:val="16"/>
                <w:lang w:eastAsia="en-GB"/>
              </w:rPr>
              <w:t>-0.971</w:t>
            </w:r>
          </w:p>
        </w:tc>
      </w:tr>
    </w:tbl>
    <w:p w:rsidR="007A57BF" w:rsidRDefault="007A57BF">
      <w:pPr>
        <w:rPr>
          <w:rFonts w:ascii="Times New Roman" w:hAnsi="Times New Roman" w:cs="Times New Roman"/>
          <w:sz w:val="24"/>
          <w:szCs w:val="24"/>
        </w:rPr>
      </w:pPr>
    </w:p>
    <w:p w:rsidR="00B4082E" w:rsidRDefault="00B40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63C" w:rsidRPr="00113327" w:rsidRDefault="005E663C" w:rsidP="00D710C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1332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Percent </w:t>
      </w:r>
      <w:r w:rsidR="00113327" w:rsidRPr="00113327">
        <w:rPr>
          <w:rFonts w:ascii="Times New Roman" w:hAnsi="Times New Roman" w:cs="Times New Roman"/>
          <w:b/>
          <w:bCs/>
          <w:sz w:val="24"/>
          <w:szCs w:val="24"/>
        </w:rPr>
        <w:t>remaining of f</w:t>
      </w:r>
      <w:r w:rsidRPr="00113327">
        <w:rPr>
          <w:rFonts w:ascii="Times New Roman" w:hAnsi="Times New Roman" w:cs="Times New Roman"/>
          <w:b/>
          <w:bCs/>
          <w:sz w:val="24"/>
          <w:szCs w:val="24"/>
        </w:rPr>
        <w:t>osmetpantotenate and its individual diastereomers in monkey whole blood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94"/>
        <w:gridCol w:w="1622"/>
        <w:gridCol w:w="1565"/>
        <w:gridCol w:w="1568"/>
        <w:gridCol w:w="1547"/>
        <w:gridCol w:w="1547"/>
        <w:gridCol w:w="1557"/>
        <w:gridCol w:w="1555"/>
      </w:tblGrid>
      <w:tr w:rsidR="005E663C" w:rsidRPr="00F26428" w:rsidTr="00E65867">
        <w:trPr>
          <w:trHeight w:val="225"/>
        </w:trPr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F26428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F26428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F2642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209" w:type="pct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Normali</w:t>
            </w:r>
            <w:r w:rsidR="00DC7B0D">
              <w:rPr>
                <w:color w:val="000000"/>
                <w:sz w:val="16"/>
                <w:szCs w:val="16"/>
                <w:lang w:eastAsia="en-GB"/>
              </w:rPr>
              <w:t>z</w:t>
            </w:r>
            <w:r w:rsidRPr="00F26428">
              <w:rPr>
                <w:color w:val="000000"/>
                <w:sz w:val="16"/>
                <w:szCs w:val="16"/>
                <w:lang w:eastAsia="en-GB"/>
              </w:rPr>
              <w:t>ed peak height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Percentage Remaining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Ln Percentage Remaining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63C" w:rsidRPr="00F26428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F26428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63C" w:rsidRPr="00F26428" w:rsidRDefault="005E663C" w:rsidP="00D710CA">
            <w:pPr>
              <w:keepNext/>
              <w:rPr>
                <w:rFonts w:ascii="Arial" w:hAnsi="Arial" w:cs="Arial"/>
                <w:lang w:eastAsia="en-GB"/>
              </w:rPr>
            </w:pPr>
            <w:r w:rsidRPr="00F26428">
              <w:rPr>
                <w:rFonts w:ascii="Arial" w:hAnsi="Arial" w:cs="Arial"/>
                <w:lang w:eastAsia="en-GB"/>
              </w:rPr>
              <w:t> </w:t>
            </w:r>
            <w:r>
              <w:rPr>
                <w:rFonts w:ascii="Calibri" w:hAnsi="Calibri" w:cs="Arial"/>
                <w:sz w:val="16"/>
                <w:szCs w:val="16"/>
                <w:lang w:eastAsia="en-GB"/>
              </w:rPr>
              <w:t>Time (min)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Diastereomer</w:t>
            </w:r>
            <w:proofErr w:type="spellEnd"/>
            <w:r w:rsidRPr="00F26428">
              <w:rPr>
                <w:color w:val="000000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0.1645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0.2258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0.1443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0.1995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4.474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4.481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0.1188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0.1728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4.280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4.337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0.1159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0.1486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4.255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4.187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0.0560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0.0730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3.528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3.476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0.0342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0.0417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3.035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2.915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0.0332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1.296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2.689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D710CA">
            <w:pPr>
              <w:keepNext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GB"/>
              </w:rPr>
              <w:t>Diastereomer</w:t>
            </w:r>
            <w:proofErr w:type="spellEnd"/>
            <w:r>
              <w:rPr>
                <w:color w:val="000000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0.2563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0.2991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D710CA">
            <w:pPr>
              <w:keepNext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0.1953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0.2532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4.333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keepNext/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4.439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0.1253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3.695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3.735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0.0621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0.0827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3.187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3.319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0.0040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0.0133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1.489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0.0062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0.333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0.731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0.0032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0.232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0.083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 w:val="restar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FE680F" w:rsidP="00E65867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color w:val="000000"/>
                <w:sz w:val="16"/>
                <w:szCs w:val="16"/>
                <w:lang w:eastAsia="en-GB"/>
              </w:rPr>
              <w:t>Fosme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  <w:lang w:eastAsia="en-GB"/>
              </w:rPr>
              <w:t>tpantoten</w:t>
            </w:r>
            <w:r w:rsidR="005E663C">
              <w:rPr>
                <w:color w:val="000000"/>
                <w:sz w:val="16"/>
                <w:szCs w:val="16"/>
                <w:lang w:eastAsia="en-GB"/>
              </w:rPr>
              <w:t>ate</w:t>
            </w:r>
            <w:r w:rsidR="00D710CA">
              <w:rPr>
                <w:color w:val="000000"/>
                <w:sz w:val="16"/>
                <w:szCs w:val="16"/>
                <w:lang w:eastAsia="en-GB"/>
              </w:rPr>
              <w:t xml:space="preserve">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0.2025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0.1570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4.605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0.1597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0.1702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4.368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4.686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0.1342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0.1537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4.194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4.584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0.0914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0.1239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3.809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4.369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0.0445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0.0548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3.090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3.554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0.0309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0.0557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2.726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3.569</w:t>
            </w:r>
          </w:p>
        </w:tc>
      </w:tr>
      <w:tr w:rsidR="005E663C" w:rsidRPr="00F26428" w:rsidTr="00E65867">
        <w:trPr>
          <w:trHeight w:val="225"/>
        </w:trPr>
        <w:tc>
          <w:tcPr>
            <w:tcW w:w="770" w:type="pct"/>
            <w:vMerge/>
            <w:tcBorders>
              <w:top w:val="nil"/>
              <w:left w:val="nil"/>
              <w:bottom w:val="single" w:sz="4" w:space="0" w:color="D2D2D2"/>
              <w:right w:val="single" w:sz="4" w:space="0" w:color="404040"/>
            </w:tcBorders>
            <w:vAlign w:val="center"/>
            <w:hideMark/>
          </w:tcPr>
          <w:p w:rsidR="005E663C" w:rsidRPr="00F26428" w:rsidRDefault="005E663C" w:rsidP="00E65867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0.0195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0.0269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D2D2D2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2.265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000000" w:fill="FFFFFF"/>
            <w:vAlign w:val="center"/>
            <w:hideMark/>
          </w:tcPr>
          <w:p w:rsidR="005E663C" w:rsidRPr="00F26428" w:rsidRDefault="005E663C" w:rsidP="00FD2EBB">
            <w:pPr>
              <w:spacing w:after="80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F26428">
              <w:rPr>
                <w:color w:val="000000"/>
                <w:sz w:val="16"/>
                <w:szCs w:val="16"/>
                <w:lang w:eastAsia="en-GB"/>
              </w:rPr>
              <w:t>2.843</w:t>
            </w:r>
          </w:p>
        </w:tc>
      </w:tr>
    </w:tbl>
    <w:p w:rsidR="00385A66" w:rsidRPr="00FD2EBB" w:rsidRDefault="00385A66" w:rsidP="00FD2E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85A66" w:rsidRPr="00FD2EBB" w:rsidSect="004A20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E7B"/>
    <w:multiLevelType w:val="hybridMultilevel"/>
    <w:tmpl w:val="B57A80B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E14"/>
    <w:multiLevelType w:val="hybridMultilevel"/>
    <w:tmpl w:val="0D40C894"/>
    <w:lvl w:ilvl="0" w:tplc="27B22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7CB5"/>
    <w:multiLevelType w:val="hybridMultilevel"/>
    <w:tmpl w:val="270C7BB4"/>
    <w:lvl w:ilvl="0" w:tplc="48BCB6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6CC0"/>
    <w:multiLevelType w:val="hybridMultilevel"/>
    <w:tmpl w:val="5A6072C0"/>
    <w:lvl w:ilvl="0" w:tplc="8C86831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C61AF"/>
    <w:multiLevelType w:val="hybridMultilevel"/>
    <w:tmpl w:val="B57A80B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6862"/>
    <w:multiLevelType w:val="hybridMultilevel"/>
    <w:tmpl w:val="E5662C2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697A"/>
    <w:multiLevelType w:val="hybridMultilevel"/>
    <w:tmpl w:val="270C7BB4"/>
    <w:lvl w:ilvl="0" w:tplc="48BCB6F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E618C"/>
    <w:multiLevelType w:val="hybridMultilevel"/>
    <w:tmpl w:val="38266948"/>
    <w:lvl w:ilvl="0" w:tplc="31D63C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716B"/>
    <w:multiLevelType w:val="hybridMultilevel"/>
    <w:tmpl w:val="B57A80B2"/>
    <w:lvl w:ilvl="0" w:tplc="8C367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90085"/>
    <w:multiLevelType w:val="hybridMultilevel"/>
    <w:tmpl w:val="CCA43120"/>
    <w:lvl w:ilvl="0" w:tplc="85A22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760C1"/>
    <w:multiLevelType w:val="hybridMultilevel"/>
    <w:tmpl w:val="2B78DEDA"/>
    <w:lvl w:ilvl="0" w:tplc="C70492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9D"/>
    <w:rsid w:val="000258FE"/>
    <w:rsid w:val="00082717"/>
    <w:rsid w:val="00096B6A"/>
    <w:rsid w:val="00102359"/>
    <w:rsid w:val="0010501F"/>
    <w:rsid w:val="00113327"/>
    <w:rsid w:val="00142986"/>
    <w:rsid w:val="0016084F"/>
    <w:rsid w:val="002576EA"/>
    <w:rsid w:val="002618BD"/>
    <w:rsid w:val="00262BC8"/>
    <w:rsid w:val="00282C26"/>
    <w:rsid w:val="002E22E1"/>
    <w:rsid w:val="0030552C"/>
    <w:rsid w:val="00385A66"/>
    <w:rsid w:val="003D7A58"/>
    <w:rsid w:val="004048B7"/>
    <w:rsid w:val="0044746E"/>
    <w:rsid w:val="00480A60"/>
    <w:rsid w:val="00491633"/>
    <w:rsid w:val="004A2097"/>
    <w:rsid w:val="004A28C0"/>
    <w:rsid w:val="00521FF0"/>
    <w:rsid w:val="00557446"/>
    <w:rsid w:val="0056132A"/>
    <w:rsid w:val="005C789E"/>
    <w:rsid w:val="005E663C"/>
    <w:rsid w:val="0060578F"/>
    <w:rsid w:val="00672A66"/>
    <w:rsid w:val="00673FD0"/>
    <w:rsid w:val="006C6120"/>
    <w:rsid w:val="00741911"/>
    <w:rsid w:val="00755BB7"/>
    <w:rsid w:val="007835B4"/>
    <w:rsid w:val="007A3F93"/>
    <w:rsid w:val="007A57BF"/>
    <w:rsid w:val="00867615"/>
    <w:rsid w:val="008950F6"/>
    <w:rsid w:val="00964EE0"/>
    <w:rsid w:val="00966305"/>
    <w:rsid w:val="00A0580F"/>
    <w:rsid w:val="00A16398"/>
    <w:rsid w:val="00A53738"/>
    <w:rsid w:val="00AE75DD"/>
    <w:rsid w:val="00B4082E"/>
    <w:rsid w:val="00B85E9D"/>
    <w:rsid w:val="00C262E3"/>
    <w:rsid w:val="00C2737B"/>
    <w:rsid w:val="00C410D2"/>
    <w:rsid w:val="00C86792"/>
    <w:rsid w:val="00D04ADD"/>
    <w:rsid w:val="00D11369"/>
    <w:rsid w:val="00D20CB2"/>
    <w:rsid w:val="00D55E6C"/>
    <w:rsid w:val="00D710CA"/>
    <w:rsid w:val="00D91ADB"/>
    <w:rsid w:val="00DC7B0D"/>
    <w:rsid w:val="00E51DCB"/>
    <w:rsid w:val="00E65867"/>
    <w:rsid w:val="00E80392"/>
    <w:rsid w:val="00F33BF3"/>
    <w:rsid w:val="00F8712E"/>
    <w:rsid w:val="00FA609C"/>
    <w:rsid w:val="00FD2EBB"/>
    <w:rsid w:val="00FE3426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0BADD-9C20-4A28-9A59-374CAD3D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85E9D"/>
    <w:pPr>
      <w:keepNext/>
      <w:spacing w:before="360" w:after="120" w:line="240" w:lineRule="auto"/>
      <w:outlineLvl w:val="2"/>
    </w:pPr>
    <w:rPr>
      <w:rFonts w:ascii="Times New Roman" w:eastAsia="Times New Roman" w:hAnsi="Times New Roman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5E9D"/>
    <w:rPr>
      <w:rFonts w:ascii="Times New Roman" w:eastAsia="Times New Roman" w:hAnsi="Times New Roman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4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5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Elbaum</dc:creator>
  <cp:keywords/>
  <dc:description/>
  <cp:lastModifiedBy>Author</cp:lastModifiedBy>
  <cp:revision>2</cp:revision>
  <dcterms:created xsi:type="dcterms:W3CDTF">2018-01-24T15:32:00Z</dcterms:created>
  <dcterms:modified xsi:type="dcterms:W3CDTF">2018-01-24T15:32:00Z</dcterms:modified>
</cp:coreProperties>
</file>