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9AC0A" w14:textId="4A0DD6E5" w:rsidR="00E212B7" w:rsidRPr="00A11FB4" w:rsidRDefault="00925B0D" w:rsidP="00E969A0">
      <w:pPr>
        <w:spacing w:line="480" w:lineRule="auto"/>
        <w:jc w:val="both"/>
        <w:rPr>
          <w:b/>
          <w:sz w:val="36"/>
          <w:szCs w:val="36"/>
        </w:rPr>
      </w:pPr>
      <w:r w:rsidRPr="00A11FB4">
        <w:rPr>
          <w:b/>
          <w:sz w:val="36"/>
          <w:szCs w:val="36"/>
        </w:rPr>
        <w:t>Supporting Information</w:t>
      </w:r>
    </w:p>
    <w:p w14:paraId="0894AB37" w14:textId="711BCCCA" w:rsidR="00E72FB1" w:rsidRPr="00A11FB4" w:rsidRDefault="00E72FB1" w:rsidP="00EB4311">
      <w:pPr>
        <w:spacing w:line="480" w:lineRule="auto"/>
        <w:jc w:val="both"/>
        <w:rPr>
          <w:b/>
          <w:lang w:val="en-US" w:eastAsia="ja-JP"/>
        </w:rPr>
      </w:pPr>
      <w:r w:rsidRPr="00A11FB4">
        <w:rPr>
          <w:b/>
          <w:lang w:val="en-US" w:eastAsia="ja-JP"/>
        </w:rPr>
        <w:t>S1 Appendix</w:t>
      </w:r>
      <w:r w:rsidR="00B2407A" w:rsidRPr="00A11FB4">
        <w:rPr>
          <w:b/>
          <w:lang w:val="en-US" w:eastAsia="ja-JP"/>
        </w:rPr>
        <w:t>.</w:t>
      </w:r>
      <w:r w:rsidRPr="00A11FB4">
        <w:rPr>
          <w:b/>
          <w:lang w:val="en-US" w:eastAsia="ja-JP"/>
        </w:rPr>
        <w:t xml:space="preserve">  Methods for supporting information.</w:t>
      </w:r>
    </w:p>
    <w:p w14:paraId="4A790332" w14:textId="1FBA34CA" w:rsidR="00E72FB1" w:rsidRPr="00A11FB4" w:rsidRDefault="00E72FB1" w:rsidP="00E72FB1">
      <w:pPr>
        <w:pStyle w:val="Footer"/>
        <w:tabs>
          <w:tab w:val="clear" w:pos="4320"/>
          <w:tab w:val="clear" w:pos="8640"/>
        </w:tabs>
        <w:spacing w:line="480" w:lineRule="auto"/>
        <w:jc w:val="both"/>
        <w:rPr>
          <w:rFonts w:ascii="Times New Roman" w:hAnsi="Times New Roman"/>
          <w:b/>
        </w:rPr>
      </w:pPr>
      <w:r w:rsidRPr="00A11FB4">
        <w:rPr>
          <w:b/>
        </w:rPr>
        <w:t>Culture of human islet cells with FITC heparin.</w:t>
      </w:r>
      <w:r w:rsidRPr="00A11FB4">
        <w:t xml:space="preserve"> Human islet cells were cultured with 50 </w:t>
      </w:r>
      <w:r w:rsidRPr="00A11FB4">
        <w:rPr>
          <w:rFonts w:ascii="Symbol" w:hAnsi="Symbol"/>
        </w:rPr>
        <w:t></w:t>
      </w:r>
      <w:r w:rsidRPr="00A11FB4">
        <w:t xml:space="preserve">g/ml of FITC-labelled heparin </w:t>
      </w:r>
      <w:r w:rsidRPr="00A11FB4">
        <w:fldChar w:fldCharType="begin">
          <w:fldData xml:space="preserve">PEVuZE5vdGU+PENpdGU+PEF1dGhvcj5aaW9sa293c2tpPC9BdXRob3I+PFllYXI+MjAxMjwvWWVh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</w:fldData>
        </w:fldChar>
      </w:r>
      <w:r w:rsidR="000F0720">
        <w:instrText xml:space="preserve"> ADDIN EN.CITE </w:instrText>
      </w:r>
      <w:r w:rsidR="000F0720">
        <w:fldChar w:fldCharType="begin">
          <w:fldData xml:space="preserve">PEVuZE5vdGU+PENpdGU+PEF1dGhvcj5aaW9sa293c2tpPC9BdXRob3I+PFllYXI+MjAxMjwvWWVh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</w:fldData>
        </w:fldChar>
      </w:r>
      <w:r w:rsidR="000F0720">
        <w:instrText xml:space="preserve"> ADDIN EN.CITE.DATA </w:instrText>
      </w:r>
      <w:r w:rsidR="000F0720">
        <w:fldChar w:fldCharType="end"/>
      </w:r>
      <w:r w:rsidRPr="00A11FB4">
        <w:fldChar w:fldCharType="separate"/>
      </w:r>
      <w:r w:rsidR="000F0720">
        <w:rPr>
          <w:noProof/>
        </w:rPr>
        <w:t>[</w:t>
      </w:r>
      <w:hyperlink w:anchor="_ENREF_1" w:tooltip="Ziolkowski, 2012 #23" w:history="1">
        <w:r w:rsidR="000F0720">
          <w:rPr>
            <w:noProof/>
          </w:rPr>
          <w:t>1</w:t>
        </w:r>
      </w:hyperlink>
      <w:r w:rsidR="000F0720">
        <w:rPr>
          <w:noProof/>
        </w:rPr>
        <w:t>]</w:t>
      </w:r>
      <w:r w:rsidRPr="00A11FB4">
        <w:fldChar w:fldCharType="end"/>
      </w:r>
      <w:r w:rsidRPr="00A11FB4">
        <w:t xml:space="preserve"> for 1-2 days for studies of cellular uptake by flow cytometry and confocal microscopy. </w:t>
      </w:r>
      <w:r w:rsidRPr="00A11FB4">
        <w:rPr>
          <w:rFonts w:ascii="Times New Roman" w:hAnsi="Times New Roman"/>
        </w:rPr>
        <w:t xml:space="preserve">Uptake of FITC-heparin </w:t>
      </w:r>
      <w:r w:rsidRPr="00A11FB4">
        <w:fldChar w:fldCharType="begin">
          <w:fldData xml:space="preserve">PEVuZE5vdGU+PENpdGU+PEF1dGhvcj5aaW9sa293c2tpPC9BdXRob3I+PFllYXI+MjAxMjwvWWVh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</w:fldData>
        </w:fldChar>
      </w:r>
      <w:r w:rsidR="000F0720">
        <w:instrText xml:space="preserve"> ADDIN EN.CITE </w:instrText>
      </w:r>
      <w:r w:rsidR="000F0720">
        <w:fldChar w:fldCharType="begin">
          <w:fldData xml:space="preserve">PEVuZE5vdGU+PENpdGU+PEF1dGhvcj5aaW9sa293c2tpPC9BdXRob3I+PFllYXI+MjAxMjwvWWVh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</w:fldData>
        </w:fldChar>
      </w:r>
      <w:r w:rsidR="000F0720">
        <w:instrText xml:space="preserve"> ADDIN EN.CITE.DATA </w:instrText>
      </w:r>
      <w:r w:rsidR="000F0720">
        <w:fldChar w:fldCharType="end"/>
      </w:r>
      <w:r w:rsidRPr="00A11FB4">
        <w:fldChar w:fldCharType="separate"/>
      </w:r>
      <w:r w:rsidR="000F0720">
        <w:rPr>
          <w:noProof/>
        </w:rPr>
        <w:t>[</w:t>
      </w:r>
      <w:hyperlink w:anchor="_ENREF_1" w:tooltip="Ziolkowski, 2012 #23" w:history="1">
        <w:r w:rsidR="000F0720">
          <w:rPr>
            <w:noProof/>
          </w:rPr>
          <w:t>1</w:t>
        </w:r>
      </w:hyperlink>
      <w:r w:rsidR="000F0720">
        <w:rPr>
          <w:noProof/>
        </w:rPr>
        <w:t>]</w:t>
      </w:r>
      <w:r w:rsidRPr="00A11FB4">
        <w:fldChar w:fldCharType="end"/>
      </w:r>
      <w:r w:rsidRPr="00A11FB4">
        <w:t xml:space="preserve"> </w:t>
      </w:r>
      <w:r w:rsidRPr="00A11FB4">
        <w:rPr>
          <w:rFonts w:ascii="Times New Roman" w:hAnsi="Times New Roman"/>
        </w:rPr>
        <w:t xml:space="preserve">by cultured human islet cells was measured as the % </w:t>
      </w:r>
      <w:r w:rsidR="00BA43F7" w:rsidRPr="00A11FB4">
        <w:rPr>
          <w:rFonts w:ascii="Times New Roman" w:hAnsi="Times New Roman"/>
        </w:rPr>
        <w:t>FITC+ve cells. Cells were analyz</w:t>
      </w:r>
      <w:r w:rsidRPr="00A11FB4">
        <w:rPr>
          <w:rFonts w:ascii="Times New Roman" w:hAnsi="Times New Roman"/>
        </w:rPr>
        <w:t xml:space="preserve">ed using a BD LSRI flow cytometer and CellQuest™ Pro software (version 6.0; BD Biosciences) as well as </w:t>
      </w:r>
      <w:r w:rsidRPr="00A11FB4">
        <w:t>a LEICA confocal microscope (LEICA TCS SP5, Leica Microsystems CMS GmbH, Mannheim, Germany).  Images were processed using Adobe Photoshop CS3, v</w:t>
      </w:r>
      <w:r w:rsidR="003A30B8" w:rsidRPr="00A11FB4">
        <w:t xml:space="preserve">ersion </w:t>
      </w:r>
      <w:r w:rsidRPr="00A11FB4">
        <w:t>10.0.1.</w:t>
      </w:r>
    </w:p>
    <w:p w14:paraId="1F7C6112" w14:textId="77777777" w:rsidR="00E72FB1" w:rsidRPr="00A11FB4" w:rsidRDefault="00E72FB1" w:rsidP="00E72FB1">
      <w:pPr>
        <w:pStyle w:val="Footer"/>
        <w:tabs>
          <w:tab w:val="clear" w:pos="4320"/>
          <w:tab w:val="clear" w:pos="8640"/>
        </w:tabs>
        <w:spacing w:line="480" w:lineRule="auto"/>
        <w:jc w:val="both"/>
        <w:rPr>
          <w:rFonts w:ascii="Times New Roman" w:hAnsi="Times New Roman"/>
          <w:b/>
        </w:rPr>
      </w:pPr>
    </w:p>
    <w:p w14:paraId="01A4A318" w14:textId="6E318061" w:rsidR="00E72FB1" w:rsidRPr="00A11FB4" w:rsidRDefault="00E72FB1" w:rsidP="00E72FB1">
      <w:pPr>
        <w:pStyle w:val="Footer"/>
        <w:tabs>
          <w:tab w:val="clear" w:pos="4320"/>
          <w:tab w:val="clear" w:pos="8640"/>
        </w:tabs>
        <w:spacing w:line="480" w:lineRule="auto"/>
        <w:jc w:val="both"/>
        <w:rPr>
          <w:rFonts w:cs="Calibri"/>
        </w:rPr>
      </w:pPr>
      <w:r w:rsidRPr="00A11FB4">
        <w:rPr>
          <w:rFonts w:ascii="Times New Roman" w:hAnsi="Times New Roman"/>
          <w:b/>
        </w:rPr>
        <w:t>Heparanase activity assay</w:t>
      </w:r>
      <w:r w:rsidRPr="00A11FB4">
        <w:rPr>
          <w:b/>
        </w:rPr>
        <w:t xml:space="preserve"> </w:t>
      </w:r>
      <w:r w:rsidRPr="00A11FB4">
        <w:t xml:space="preserve">Heparanase (Hpse) activity was measured using a colorimetric assay </w:t>
      </w:r>
      <w:r w:rsidRPr="00A11FB4">
        <w:fldChar w:fldCharType="begin"/>
      </w:r>
      <w:r w:rsidR="000F0720">
        <w:instrText xml:space="preserve"> ADDIN EN.CITE &lt;EndNote&gt;&lt;Cite&gt;&lt;Author&gt;Hammond&lt;/Author&gt;&lt;Year&gt;2010&lt;/Year&gt;&lt;RecNum&gt;27&lt;/RecNum&gt;&lt;DisplayText&gt;[2]&lt;/DisplayText&gt;&lt;record&gt;&lt;rec-number&gt;27&lt;/rec-number&gt;&lt;foreign-keys&gt;&lt;key app="EN" db-id="s9srvdzpnddxe4efesq5zeafx0afdppwdswz"&gt;27&lt;/key&gt;&lt;/foreign-keys&gt;&lt;ref-type name="Journal Article"&gt;17&lt;/ref-type&gt;&lt;contributors&gt;&lt;authors&gt;&lt;author&gt;Hammond, E.&lt;/author&gt;&lt;author&gt;Li, C. P.&lt;/author&gt;&lt;author&gt;Ferro, V.&lt;/author&gt;&lt;/authors&gt;&lt;/contributors&gt;&lt;auth-address&gt;Drug Design Group, Progen Pharmaceuticals, Toowong, Qld 4066, Australia. edwardh@progen-pharma.com&lt;/auth-address&gt;&lt;titles&gt;&lt;title&gt;Development of a colorimetric assay for heparanase activity suitable for kinetic analysis and inhibitor screening&lt;/title&gt;&lt;secondary-title&gt;Anal Biochem&lt;/secondary-title&gt;&lt;alt-title&gt;Analytical biochemistry&lt;/alt-title&gt;&lt;/titles&gt;&lt;periodical&gt;&lt;full-title&gt;Analytical Biochemistry&lt;/full-title&gt;&lt;abbr-1&gt;Anal. Biochem.&lt;/abbr-1&gt;&lt;abbr-2&gt;Anal Biochem&lt;/abbr-2&gt;&lt;/periodical&gt;&lt;alt-periodical&gt;&lt;full-title&gt;Analytical Biochemistry&lt;/full-title&gt;&lt;abbr-1&gt;Anal. Biochem.&lt;/abbr-1&gt;&lt;abbr-2&gt;Anal Biochem&lt;/abbr-2&gt;&lt;/alt-periodical&gt;&lt;pages&gt;112-6&lt;/pages&gt;&lt;volume&gt;396&lt;/volume&gt;&lt;number&gt;1&lt;/number&gt;&lt;keywords&gt;&lt;keyword&gt;Colorimetry/*methods&lt;/keyword&gt;&lt;keyword&gt;Enzyme Assays/*methods&lt;/keyword&gt;&lt;keyword&gt;Enzyme Inhibitors/*analysis/*pharmacology&lt;/keyword&gt;&lt;keyword&gt;Glucuronidase/*antagonists &amp;amp; inhibitors&lt;/keyword&gt;&lt;keyword&gt;Humans&lt;/keyword&gt;&lt;keyword&gt;Kinetics&lt;/keyword&gt;&lt;keyword&gt;Oligosaccharides/pharmacology&lt;/keyword&gt;&lt;keyword&gt;Polysaccharides/chemistry/metabolism&lt;/keyword&gt;&lt;keyword&gt;Reducing Agents/pharmacology&lt;/keyword&gt;&lt;keyword&gt;Time Factors&lt;/keyword&gt;&lt;/keywords&gt;&lt;dates&gt;&lt;year&gt;2010&lt;/year&gt;&lt;pub-dates&gt;&lt;date&gt;Jan 1&lt;/date&gt;&lt;/pub-dates&gt;&lt;/dates&gt;&lt;isbn&gt;1096-0309 (Electronic)&amp;#xD;0003-2697 (Linking)&lt;/isbn&gt;&lt;accession-num&gt;19748475&lt;/accession-num&gt;&lt;urls&gt;&lt;related-urls&gt;&lt;url&gt;http://www.ncbi.nlm.nih.gov/pubmed/19748475&lt;/url&gt;&lt;/related-urls&gt;&lt;/urls&gt;&lt;electronic-resource-num&gt;10.1016/j.ab.2009.09.007&lt;/electronic-resource-num&gt;&lt;/record&gt;&lt;/Cite&gt;&lt;/EndNote&gt;</w:instrText>
      </w:r>
      <w:r w:rsidRPr="00A11FB4">
        <w:fldChar w:fldCharType="separate"/>
      </w:r>
      <w:r w:rsidR="000F0720">
        <w:rPr>
          <w:noProof/>
        </w:rPr>
        <w:t>[</w:t>
      </w:r>
      <w:hyperlink w:anchor="_ENREF_2" w:tooltip="Hammond, 2010 #27" w:history="1">
        <w:r w:rsidR="000F0720">
          <w:rPr>
            <w:noProof/>
          </w:rPr>
          <w:t>2</w:t>
        </w:r>
      </w:hyperlink>
      <w:r w:rsidR="000F0720">
        <w:rPr>
          <w:noProof/>
        </w:rPr>
        <w:t>]</w:t>
      </w:r>
      <w:r w:rsidRPr="00A11FB4">
        <w:fldChar w:fldCharType="end"/>
      </w:r>
      <w:r w:rsidRPr="00A11FB4">
        <w:t xml:space="preserve">. The reducing disaccharides formed by cleavage of Fondaparinux (a synthetic heparin pentasaccharide; </w:t>
      </w:r>
      <w:r w:rsidRPr="00A11FB4">
        <w:rPr>
          <w:rFonts w:cs="Calibri"/>
        </w:rPr>
        <w:t xml:space="preserve">Arixtra, </w:t>
      </w:r>
      <w:r w:rsidRPr="00A11FB4">
        <w:rPr>
          <w:rFonts w:cs="Calibri"/>
          <w:lang w:eastAsia="en-AU"/>
        </w:rPr>
        <w:t>GlaxoSmithKline, Boronia, VIC, Australia</w:t>
      </w:r>
      <w:r w:rsidRPr="00A11FB4">
        <w:t>) by recombinant active human heparanase (</w:t>
      </w:r>
      <w:r w:rsidRPr="00A11FB4">
        <w:rPr>
          <w:rFonts w:cs="Calibri"/>
        </w:rPr>
        <w:t xml:space="preserve">R&amp;D Systems, Minneapolis, MN) were detected using </w:t>
      </w:r>
      <w:r w:rsidRPr="00A11FB4">
        <w:t xml:space="preserve">the tetrazolium salt WST-1 (4-[3-(4-iodophenyl)-2-(4-nitrophenyl)-2H-5-tetrazolio]-1,3-benzene disulfonate; Dojindo Molecular Technologies, Kumamoto, Japan) </w:t>
      </w:r>
      <w:r w:rsidRPr="00A11FB4">
        <w:fldChar w:fldCharType="begin"/>
      </w:r>
      <w:r w:rsidR="000F0720">
        <w:instrText xml:space="preserve"> ADDIN EN.CITE &lt;EndNote&gt;&lt;Cite&gt;&lt;Author&gt;Hammond&lt;/Author&gt;&lt;Year&gt;2010&lt;/Year&gt;&lt;RecNum&gt;27&lt;/RecNum&gt;&lt;DisplayText&gt;[2]&lt;/DisplayText&gt;&lt;record&gt;&lt;rec-number&gt;27&lt;/rec-number&gt;&lt;foreign-keys&gt;&lt;key app="EN" db-id="s9srvdzpnddxe4efesq5zeafx0afdppwdswz"&gt;27&lt;/key&gt;&lt;/foreign-keys&gt;&lt;ref-type name="Journal Article"&gt;17&lt;/ref-type&gt;&lt;contributors&gt;&lt;authors&gt;&lt;author&gt;Hammond, E.&lt;/author&gt;&lt;author&gt;Li, C. P.&lt;/author&gt;&lt;author&gt;Ferro, V.&lt;/author&gt;&lt;/authors&gt;&lt;/contributors&gt;&lt;auth-address&gt;Drug Design Group, Progen Pharmaceuticals, Toowong, Qld 4066, Australia. edwardh@progen-pharma.com&lt;/auth-address&gt;&lt;titles&gt;&lt;title&gt;Development of a colorimetric assay for heparanase activity suitable for kinetic analysis and inhibitor screening&lt;/title&gt;&lt;secondary-title&gt;Anal Biochem&lt;/secondary-title&gt;&lt;alt-title&gt;Analytical biochemistry&lt;/alt-title&gt;&lt;/titles&gt;&lt;periodical&gt;&lt;full-title&gt;Analytical Biochemistry&lt;/full-title&gt;&lt;abbr-1&gt;Anal. Biochem.&lt;/abbr-1&gt;&lt;abbr-2&gt;Anal Biochem&lt;/abbr-2&gt;&lt;/periodical&gt;&lt;alt-periodical&gt;&lt;full-title&gt;Analytical Biochemistry&lt;/full-title&gt;&lt;abbr-1&gt;Anal. Biochem.&lt;/abbr-1&gt;&lt;abbr-2&gt;Anal Biochem&lt;/abbr-2&gt;&lt;/alt-periodical&gt;&lt;pages&gt;112-6&lt;/pages&gt;&lt;volume&gt;396&lt;/volume&gt;&lt;number&gt;1&lt;/number&gt;&lt;keywords&gt;&lt;keyword&gt;Colorimetry/*methods&lt;/keyword&gt;&lt;keyword&gt;Enzyme Assays/*methods&lt;/keyword&gt;&lt;keyword&gt;Enzyme Inhibitors/*analysis/*pharmacology&lt;/keyword&gt;&lt;keyword&gt;Glucuronidase/*antagonists &amp;amp; inhibitors&lt;/keyword&gt;&lt;keyword&gt;Humans&lt;/keyword&gt;&lt;keyword&gt;Kinetics&lt;/keyword&gt;&lt;keyword&gt;Oligosaccharides/pharmacology&lt;/keyword&gt;&lt;keyword&gt;Polysaccharides/chemistry/metabolism&lt;/keyword&gt;&lt;keyword&gt;Reducing Agents/pharmacology&lt;/keyword&gt;&lt;keyword&gt;Time Factors&lt;/keyword&gt;&lt;/keywords&gt;&lt;dates&gt;&lt;year&gt;2010&lt;/year&gt;&lt;pub-dates&gt;&lt;date&gt;Jan 1&lt;/date&gt;&lt;/pub-dates&gt;&lt;/dates&gt;&lt;isbn&gt;1096-0309 (Electronic)&amp;#xD;0003-2697 (Linking)&lt;/isbn&gt;&lt;accession-num&gt;19748475&lt;/accession-num&gt;&lt;urls&gt;&lt;related-urls&gt;&lt;url&gt;http://www.ncbi.nlm.nih.gov/pubmed/19748475&lt;/url&gt;&lt;/related-urls&gt;&lt;/urls&gt;&lt;electronic-resource-num&gt;10.1016/j.ab.2009.09.007&lt;/electronic-resource-num&gt;&lt;/record&gt;&lt;/Cite&gt;&lt;/EndNote&gt;</w:instrText>
      </w:r>
      <w:r w:rsidRPr="00A11FB4">
        <w:fldChar w:fldCharType="separate"/>
      </w:r>
      <w:r w:rsidR="000F0720">
        <w:rPr>
          <w:noProof/>
        </w:rPr>
        <w:t>[</w:t>
      </w:r>
      <w:hyperlink w:anchor="_ENREF_2" w:tooltip="Hammond, 2010 #27" w:history="1">
        <w:r w:rsidR="000F0720">
          <w:rPr>
            <w:noProof/>
          </w:rPr>
          <w:t>2</w:t>
        </w:r>
      </w:hyperlink>
      <w:r w:rsidR="000F0720">
        <w:rPr>
          <w:noProof/>
        </w:rPr>
        <w:t>]</w:t>
      </w:r>
      <w:r w:rsidRPr="00A11FB4">
        <w:fldChar w:fldCharType="end"/>
      </w:r>
      <w:r w:rsidR="009A1AF1" w:rsidRPr="00A11FB4">
        <w:t xml:space="preserve">. The </w:t>
      </w:r>
      <w:r w:rsidRPr="00A11FB4">
        <w:t>inhibition of recombinant Hpse activity (IC</w:t>
      </w:r>
      <w:r w:rsidRPr="00A11FB4">
        <w:rPr>
          <w:szCs w:val="24"/>
          <w:vertAlign w:val="subscript"/>
        </w:rPr>
        <w:t>50</w:t>
      </w:r>
      <w:r w:rsidR="003A30B8" w:rsidRPr="00A11FB4">
        <w:t>) by heparin, PI-88 and BT</w:t>
      </w:r>
      <w:r w:rsidRPr="00A11FB4">
        <w:t>548 (</w:t>
      </w:r>
      <w:r w:rsidR="00F64F54" w:rsidRPr="00A11FB4">
        <w:t xml:space="preserve">chemically modified LMWH; </w:t>
      </w:r>
      <w:r w:rsidRPr="00A11FB4">
        <w:t xml:space="preserve">5 - 600 nM) was determined by measuring the optical density at 584 nm using a plate reader (Tecan, </w:t>
      </w:r>
      <w:r w:rsidRPr="00A11FB4">
        <w:rPr>
          <w:rFonts w:cs="Calibri"/>
        </w:rPr>
        <w:t>Infinite M200 Pro, Maennedorf, Switzerland).</w:t>
      </w:r>
    </w:p>
    <w:p w14:paraId="77501687" w14:textId="77777777" w:rsidR="000F0720" w:rsidRDefault="000F0720" w:rsidP="00627385">
      <w:pPr>
        <w:spacing w:line="480" w:lineRule="auto"/>
        <w:jc w:val="both"/>
      </w:pPr>
      <w:bookmarkStart w:id="0" w:name="_GoBack"/>
      <w:bookmarkEnd w:id="0"/>
    </w:p>
    <w:p w14:paraId="7207DFA6" w14:textId="19A0BE9E" w:rsidR="00B975C1" w:rsidRPr="00B975C1" w:rsidRDefault="00B975C1" w:rsidP="00627385">
      <w:pPr>
        <w:spacing w:line="480" w:lineRule="auto"/>
        <w:jc w:val="both"/>
        <w:rPr>
          <w:b/>
        </w:rPr>
      </w:pPr>
      <w:r w:rsidRPr="00B975C1">
        <w:rPr>
          <w:b/>
        </w:rPr>
        <w:t>References for S1 Appendix</w:t>
      </w:r>
    </w:p>
    <w:p w14:paraId="33217283" w14:textId="77777777" w:rsidR="000F0720" w:rsidRDefault="000F0720" w:rsidP="000F0720">
      <w:pPr>
        <w:jc w:val="both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1" w:name="_ENREF_1"/>
      <w:r>
        <w:rPr>
          <w:noProof/>
        </w:rPr>
        <w:t>1.</w:t>
      </w:r>
      <w:r>
        <w:rPr>
          <w:noProof/>
        </w:rPr>
        <w:tab/>
        <w:t>Ziolkowski AF, Popp SK, Freeman C, Parish CR, Simeonovic CJ. Heparan sulfate and heparanase play key roles in mouse beta cell survival and autoimmune diabetes. J Clin Invest. 2012; 122(1): 132-141. PMID: 22182841.</w:t>
      </w:r>
      <w:bookmarkEnd w:id="1"/>
    </w:p>
    <w:p w14:paraId="27265736" w14:textId="77777777" w:rsidR="000F0720" w:rsidRDefault="000F0720" w:rsidP="000F0720">
      <w:pPr>
        <w:jc w:val="both"/>
        <w:rPr>
          <w:noProof/>
        </w:rPr>
      </w:pPr>
      <w:bookmarkStart w:id="2" w:name="_ENREF_2"/>
      <w:r>
        <w:rPr>
          <w:noProof/>
        </w:rPr>
        <w:t>2.</w:t>
      </w:r>
      <w:r>
        <w:rPr>
          <w:noProof/>
        </w:rPr>
        <w:tab/>
        <w:t>Hammond E, Li CP, Ferro V. Development of a colorimetric assay for heparanase activity suitable for kinetic analysis and inhibitor screening. Anal Biochem. 2010; 396(1): 112-116. PMID: 19748475.</w:t>
      </w:r>
      <w:bookmarkEnd w:id="2"/>
    </w:p>
    <w:p w14:paraId="580B4A1E" w14:textId="282ED176" w:rsidR="000F0720" w:rsidRDefault="000F0720" w:rsidP="000F0720">
      <w:pPr>
        <w:jc w:val="both"/>
        <w:rPr>
          <w:noProof/>
        </w:rPr>
      </w:pPr>
    </w:p>
    <w:p w14:paraId="712A856A" w14:textId="3F130749" w:rsidR="000232AE" w:rsidRPr="008A3E44" w:rsidRDefault="000F0720" w:rsidP="00627385">
      <w:pPr>
        <w:spacing w:line="480" w:lineRule="auto"/>
        <w:jc w:val="both"/>
      </w:pPr>
      <w:r>
        <w:lastRenderedPageBreak/>
        <w:fldChar w:fldCharType="end"/>
      </w:r>
    </w:p>
    <w:sectPr w:rsidR="000232AE" w:rsidRPr="008A3E44" w:rsidSect="003D657B">
      <w:footerReference w:type="even" r:id="rId8"/>
      <w:footerReference w:type="default" r:id="rId9"/>
      <w:pgSz w:w="11899" w:h="16838"/>
      <w:pgMar w:top="1440" w:right="1440" w:bottom="1440" w:left="1440" w:header="709" w:footer="709" w:gutter="0"/>
      <w:lnNumType w:countBy="1" w:restart="continuous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5DBFD" w14:textId="77777777" w:rsidR="0071050D" w:rsidRDefault="0071050D" w:rsidP="0066712E">
      <w:r>
        <w:separator/>
      </w:r>
    </w:p>
  </w:endnote>
  <w:endnote w:type="continuationSeparator" w:id="0">
    <w:p w14:paraId="5267A70A" w14:textId="77777777" w:rsidR="0071050D" w:rsidRDefault="0071050D" w:rsidP="00667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4BEC3" w14:textId="77777777" w:rsidR="0071050D" w:rsidRDefault="0071050D" w:rsidP="00F73A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D71A7B" w14:textId="77777777" w:rsidR="0071050D" w:rsidRDefault="0071050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B50DE" w14:textId="77777777" w:rsidR="0071050D" w:rsidRDefault="0071050D" w:rsidP="00F73A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75C1">
      <w:rPr>
        <w:rStyle w:val="PageNumber"/>
        <w:noProof/>
      </w:rPr>
      <w:t>1</w:t>
    </w:r>
    <w:r>
      <w:rPr>
        <w:rStyle w:val="PageNumber"/>
      </w:rPr>
      <w:fldChar w:fldCharType="end"/>
    </w:r>
  </w:p>
  <w:p w14:paraId="683A2BF0" w14:textId="77777777" w:rsidR="0071050D" w:rsidRDefault="0071050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09404" w14:textId="77777777" w:rsidR="0071050D" w:rsidRDefault="0071050D" w:rsidP="0066712E">
      <w:r>
        <w:separator/>
      </w:r>
    </w:p>
  </w:footnote>
  <w:footnote w:type="continuationSeparator" w:id="0">
    <w:p w14:paraId="6957FE97" w14:textId="77777777" w:rsidR="0071050D" w:rsidRDefault="0071050D" w:rsidP="00667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s9srvdzpnddxe4efesq5zeafx0afdppwdswz&quot;&gt;Diab ms 2015&lt;record-ids&gt;&lt;item&gt;23&lt;/item&gt;&lt;item&gt;27&lt;/item&gt;&lt;/record-ids&gt;&lt;/item&gt;&lt;/Libraries&gt;"/>
  </w:docVars>
  <w:rsids>
    <w:rsidRoot w:val="001F6831"/>
    <w:rsid w:val="00006539"/>
    <w:rsid w:val="00010AAA"/>
    <w:rsid w:val="00011813"/>
    <w:rsid w:val="00013F25"/>
    <w:rsid w:val="00014376"/>
    <w:rsid w:val="00017951"/>
    <w:rsid w:val="00020F17"/>
    <w:rsid w:val="000232AE"/>
    <w:rsid w:val="000237C2"/>
    <w:rsid w:val="00024761"/>
    <w:rsid w:val="00026468"/>
    <w:rsid w:val="00026E4D"/>
    <w:rsid w:val="000271EF"/>
    <w:rsid w:val="00027392"/>
    <w:rsid w:val="00027817"/>
    <w:rsid w:val="00027AA8"/>
    <w:rsid w:val="00031472"/>
    <w:rsid w:val="00031A47"/>
    <w:rsid w:val="00031B1C"/>
    <w:rsid w:val="00031FA2"/>
    <w:rsid w:val="00032F14"/>
    <w:rsid w:val="000351DD"/>
    <w:rsid w:val="00036601"/>
    <w:rsid w:val="00037DB1"/>
    <w:rsid w:val="00037F48"/>
    <w:rsid w:val="000437F1"/>
    <w:rsid w:val="00043C96"/>
    <w:rsid w:val="00044C10"/>
    <w:rsid w:val="00047AED"/>
    <w:rsid w:val="00047D7A"/>
    <w:rsid w:val="00050D4F"/>
    <w:rsid w:val="00054044"/>
    <w:rsid w:val="00054DC2"/>
    <w:rsid w:val="00061B1D"/>
    <w:rsid w:val="00062BB7"/>
    <w:rsid w:val="00064A2A"/>
    <w:rsid w:val="00072385"/>
    <w:rsid w:val="00074136"/>
    <w:rsid w:val="0007532C"/>
    <w:rsid w:val="00075757"/>
    <w:rsid w:val="00075DB9"/>
    <w:rsid w:val="00075E99"/>
    <w:rsid w:val="00075EEC"/>
    <w:rsid w:val="00077BF7"/>
    <w:rsid w:val="0008137C"/>
    <w:rsid w:val="00081E98"/>
    <w:rsid w:val="00084910"/>
    <w:rsid w:val="00085BF6"/>
    <w:rsid w:val="000865D2"/>
    <w:rsid w:val="0008763C"/>
    <w:rsid w:val="00091297"/>
    <w:rsid w:val="0009342D"/>
    <w:rsid w:val="000A2013"/>
    <w:rsid w:val="000A25BC"/>
    <w:rsid w:val="000A2AA6"/>
    <w:rsid w:val="000A5A7F"/>
    <w:rsid w:val="000A6091"/>
    <w:rsid w:val="000A621E"/>
    <w:rsid w:val="000A6BC4"/>
    <w:rsid w:val="000A799A"/>
    <w:rsid w:val="000A7BDD"/>
    <w:rsid w:val="000B0590"/>
    <w:rsid w:val="000B23A5"/>
    <w:rsid w:val="000B5B5F"/>
    <w:rsid w:val="000B6B60"/>
    <w:rsid w:val="000B775B"/>
    <w:rsid w:val="000C0FC9"/>
    <w:rsid w:val="000C2A1E"/>
    <w:rsid w:val="000C2FB0"/>
    <w:rsid w:val="000C4293"/>
    <w:rsid w:val="000C5130"/>
    <w:rsid w:val="000C5BA1"/>
    <w:rsid w:val="000C610E"/>
    <w:rsid w:val="000C6B33"/>
    <w:rsid w:val="000D0571"/>
    <w:rsid w:val="000D354F"/>
    <w:rsid w:val="000D4A58"/>
    <w:rsid w:val="000D5581"/>
    <w:rsid w:val="000D78BF"/>
    <w:rsid w:val="000D7948"/>
    <w:rsid w:val="000D7A16"/>
    <w:rsid w:val="000D7C5F"/>
    <w:rsid w:val="000E3DDC"/>
    <w:rsid w:val="000E4E40"/>
    <w:rsid w:val="000F0720"/>
    <w:rsid w:val="000F137D"/>
    <w:rsid w:val="000F41A7"/>
    <w:rsid w:val="000F43AF"/>
    <w:rsid w:val="000F44E4"/>
    <w:rsid w:val="00101281"/>
    <w:rsid w:val="00101CD9"/>
    <w:rsid w:val="00101CF8"/>
    <w:rsid w:val="00102FF3"/>
    <w:rsid w:val="001031F7"/>
    <w:rsid w:val="0010380E"/>
    <w:rsid w:val="001038DE"/>
    <w:rsid w:val="0010605E"/>
    <w:rsid w:val="00107116"/>
    <w:rsid w:val="001101D0"/>
    <w:rsid w:val="00110256"/>
    <w:rsid w:val="001140DA"/>
    <w:rsid w:val="0011490C"/>
    <w:rsid w:val="001171A4"/>
    <w:rsid w:val="00117E4A"/>
    <w:rsid w:val="001203D0"/>
    <w:rsid w:val="001221E2"/>
    <w:rsid w:val="00130A43"/>
    <w:rsid w:val="001322A2"/>
    <w:rsid w:val="00133C40"/>
    <w:rsid w:val="00137143"/>
    <w:rsid w:val="00140053"/>
    <w:rsid w:val="00143944"/>
    <w:rsid w:val="00152A60"/>
    <w:rsid w:val="00152FD7"/>
    <w:rsid w:val="00153217"/>
    <w:rsid w:val="00153DE4"/>
    <w:rsid w:val="00155CB4"/>
    <w:rsid w:val="00155FEF"/>
    <w:rsid w:val="00160743"/>
    <w:rsid w:val="001620E9"/>
    <w:rsid w:val="001652DD"/>
    <w:rsid w:val="00166A50"/>
    <w:rsid w:val="00166AC0"/>
    <w:rsid w:val="00167C00"/>
    <w:rsid w:val="00167DE1"/>
    <w:rsid w:val="001700C7"/>
    <w:rsid w:val="00170D3E"/>
    <w:rsid w:val="00171E12"/>
    <w:rsid w:val="00174113"/>
    <w:rsid w:val="00174715"/>
    <w:rsid w:val="00182B67"/>
    <w:rsid w:val="00184CFF"/>
    <w:rsid w:val="00187EFD"/>
    <w:rsid w:val="001939E1"/>
    <w:rsid w:val="001963F0"/>
    <w:rsid w:val="001A04D8"/>
    <w:rsid w:val="001A118F"/>
    <w:rsid w:val="001A17B8"/>
    <w:rsid w:val="001A17DE"/>
    <w:rsid w:val="001A20AE"/>
    <w:rsid w:val="001A2466"/>
    <w:rsid w:val="001A2EE1"/>
    <w:rsid w:val="001A304E"/>
    <w:rsid w:val="001A34C6"/>
    <w:rsid w:val="001A3811"/>
    <w:rsid w:val="001A6F61"/>
    <w:rsid w:val="001B065C"/>
    <w:rsid w:val="001B2954"/>
    <w:rsid w:val="001B2AA9"/>
    <w:rsid w:val="001B5CA2"/>
    <w:rsid w:val="001B6FBD"/>
    <w:rsid w:val="001B7147"/>
    <w:rsid w:val="001B79EE"/>
    <w:rsid w:val="001C1420"/>
    <w:rsid w:val="001C45BD"/>
    <w:rsid w:val="001C4C24"/>
    <w:rsid w:val="001D3EB1"/>
    <w:rsid w:val="001D64EB"/>
    <w:rsid w:val="001D68DB"/>
    <w:rsid w:val="001D7465"/>
    <w:rsid w:val="001D7735"/>
    <w:rsid w:val="001E069F"/>
    <w:rsid w:val="001E0DFF"/>
    <w:rsid w:val="001E55B4"/>
    <w:rsid w:val="001E5EE5"/>
    <w:rsid w:val="001F0F8C"/>
    <w:rsid w:val="001F17DA"/>
    <w:rsid w:val="001F1DDC"/>
    <w:rsid w:val="001F50B0"/>
    <w:rsid w:val="001F6831"/>
    <w:rsid w:val="00200894"/>
    <w:rsid w:val="00200CA9"/>
    <w:rsid w:val="002026B0"/>
    <w:rsid w:val="00202BC8"/>
    <w:rsid w:val="00202C5E"/>
    <w:rsid w:val="0020306E"/>
    <w:rsid w:val="00204862"/>
    <w:rsid w:val="00204CE5"/>
    <w:rsid w:val="00204DBD"/>
    <w:rsid w:val="00204E13"/>
    <w:rsid w:val="00205285"/>
    <w:rsid w:val="0020786B"/>
    <w:rsid w:val="00210492"/>
    <w:rsid w:val="00212792"/>
    <w:rsid w:val="00215751"/>
    <w:rsid w:val="0021604B"/>
    <w:rsid w:val="00216CF7"/>
    <w:rsid w:val="002206D5"/>
    <w:rsid w:val="002214EE"/>
    <w:rsid w:val="00221E63"/>
    <w:rsid w:val="00222AC6"/>
    <w:rsid w:val="002230C1"/>
    <w:rsid w:val="0022643C"/>
    <w:rsid w:val="002265DB"/>
    <w:rsid w:val="00230593"/>
    <w:rsid w:val="00232082"/>
    <w:rsid w:val="0023596A"/>
    <w:rsid w:val="0023735C"/>
    <w:rsid w:val="00240712"/>
    <w:rsid w:val="00240BD4"/>
    <w:rsid w:val="00241CD6"/>
    <w:rsid w:val="002423A6"/>
    <w:rsid w:val="002432B4"/>
    <w:rsid w:val="00243A0B"/>
    <w:rsid w:val="00247799"/>
    <w:rsid w:val="00247B58"/>
    <w:rsid w:val="00247BEF"/>
    <w:rsid w:val="00250DAA"/>
    <w:rsid w:val="00256AF3"/>
    <w:rsid w:val="002669CE"/>
    <w:rsid w:val="00267084"/>
    <w:rsid w:val="00270B8D"/>
    <w:rsid w:val="0027261C"/>
    <w:rsid w:val="00272B63"/>
    <w:rsid w:val="00273D3B"/>
    <w:rsid w:val="00276508"/>
    <w:rsid w:val="00276A27"/>
    <w:rsid w:val="00276E31"/>
    <w:rsid w:val="00276E7C"/>
    <w:rsid w:val="002802FA"/>
    <w:rsid w:val="00280B89"/>
    <w:rsid w:val="0028136F"/>
    <w:rsid w:val="00283B5C"/>
    <w:rsid w:val="002863C3"/>
    <w:rsid w:val="00290182"/>
    <w:rsid w:val="0029020E"/>
    <w:rsid w:val="0029054B"/>
    <w:rsid w:val="00291AB0"/>
    <w:rsid w:val="00291ABC"/>
    <w:rsid w:val="00293841"/>
    <w:rsid w:val="002959E4"/>
    <w:rsid w:val="002966A2"/>
    <w:rsid w:val="002A1C34"/>
    <w:rsid w:val="002A57E6"/>
    <w:rsid w:val="002A6DEC"/>
    <w:rsid w:val="002B03B7"/>
    <w:rsid w:val="002B0C2A"/>
    <w:rsid w:val="002B29A6"/>
    <w:rsid w:val="002B4FA6"/>
    <w:rsid w:val="002B5A9A"/>
    <w:rsid w:val="002B7165"/>
    <w:rsid w:val="002B7BF9"/>
    <w:rsid w:val="002D0673"/>
    <w:rsid w:val="002D0712"/>
    <w:rsid w:val="002D0FA5"/>
    <w:rsid w:val="002D1444"/>
    <w:rsid w:val="002D1479"/>
    <w:rsid w:val="002D59D0"/>
    <w:rsid w:val="002E1A1C"/>
    <w:rsid w:val="002E2E24"/>
    <w:rsid w:val="002E33D4"/>
    <w:rsid w:val="002E38B8"/>
    <w:rsid w:val="002E3BA5"/>
    <w:rsid w:val="002E41CF"/>
    <w:rsid w:val="002E45CE"/>
    <w:rsid w:val="002E56F4"/>
    <w:rsid w:val="002E65A1"/>
    <w:rsid w:val="002F116F"/>
    <w:rsid w:val="002F4034"/>
    <w:rsid w:val="002F7090"/>
    <w:rsid w:val="002F7BA2"/>
    <w:rsid w:val="003004C6"/>
    <w:rsid w:val="00306360"/>
    <w:rsid w:val="00306B3C"/>
    <w:rsid w:val="00307AB9"/>
    <w:rsid w:val="00307F37"/>
    <w:rsid w:val="00312E23"/>
    <w:rsid w:val="00314C01"/>
    <w:rsid w:val="00315106"/>
    <w:rsid w:val="00323132"/>
    <w:rsid w:val="003243F5"/>
    <w:rsid w:val="00325EA0"/>
    <w:rsid w:val="003306EF"/>
    <w:rsid w:val="00331D62"/>
    <w:rsid w:val="00335F37"/>
    <w:rsid w:val="003379AA"/>
    <w:rsid w:val="003409D9"/>
    <w:rsid w:val="00341994"/>
    <w:rsid w:val="00342843"/>
    <w:rsid w:val="0034302A"/>
    <w:rsid w:val="003475BD"/>
    <w:rsid w:val="003529E4"/>
    <w:rsid w:val="00353CBD"/>
    <w:rsid w:val="0036043E"/>
    <w:rsid w:val="00360A89"/>
    <w:rsid w:val="00363B4D"/>
    <w:rsid w:val="00363F1D"/>
    <w:rsid w:val="0036402F"/>
    <w:rsid w:val="003646EF"/>
    <w:rsid w:val="003661E9"/>
    <w:rsid w:val="003707D0"/>
    <w:rsid w:val="00370F52"/>
    <w:rsid w:val="00371393"/>
    <w:rsid w:val="00371F84"/>
    <w:rsid w:val="00373371"/>
    <w:rsid w:val="00374352"/>
    <w:rsid w:val="00375124"/>
    <w:rsid w:val="00375920"/>
    <w:rsid w:val="00376D3D"/>
    <w:rsid w:val="003775FE"/>
    <w:rsid w:val="00380F67"/>
    <w:rsid w:val="00383B2C"/>
    <w:rsid w:val="00385C46"/>
    <w:rsid w:val="00386597"/>
    <w:rsid w:val="00386833"/>
    <w:rsid w:val="0039087B"/>
    <w:rsid w:val="0039147B"/>
    <w:rsid w:val="00391CE5"/>
    <w:rsid w:val="00397CAF"/>
    <w:rsid w:val="003A0471"/>
    <w:rsid w:val="003A0989"/>
    <w:rsid w:val="003A30B8"/>
    <w:rsid w:val="003A4A4A"/>
    <w:rsid w:val="003A56CB"/>
    <w:rsid w:val="003A6120"/>
    <w:rsid w:val="003A6278"/>
    <w:rsid w:val="003A7AB3"/>
    <w:rsid w:val="003B0039"/>
    <w:rsid w:val="003B05B4"/>
    <w:rsid w:val="003B161F"/>
    <w:rsid w:val="003B173A"/>
    <w:rsid w:val="003B2A97"/>
    <w:rsid w:val="003B3D49"/>
    <w:rsid w:val="003B3E11"/>
    <w:rsid w:val="003B4AD3"/>
    <w:rsid w:val="003B68DC"/>
    <w:rsid w:val="003B7400"/>
    <w:rsid w:val="003C1DC8"/>
    <w:rsid w:val="003C2533"/>
    <w:rsid w:val="003C2554"/>
    <w:rsid w:val="003C2CBA"/>
    <w:rsid w:val="003C3A0E"/>
    <w:rsid w:val="003C77F7"/>
    <w:rsid w:val="003C7831"/>
    <w:rsid w:val="003D0614"/>
    <w:rsid w:val="003D1E3A"/>
    <w:rsid w:val="003D2EA7"/>
    <w:rsid w:val="003D2FE3"/>
    <w:rsid w:val="003D45FA"/>
    <w:rsid w:val="003D657B"/>
    <w:rsid w:val="003D6B65"/>
    <w:rsid w:val="003D7C04"/>
    <w:rsid w:val="003E5C4E"/>
    <w:rsid w:val="003E6257"/>
    <w:rsid w:val="003E667C"/>
    <w:rsid w:val="003F0C9C"/>
    <w:rsid w:val="003F592C"/>
    <w:rsid w:val="004009DC"/>
    <w:rsid w:val="004025B8"/>
    <w:rsid w:val="00402A92"/>
    <w:rsid w:val="00402B69"/>
    <w:rsid w:val="00404F44"/>
    <w:rsid w:val="00407F4C"/>
    <w:rsid w:val="00407FF3"/>
    <w:rsid w:val="004111E9"/>
    <w:rsid w:val="00411277"/>
    <w:rsid w:val="00413DA7"/>
    <w:rsid w:val="00415668"/>
    <w:rsid w:val="0041623E"/>
    <w:rsid w:val="004164FA"/>
    <w:rsid w:val="004200EF"/>
    <w:rsid w:val="00420235"/>
    <w:rsid w:val="00422823"/>
    <w:rsid w:val="004229DA"/>
    <w:rsid w:val="00422D61"/>
    <w:rsid w:val="00423489"/>
    <w:rsid w:val="0042491F"/>
    <w:rsid w:val="00424BD6"/>
    <w:rsid w:val="00424EB4"/>
    <w:rsid w:val="00426F34"/>
    <w:rsid w:val="00427B6E"/>
    <w:rsid w:val="004303F9"/>
    <w:rsid w:val="00432247"/>
    <w:rsid w:val="00433002"/>
    <w:rsid w:val="00433289"/>
    <w:rsid w:val="00434319"/>
    <w:rsid w:val="00434F3F"/>
    <w:rsid w:val="0043560F"/>
    <w:rsid w:val="00441FE6"/>
    <w:rsid w:val="004445BF"/>
    <w:rsid w:val="00446DDD"/>
    <w:rsid w:val="00447515"/>
    <w:rsid w:val="004516EC"/>
    <w:rsid w:val="00451A17"/>
    <w:rsid w:val="00452861"/>
    <w:rsid w:val="0045300C"/>
    <w:rsid w:val="00453477"/>
    <w:rsid w:val="00454E40"/>
    <w:rsid w:val="0045764C"/>
    <w:rsid w:val="004578D7"/>
    <w:rsid w:val="00460D6E"/>
    <w:rsid w:val="00466773"/>
    <w:rsid w:val="004668B9"/>
    <w:rsid w:val="004670A3"/>
    <w:rsid w:val="004678B6"/>
    <w:rsid w:val="0047148E"/>
    <w:rsid w:val="00472D90"/>
    <w:rsid w:val="0047371A"/>
    <w:rsid w:val="00473DEF"/>
    <w:rsid w:val="00474A09"/>
    <w:rsid w:val="00476239"/>
    <w:rsid w:val="00476C03"/>
    <w:rsid w:val="0048044D"/>
    <w:rsid w:val="004806C8"/>
    <w:rsid w:val="00481B4F"/>
    <w:rsid w:val="00484EC4"/>
    <w:rsid w:val="00485A14"/>
    <w:rsid w:val="00486CBB"/>
    <w:rsid w:val="004908CF"/>
    <w:rsid w:val="004910E8"/>
    <w:rsid w:val="004919A9"/>
    <w:rsid w:val="00491FE4"/>
    <w:rsid w:val="004926B0"/>
    <w:rsid w:val="004927C0"/>
    <w:rsid w:val="00492E4E"/>
    <w:rsid w:val="00493A89"/>
    <w:rsid w:val="00493DEB"/>
    <w:rsid w:val="004A3A60"/>
    <w:rsid w:val="004A3D29"/>
    <w:rsid w:val="004A48F6"/>
    <w:rsid w:val="004A5D5C"/>
    <w:rsid w:val="004A6733"/>
    <w:rsid w:val="004B31A5"/>
    <w:rsid w:val="004B4E58"/>
    <w:rsid w:val="004B67F9"/>
    <w:rsid w:val="004B6CC0"/>
    <w:rsid w:val="004C1E5F"/>
    <w:rsid w:val="004C2B2B"/>
    <w:rsid w:val="004C468F"/>
    <w:rsid w:val="004C5E0E"/>
    <w:rsid w:val="004C7504"/>
    <w:rsid w:val="004C7740"/>
    <w:rsid w:val="004D0746"/>
    <w:rsid w:val="004D1158"/>
    <w:rsid w:val="004D18E1"/>
    <w:rsid w:val="004D63AD"/>
    <w:rsid w:val="004E19A5"/>
    <w:rsid w:val="004E1E2D"/>
    <w:rsid w:val="004E2A48"/>
    <w:rsid w:val="004E375D"/>
    <w:rsid w:val="004E50EA"/>
    <w:rsid w:val="004E5684"/>
    <w:rsid w:val="004E573A"/>
    <w:rsid w:val="004E5F54"/>
    <w:rsid w:val="004F05BD"/>
    <w:rsid w:val="004F0747"/>
    <w:rsid w:val="004F1120"/>
    <w:rsid w:val="004F319C"/>
    <w:rsid w:val="004F4AD7"/>
    <w:rsid w:val="004F621E"/>
    <w:rsid w:val="00502901"/>
    <w:rsid w:val="00502A61"/>
    <w:rsid w:val="00503DE4"/>
    <w:rsid w:val="00503F9E"/>
    <w:rsid w:val="00505D5C"/>
    <w:rsid w:val="00507B11"/>
    <w:rsid w:val="00512168"/>
    <w:rsid w:val="0051542B"/>
    <w:rsid w:val="00520EFE"/>
    <w:rsid w:val="005216B7"/>
    <w:rsid w:val="00521C5A"/>
    <w:rsid w:val="005242A3"/>
    <w:rsid w:val="00527ACB"/>
    <w:rsid w:val="0053318F"/>
    <w:rsid w:val="00533848"/>
    <w:rsid w:val="00533CD4"/>
    <w:rsid w:val="00534933"/>
    <w:rsid w:val="0054001D"/>
    <w:rsid w:val="00541299"/>
    <w:rsid w:val="00541E0A"/>
    <w:rsid w:val="005433BF"/>
    <w:rsid w:val="00545793"/>
    <w:rsid w:val="00546C3F"/>
    <w:rsid w:val="0055155E"/>
    <w:rsid w:val="00554D08"/>
    <w:rsid w:val="005553DA"/>
    <w:rsid w:val="00560A86"/>
    <w:rsid w:val="00560B19"/>
    <w:rsid w:val="005616EB"/>
    <w:rsid w:val="00561E89"/>
    <w:rsid w:val="00562444"/>
    <w:rsid w:val="00564949"/>
    <w:rsid w:val="005670F7"/>
    <w:rsid w:val="00571A55"/>
    <w:rsid w:val="00571C4F"/>
    <w:rsid w:val="00573C09"/>
    <w:rsid w:val="00573FCE"/>
    <w:rsid w:val="005742D0"/>
    <w:rsid w:val="00575C29"/>
    <w:rsid w:val="00576E39"/>
    <w:rsid w:val="005802A7"/>
    <w:rsid w:val="00582517"/>
    <w:rsid w:val="005828B1"/>
    <w:rsid w:val="00583CE7"/>
    <w:rsid w:val="00584D81"/>
    <w:rsid w:val="005857B0"/>
    <w:rsid w:val="00587562"/>
    <w:rsid w:val="005902DB"/>
    <w:rsid w:val="00591CE6"/>
    <w:rsid w:val="00592473"/>
    <w:rsid w:val="005926BD"/>
    <w:rsid w:val="00595523"/>
    <w:rsid w:val="00596D86"/>
    <w:rsid w:val="005A5B0E"/>
    <w:rsid w:val="005A755E"/>
    <w:rsid w:val="005A7626"/>
    <w:rsid w:val="005B2273"/>
    <w:rsid w:val="005B246D"/>
    <w:rsid w:val="005B3224"/>
    <w:rsid w:val="005B3624"/>
    <w:rsid w:val="005B362C"/>
    <w:rsid w:val="005B5986"/>
    <w:rsid w:val="005B6117"/>
    <w:rsid w:val="005C1C9F"/>
    <w:rsid w:val="005C2F35"/>
    <w:rsid w:val="005C6FA5"/>
    <w:rsid w:val="005C7ABF"/>
    <w:rsid w:val="005D23D7"/>
    <w:rsid w:val="005D4DA0"/>
    <w:rsid w:val="005D532F"/>
    <w:rsid w:val="005D55E0"/>
    <w:rsid w:val="005D6A74"/>
    <w:rsid w:val="005E152D"/>
    <w:rsid w:val="005E2137"/>
    <w:rsid w:val="005E3012"/>
    <w:rsid w:val="005E3967"/>
    <w:rsid w:val="005E43B3"/>
    <w:rsid w:val="005F0AF1"/>
    <w:rsid w:val="005F0EAB"/>
    <w:rsid w:val="005F4A7E"/>
    <w:rsid w:val="005F4E63"/>
    <w:rsid w:val="005F57D9"/>
    <w:rsid w:val="006006EE"/>
    <w:rsid w:val="00603016"/>
    <w:rsid w:val="006037C1"/>
    <w:rsid w:val="00603804"/>
    <w:rsid w:val="0060441C"/>
    <w:rsid w:val="00604F1B"/>
    <w:rsid w:val="006107E7"/>
    <w:rsid w:val="00612B77"/>
    <w:rsid w:val="00614DB7"/>
    <w:rsid w:val="00620CEE"/>
    <w:rsid w:val="00625226"/>
    <w:rsid w:val="00625D87"/>
    <w:rsid w:val="00626509"/>
    <w:rsid w:val="0062663C"/>
    <w:rsid w:val="006270DD"/>
    <w:rsid w:val="00627385"/>
    <w:rsid w:val="00627783"/>
    <w:rsid w:val="00627B5F"/>
    <w:rsid w:val="00632267"/>
    <w:rsid w:val="00632777"/>
    <w:rsid w:val="00635AD2"/>
    <w:rsid w:val="00636ED0"/>
    <w:rsid w:val="006405B8"/>
    <w:rsid w:val="00641CFC"/>
    <w:rsid w:val="00644279"/>
    <w:rsid w:val="00651B02"/>
    <w:rsid w:val="00654741"/>
    <w:rsid w:val="00655C7A"/>
    <w:rsid w:val="006624B7"/>
    <w:rsid w:val="0066261C"/>
    <w:rsid w:val="00663AF7"/>
    <w:rsid w:val="0066410C"/>
    <w:rsid w:val="00664A24"/>
    <w:rsid w:val="0066712E"/>
    <w:rsid w:val="00667186"/>
    <w:rsid w:val="00670E96"/>
    <w:rsid w:val="00670EA5"/>
    <w:rsid w:val="00672B14"/>
    <w:rsid w:val="00673357"/>
    <w:rsid w:val="006742ED"/>
    <w:rsid w:val="00674A8F"/>
    <w:rsid w:val="006772F9"/>
    <w:rsid w:val="00677859"/>
    <w:rsid w:val="0067787F"/>
    <w:rsid w:val="006801BB"/>
    <w:rsid w:val="006829D9"/>
    <w:rsid w:val="00685267"/>
    <w:rsid w:val="0069068B"/>
    <w:rsid w:val="00690E60"/>
    <w:rsid w:val="00695313"/>
    <w:rsid w:val="006965C5"/>
    <w:rsid w:val="00696694"/>
    <w:rsid w:val="006A1528"/>
    <w:rsid w:val="006A18A0"/>
    <w:rsid w:val="006A28B1"/>
    <w:rsid w:val="006A29D0"/>
    <w:rsid w:val="006A2A83"/>
    <w:rsid w:val="006A2A98"/>
    <w:rsid w:val="006A62AC"/>
    <w:rsid w:val="006A64F4"/>
    <w:rsid w:val="006A7A4D"/>
    <w:rsid w:val="006B0E00"/>
    <w:rsid w:val="006B10EC"/>
    <w:rsid w:val="006B50FD"/>
    <w:rsid w:val="006B6271"/>
    <w:rsid w:val="006C03B4"/>
    <w:rsid w:val="006C3082"/>
    <w:rsid w:val="006C338B"/>
    <w:rsid w:val="006C3EF7"/>
    <w:rsid w:val="006C42CF"/>
    <w:rsid w:val="006C6D86"/>
    <w:rsid w:val="006C7750"/>
    <w:rsid w:val="006E077C"/>
    <w:rsid w:val="006E1558"/>
    <w:rsid w:val="006E17EE"/>
    <w:rsid w:val="006E6D82"/>
    <w:rsid w:val="006F250E"/>
    <w:rsid w:val="006F4027"/>
    <w:rsid w:val="006F41BA"/>
    <w:rsid w:val="006F42DF"/>
    <w:rsid w:val="006F58F4"/>
    <w:rsid w:val="006F5A70"/>
    <w:rsid w:val="006F6D75"/>
    <w:rsid w:val="007000CD"/>
    <w:rsid w:val="00700364"/>
    <w:rsid w:val="00700FBA"/>
    <w:rsid w:val="007010BE"/>
    <w:rsid w:val="00701CBF"/>
    <w:rsid w:val="00706F78"/>
    <w:rsid w:val="0071050D"/>
    <w:rsid w:val="00710642"/>
    <w:rsid w:val="007106E1"/>
    <w:rsid w:val="007107A2"/>
    <w:rsid w:val="00710CCB"/>
    <w:rsid w:val="007135BA"/>
    <w:rsid w:val="0071499E"/>
    <w:rsid w:val="00715B01"/>
    <w:rsid w:val="00715D0B"/>
    <w:rsid w:val="00716F87"/>
    <w:rsid w:val="007221E1"/>
    <w:rsid w:val="0072264F"/>
    <w:rsid w:val="0072353D"/>
    <w:rsid w:val="00723E24"/>
    <w:rsid w:val="00724290"/>
    <w:rsid w:val="007305EC"/>
    <w:rsid w:val="00730E49"/>
    <w:rsid w:val="00731F2B"/>
    <w:rsid w:val="007405D3"/>
    <w:rsid w:val="007421D0"/>
    <w:rsid w:val="00742D47"/>
    <w:rsid w:val="00744218"/>
    <w:rsid w:val="00744566"/>
    <w:rsid w:val="0074530F"/>
    <w:rsid w:val="00745C41"/>
    <w:rsid w:val="00745DA1"/>
    <w:rsid w:val="00746DFE"/>
    <w:rsid w:val="00747236"/>
    <w:rsid w:val="007502C0"/>
    <w:rsid w:val="007533F9"/>
    <w:rsid w:val="00753FA2"/>
    <w:rsid w:val="00754CF4"/>
    <w:rsid w:val="00754E4D"/>
    <w:rsid w:val="00755F3F"/>
    <w:rsid w:val="007561AA"/>
    <w:rsid w:val="0075783C"/>
    <w:rsid w:val="00757B74"/>
    <w:rsid w:val="007605EC"/>
    <w:rsid w:val="00760D0B"/>
    <w:rsid w:val="00761FD7"/>
    <w:rsid w:val="00763890"/>
    <w:rsid w:val="00763F9C"/>
    <w:rsid w:val="00765528"/>
    <w:rsid w:val="007659D1"/>
    <w:rsid w:val="00765A42"/>
    <w:rsid w:val="007676E6"/>
    <w:rsid w:val="00767817"/>
    <w:rsid w:val="00770AC4"/>
    <w:rsid w:val="00770BC8"/>
    <w:rsid w:val="007715F2"/>
    <w:rsid w:val="007716ED"/>
    <w:rsid w:val="00771728"/>
    <w:rsid w:val="00772C3E"/>
    <w:rsid w:val="00773248"/>
    <w:rsid w:val="007734BB"/>
    <w:rsid w:val="00774FC8"/>
    <w:rsid w:val="007768CF"/>
    <w:rsid w:val="00776E3C"/>
    <w:rsid w:val="0077700A"/>
    <w:rsid w:val="00777EEA"/>
    <w:rsid w:val="00783D72"/>
    <w:rsid w:val="00787FA8"/>
    <w:rsid w:val="007903D4"/>
    <w:rsid w:val="007921FA"/>
    <w:rsid w:val="00792D9D"/>
    <w:rsid w:val="007932F6"/>
    <w:rsid w:val="00794DD3"/>
    <w:rsid w:val="007976E4"/>
    <w:rsid w:val="007A0B3F"/>
    <w:rsid w:val="007A1506"/>
    <w:rsid w:val="007A1AB7"/>
    <w:rsid w:val="007A1FD3"/>
    <w:rsid w:val="007A2BF0"/>
    <w:rsid w:val="007A3270"/>
    <w:rsid w:val="007A6C2F"/>
    <w:rsid w:val="007B1D64"/>
    <w:rsid w:val="007B2174"/>
    <w:rsid w:val="007B2F52"/>
    <w:rsid w:val="007B75B8"/>
    <w:rsid w:val="007C30D5"/>
    <w:rsid w:val="007C3F92"/>
    <w:rsid w:val="007C4A15"/>
    <w:rsid w:val="007C6769"/>
    <w:rsid w:val="007C7F7E"/>
    <w:rsid w:val="007D03B9"/>
    <w:rsid w:val="007D2094"/>
    <w:rsid w:val="007D2CB4"/>
    <w:rsid w:val="007D3866"/>
    <w:rsid w:val="007D4A09"/>
    <w:rsid w:val="007D502A"/>
    <w:rsid w:val="007D56D2"/>
    <w:rsid w:val="007D6599"/>
    <w:rsid w:val="007D76A0"/>
    <w:rsid w:val="007E0BBE"/>
    <w:rsid w:val="007E234C"/>
    <w:rsid w:val="007E263A"/>
    <w:rsid w:val="007E5CF6"/>
    <w:rsid w:val="007E61E4"/>
    <w:rsid w:val="007F072E"/>
    <w:rsid w:val="007F1112"/>
    <w:rsid w:val="007F1D59"/>
    <w:rsid w:val="007F26E8"/>
    <w:rsid w:val="007F5665"/>
    <w:rsid w:val="007F6773"/>
    <w:rsid w:val="007F6FBA"/>
    <w:rsid w:val="00800BE5"/>
    <w:rsid w:val="00802194"/>
    <w:rsid w:val="00804504"/>
    <w:rsid w:val="008046CB"/>
    <w:rsid w:val="00805285"/>
    <w:rsid w:val="00805988"/>
    <w:rsid w:val="008101E1"/>
    <w:rsid w:val="00812124"/>
    <w:rsid w:val="00812ECD"/>
    <w:rsid w:val="00814A6E"/>
    <w:rsid w:val="00816414"/>
    <w:rsid w:val="00817027"/>
    <w:rsid w:val="008200C1"/>
    <w:rsid w:val="00822677"/>
    <w:rsid w:val="00823896"/>
    <w:rsid w:val="008238D9"/>
    <w:rsid w:val="008252D1"/>
    <w:rsid w:val="008301BA"/>
    <w:rsid w:val="0083120A"/>
    <w:rsid w:val="00833A1A"/>
    <w:rsid w:val="00834A47"/>
    <w:rsid w:val="0083521A"/>
    <w:rsid w:val="00836E6C"/>
    <w:rsid w:val="00841D61"/>
    <w:rsid w:val="00841E06"/>
    <w:rsid w:val="00842911"/>
    <w:rsid w:val="008448FC"/>
    <w:rsid w:val="00845172"/>
    <w:rsid w:val="00845763"/>
    <w:rsid w:val="008503C6"/>
    <w:rsid w:val="00851DB3"/>
    <w:rsid w:val="00857968"/>
    <w:rsid w:val="00857EEE"/>
    <w:rsid w:val="00861EE0"/>
    <w:rsid w:val="00862044"/>
    <w:rsid w:val="00865EC4"/>
    <w:rsid w:val="0086773F"/>
    <w:rsid w:val="008721BE"/>
    <w:rsid w:val="008722D3"/>
    <w:rsid w:val="008728BC"/>
    <w:rsid w:val="00875A15"/>
    <w:rsid w:val="008768D0"/>
    <w:rsid w:val="00881F1A"/>
    <w:rsid w:val="00883089"/>
    <w:rsid w:val="00883C7E"/>
    <w:rsid w:val="00894131"/>
    <w:rsid w:val="00894759"/>
    <w:rsid w:val="00895A73"/>
    <w:rsid w:val="008974D7"/>
    <w:rsid w:val="008A1FFF"/>
    <w:rsid w:val="008A3989"/>
    <w:rsid w:val="008A3E44"/>
    <w:rsid w:val="008A465E"/>
    <w:rsid w:val="008A7182"/>
    <w:rsid w:val="008B0071"/>
    <w:rsid w:val="008B2FFE"/>
    <w:rsid w:val="008B39B4"/>
    <w:rsid w:val="008B61A0"/>
    <w:rsid w:val="008B61F2"/>
    <w:rsid w:val="008C22B7"/>
    <w:rsid w:val="008C2910"/>
    <w:rsid w:val="008C3F3E"/>
    <w:rsid w:val="008C463F"/>
    <w:rsid w:val="008C608B"/>
    <w:rsid w:val="008D1297"/>
    <w:rsid w:val="008D1994"/>
    <w:rsid w:val="008D4753"/>
    <w:rsid w:val="008D6350"/>
    <w:rsid w:val="008D7591"/>
    <w:rsid w:val="008E34A7"/>
    <w:rsid w:val="008E5056"/>
    <w:rsid w:val="008E5A37"/>
    <w:rsid w:val="008F0097"/>
    <w:rsid w:val="008F150A"/>
    <w:rsid w:val="008F4723"/>
    <w:rsid w:val="008F4E7B"/>
    <w:rsid w:val="008F5334"/>
    <w:rsid w:val="008F7CF8"/>
    <w:rsid w:val="0090389F"/>
    <w:rsid w:val="00905334"/>
    <w:rsid w:val="00905CF6"/>
    <w:rsid w:val="009066A8"/>
    <w:rsid w:val="00907CC4"/>
    <w:rsid w:val="009129E5"/>
    <w:rsid w:val="00912F39"/>
    <w:rsid w:val="009158BE"/>
    <w:rsid w:val="00915D07"/>
    <w:rsid w:val="009216A8"/>
    <w:rsid w:val="009224C1"/>
    <w:rsid w:val="00924142"/>
    <w:rsid w:val="009253B0"/>
    <w:rsid w:val="00925B0D"/>
    <w:rsid w:val="00926015"/>
    <w:rsid w:val="00926F9F"/>
    <w:rsid w:val="00927A3B"/>
    <w:rsid w:val="00931195"/>
    <w:rsid w:val="009313C6"/>
    <w:rsid w:val="00931B21"/>
    <w:rsid w:val="009337B8"/>
    <w:rsid w:val="00935310"/>
    <w:rsid w:val="0093615A"/>
    <w:rsid w:val="0093658A"/>
    <w:rsid w:val="00936F0C"/>
    <w:rsid w:val="00941A48"/>
    <w:rsid w:val="00942571"/>
    <w:rsid w:val="009426D8"/>
    <w:rsid w:val="00943AA4"/>
    <w:rsid w:val="00943D8F"/>
    <w:rsid w:val="00945F9F"/>
    <w:rsid w:val="00950939"/>
    <w:rsid w:val="00952AEA"/>
    <w:rsid w:val="00952BC6"/>
    <w:rsid w:val="00952D3D"/>
    <w:rsid w:val="00952FDD"/>
    <w:rsid w:val="0095569B"/>
    <w:rsid w:val="00957411"/>
    <w:rsid w:val="00960B0E"/>
    <w:rsid w:val="00961389"/>
    <w:rsid w:val="00962F7D"/>
    <w:rsid w:val="009673AA"/>
    <w:rsid w:val="00970A82"/>
    <w:rsid w:val="009718F8"/>
    <w:rsid w:val="00972476"/>
    <w:rsid w:val="00974EC2"/>
    <w:rsid w:val="009762C4"/>
    <w:rsid w:val="00976751"/>
    <w:rsid w:val="00981AA7"/>
    <w:rsid w:val="009836E0"/>
    <w:rsid w:val="0098627E"/>
    <w:rsid w:val="00987846"/>
    <w:rsid w:val="00987D9C"/>
    <w:rsid w:val="00990943"/>
    <w:rsid w:val="00992A64"/>
    <w:rsid w:val="00992D22"/>
    <w:rsid w:val="00995336"/>
    <w:rsid w:val="00996589"/>
    <w:rsid w:val="00997159"/>
    <w:rsid w:val="009978B1"/>
    <w:rsid w:val="009A0A6B"/>
    <w:rsid w:val="009A1AF1"/>
    <w:rsid w:val="009A1CB9"/>
    <w:rsid w:val="009A2D59"/>
    <w:rsid w:val="009A3DBC"/>
    <w:rsid w:val="009A5677"/>
    <w:rsid w:val="009A79B3"/>
    <w:rsid w:val="009B4CB4"/>
    <w:rsid w:val="009B52CC"/>
    <w:rsid w:val="009B531A"/>
    <w:rsid w:val="009D05BD"/>
    <w:rsid w:val="009D2490"/>
    <w:rsid w:val="009D3F4B"/>
    <w:rsid w:val="009D48FD"/>
    <w:rsid w:val="009D5AEA"/>
    <w:rsid w:val="009D5B66"/>
    <w:rsid w:val="009D6E9C"/>
    <w:rsid w:val="009E0985"/>
    <w:rsid w:val="009E178B"/>
    <w:rsid w:val="009E36A0"/>
    <w:rsid w:val="009E53F0"/>
    <w:rsid w:val="009F5517"/>
    <w:rsid w:val="009F7608"/>
    <w:rsid w:val="00A010FA"/>
    <w:rsid w:val="00A0187A"/>
    <w:rsid w:val="00A02336"/>
    <w:rsid w:val="00A0424B"/>
    <w:rsid w:val="00A058FE"/>
    <w:rsid w:val="00A067FA"/>
    <w:rsid w:val="00A07233"/>
    <w:rsid w:val="00A07E3C"/>
    <w:rsid w:val="00A11BC0"/>
    <w:rsid w:val="00A11C44"/>
    <w:rsid w:val="00A11FB4"/>
    <w:rsid w:val="00A122AE"/>
    <w:rsid w:val="00A14DDA"/>
    <w:rsid w:val="00A1561B"/>
    <w:rsid w:val="00A20EB7"/>
    <w:rsid w:val="00A2290A"/>
    <w:rsid w:val="00A25715"/>
    <w:rsid w:val="00A26188"/>
    <w:rsid w:val="00A302B4"/>
    <w:rsid w:val="00A30A5E"/>
    <w:rsid w:val="00A31A29"/>
    <w:rsid w:val="00A360CF"/>
    <w:rsid w:val="00A36133"/>
    <w:rsid w:val="00A36FA0"/>
    <w:rsid w:val="00A37970"/>
    <w:rsid w:val="00A417A6"/>
    <w:rsid w:val="00A43A67"/>
    <w:rsid w:val="00A4799E"/>
    <w:rsid w:val="00A51070"/>
    <w:rsid w:val="00A516DE"/>
    <w:rsid w:val="00A52AF0"/>
    <w:rsid w:val="00A53FF3"/>
    <w:rsid w:val="00A56668"/>
    <w:rsid w:val="00A5773E"/>
    <w:rsid w:val="00A57F3F"/>
    <w:rsid w:val="00A610D0"/>
    <w:rsid w:val="00A622DB"/>
    <w:rsid w:val="00A622E8"/>
    <w:rsid w:val="00A625A5"/>
    <w:rsid w:val="00A62940"/>
    <w:rsid w:val="00A62A6A"/>
    <w:rsid w:val="00A63711"/>
    <w:rsid w:val="00A63CFE"/>
    <w:rsid w:val="00A6728F"/>
    <w:rsid w:val="00A71AAF"/>
    <w:rsid w:val="00A75768"/>
    <w:rsid w:val="00A773B9"/>
    <w:rsid w:val="00A806A7"/>
    <w:rsid w:val="00A83267"/>
    <w:rsid w:val="00A84DFC"/>
    <w:rsid w:val="00A84E2E"/>
    <w:rsid w:val="00A8795A"/>
    <w:rsid w:val="00A87FC9"/>
    <w:rsid w:val="00A911A2"/>
    <w:rsid w:val="00A91539"/>
    <w:rsid w:val="00A91925"/>
    <w:rsid w:val="00A92D18"/>
    <w:rsid w:val="00A9305A"/>
    <w:rsid w:val="00A94536"/>
    <w:rsid w:val="00A97417"/>
    <w:rsid w:val="00A97AF3"/>
    <w:rsid w:val="00AA0621"/>
    <w:rsid w:val="00AA1320"/>
    <w:rsid w:val="00AA1F50"/>
    <w:rsid w:val="00AA24D8"/>
    <w:rsid w:val="00AA49D0"/>
    <w:rsid w:val="00AA5B22"/>
    <w:rsid w:val="00AA77BD"/>
    <w:rsid w:val="00AB51A3"/>
    <w:rsid w:val="00AB7B12"/>
    <w:rsid w:val="00AC2A00"/>
    <w:rsid w:val="00AC36B5"/>
    <w:rsid w:val="00AC4D04"/>
    <w:rsid w:val="00AC4F1A"/>
    <w:rsid w:val="00AC57EB"/>
    <w:rsid w:val="00AC783E"/>
    <w:rsid w:val="00AC7BF9"/>
    <w:rsid w:val="00AC7E61"/>
    <w:rsid w:val="00AD0BD3"/>
    <w:rsid w:val="00AD2017"/>
    <w:rsid w:val="00AD279D"/>
    <w:rsid w:val="00AD29AA"/>
    <w:rsid w:val="00AD3201"/>
    <w:rsid w:val="00AD3254"/>
    <w:rsid w:val="00AD3446"/>
    <w:rsid w:val="00AD5DCE"/>
    <w:rsid w:val="00AD7A4F"/>
    <w:rsid w:val="00AD7AFB"/>
    <w:rsid w:val="00AD7D55"/>
    <w:rsid w:val="00AE0665"/>
    <w:rsid w:val="00AE1C7D"/>
    <w:rsid w:val="00AE1DB3"/>
    <w:rsid w:val="00AE363E"/>
    <w:rsid w:val="00AE4085"/>
    <w:rsid w:val="00AE6490"/>
    <w:rsid w:val="00AE655E"/>
    <w:rsid w:val="00AE6C4C"/>
    <w:rsid w:val="00AF05FA"/>
    <w:rsid w:val="00AF0684"/>
    <w:rsid w:val="00AF2747"/>
    <w:rsid w:val="00AF3FE8"/>
    <w:rsid w:val="00AF50C0"/>
    <w:rsid w:val="00AF6876"/>
    <w:rsid w:val="00AF6890"/>
    <w:rsid w:val="00B00B19"/>
    <w:rsid w:val="00B0524F"/>
    <w:rsid w:val="00B069C5"/>
    <w:rsid w:val="00B06A4D"/>
    <w:rsid w:val="00B07076"/>
    <w:rsid w:val="00B101BE"/>
    <w:rsid w:val="00B1072C"/>
    <w:rsid w:val="00B1300C"/>
    <w:rsid w:val="00B137E0"/>
    <w:rsid w:val="00B13C5F"/>
    <w:rsid w:val="00B15FA8"/>
    <w:rsid w:val="00B22C1D"/>
    <w:rsid w:val="00B2407A"/>
    <w:rsid w:val="00B24572"/>
    <w:rsid w:val="00B246EC"/>
    <w:rsid w:val="00B251B4"/>
    <w:rsid w:val="00B26B99"/>
    <w:rsid w:val="00B3401C"/>
    <w:rsid w:val="00B3424C"/>
    <w:rsid w:val="00B34426"/>
    <w:rsid w:val="00B346C1"/>
    <w:rsid w:val="00B34E50"/>
    <w:rsid w:val="00B35E17"/>
    <w:rsid w:val="00B35F49"/>
    <w:rsid w:val="00B37934"/>
    <w:rsid w:val="00B41634"/>
    <w:rsid w:val="00B4204B"/>
    <w:rsid w:val="00B44F69"/>
    <w:rsid w:val="00B4530A"/>
    <w:rsid w:val="00B460E9"/>
    <w:rsid w:val="00B520DA"/>
    <w:rsid w:val="00B52C40"/>
    <w:rsid w:val="00B53CFF"/>
    <w:rsid w:val="00B541C6"/>
    <w:rsid w:val="00B54508"/>
    <w:rsid w:val="00B554C7"/>
    <w:rsid w:val="00B6073A"/>
    <w:rsid w:val="00B65174"/>
    <w:rsid w:val="00B67456"/>
    <w:rsid w:val="00B74A38"/>
    <w:rsid w:val="00B76BDD"/>
    <w:rsid w:val="00B76D38"/>
    <w:rsid w:val="00B76DEC"/>
    <w:rsid w:val="00B779D5"/>
    <w:rsid w:val="00B84F1D"/>
    <w:rsid w:val="00B8580E"/>
    <w:rsid w:val="00B90792"/>
    <w:rsid w:val="00B913D0"/>
    <w:rsid w:val="00B916EB"/>
    <w:rsid w:val="00B92709"/>
    <w:rsid w:val="00B9469F"/>
    <w:rsid w:val="00B94811"/>
    <w:rsid w:val="00B95915"/>
    <w:rsid w:val="00B96CC3"/>
    <w:rsid w:val="00B97043"/>
    <w:rsid w:val="00B971D9"/>
    <w:rsid w:val="00B975C1"/>
    <w:rsid w:val="00BA1DE3"/>
    <w:rsid w:val="00BA2BCF"/>
    <w:rsid w:val="00BA43F7"/>
    <w:rsid w:val="00BA50DC"/>
    <w:rsid w:val="00BA5175"/>
    <w:rsid w:val="00BA6544"/>
    <w:rsid w:val="00BB02CB"/>
    <w:rsid w:val="00BB0FF2"/>
    <w:rsid w:val="00BB17CF"/>
    <w:rsid w:val="00BB632A"/>
    <w:rsid w:val="00BB6E71"/>
    <w:rsid w:val="00BC1387"/>
    <w:rsid w:val="00BC2097"/>
    <w:rsid w:val="00BC2324"/>
    <w:rsid w:val="00BC5B36"/>
    <w:rsid w:val="00BC5CFE"/>
    <w:rsid w:val="00BC6A33"/>
    <w:rsid w:val="00BD0923"/>
    <w:rsid w:val="00BD1D88"/>
    <w:rsid w:val="00BD3FC9"/>
    <w:rsid w:val="00BD67A5"/>
    <w:rsid w:val="00BD7C22"/>
    <w:rsid w:val="00BE0B38"/>
    <w:rsid w:val="00BE0C22"/>
    <w:rsid w:val="00BE23B6"/>
    <w:rsid w:val="00BE4CF2"/>
    <w:rsid w:val="00BE50F9"/>
    <w:rsid w:val="00BE5CF4"/>
    <w:rsid w:val="00BE7786"/>
    <w:rsid w:val="00BF1AD1"/>
    <w:rsid w:val="00BF3654"/>
    <w:rsid w:val="00BF3E03"/>
    <w:rsid w:val="00BF60BF"/>
    <w:rsid w:val="00BF6F02"/>
    <w:rsid w:val="00BF7277"/>
    <w:rsid w:val="00BF78EA"/>
    <w:rsid w:val="00BF7CFF"/>
    <w:rsid w:val="00C011C1"/>
    <w:rsid w:val="00C02997"/>
    <w:rsid w:val="00C032AC"/>
    <w:rsid w:val="00C04033"/>
    <w:rsid w:val="00C05EE1"/>
    <w:rsid w:val="00C0637D"/>
    <w:rsid w:val="00C10E8B"/>
    <w:rsid w:val="00C129C0"/>
    <w:rsid w:val="00C133CA"/>
    <w:rsid w:val="00C15830"/>
    <w:rsid w:val="00C15AEE"/>
    <w:rsid w:val="00C16743"/>
    <w:rsid w:val="00C168E6"/>
    <w:rsid w:val="00C246EC"/>
    <w:rsid w:val="00C25EE8"/>
    <w:rsid w:val="00C27ECD"/>
    <w:rsid w:val="00C31FF0"/>
    <w:rsid w:val="00C328B9"/>
    <w:rsid w:val="00C33265"/>
    <w:rsid w:val="00C3481E"/>
    <w:rsid w:val="00C36AF5"/>
    <w:rsid w:val="00C37804"/>
    <w:rsid w:val="00C37CE8"/>
    <w:rsid w:val="00C42D44"/>
    <w:rsid w:val="00C43697"/>
    <w:rsid w:val="00C44120"/>
    <w:rsid w:val="00C467B7"/>
    <w:rsid w:val="00C46D65"/>
    <w:rsid w:val="00C47429"/>
    <w:rsid w:val="00C529A0"/>
    <w:rsid w:val="00C554B2"/>
    <w:rsid w:val="00C5603B"/>
    <w:rsid w:val="00C60872"/>
    <w:rsid w:val="00C6287C"/>
    <w:rsid w:val="00C63913"/>
    <w:rsid w:val="00C64B37"/>
    <w:rsid w:val="00C665BD"/>
    <w:rsid w:val="00C66F0E"/>
    <w:rsid w:val="00C72FBF"/>
    <w:rsid w:val="00C73628"/>
    <w:rsid w:val="00C750E4"/>
    <w:rsid w:val="00C774BA"/>
    <w:rsid w:val="00C77CFE"/>
    <w:rsid w:val="00C82A11"/>
    <w:rsid w:val="00C82ABF"/>
    <w:rsid w:val="00C90944"/>
    <w:rsid w:val="00C936E3"/>
    <w:rsid w:val="00C94F21"/>
    <w:rsid w:val="00C9542F"/>
    <w:rsid w:val="00C96B1A"/>
    <w:rsid w:val="00CA22AB"/>
    <w:rsid w:val="00CA2D62"/>
    <w:rsid w:val="00CA3B54"/>
    <w:rsid w:val="00CA3CBF"/>
    <w:rsid w:val="00CA51CC"/>
    <w:rsid w:val="00CA6955"/>
    <w:rsid w:val="00CA7C33"/>
    <w:rsid w:val="00CB01FD"/>
    <w:rsid w:val="00CB02CD"/>
    <w:rsid w:val="00CB118A"/>
    <w:rsid w:val="00CB1C3A"/>
    <w:rsid w:val="00CB50E2"/>
    <w:rsid w:val="00CB5497"/>
    <w:rsid w:val="00CC0941"/>
    <w:rsid w:val="00CC1F4A"/>
    <w:rsid w:val="00CC3F9F"/>
    <w:rsid w:val="00CD12ED"/>
    <w:rsid w:val="00CD19EF"/>
    <w:rsid w:val="00CD1B85"/>
    <w:rsid w:val="00CD2438"/>
    <w:rsid w:val="00CD296D"/>
    <w:rsid w:val="00CD2A29"/>
    <w:rsid w:val="00CD40C1"/>
    <w:rsid w:val="00CD5DDB"/>
    <w:rsid w:val="00CE2BB7"/>
    <w:rsid w:val="00CE3B2E"/>
    <w:rsid w:val="00CE47A8"/>
    <w:rsid w:val="00CE4F46"/>
    <w:rsid w:val="00CE5933"/>
    <w:rsid w:val="00CE628F"/>
    <w:rsid w:val="00CE65C6"/>
    <w:rsid w:val="00CE7BD5"/>
    <w:rsid w:val="00CF065B"/>
    <w:rsid w:val="00CF11F0"/>
    <w:rsid w:val="00CF291F"/>
    <w:rsid w:val="00CF2BF0"/>
    <w:rsid w:val="00CF30AD"/>
    <w:rsid w:val="00CF3231"/>
    <w:rsid w:val="00CF5004"/>
    <w:rsid w:val="00CF6097"/>
    <w:rsid w:val="00CF7689"/>
    <w:rsid w:val="00D020A2"/>
    <w:rsid w:val="00D0218A"/>
    <w:rsid w:val="00D0362B"/>
    <w:rsid w:val="00D04BF7"/>
    <w:rsid w:val="00D06204"/>
    <w:rsid w:val="00D13163"/>
    <w:rsid w:val="00D13500"/>
    <w:rsid w:val="00D1778D"/>
    <w:rsid w:val="00D17993"/>
    <w:rsid w:val="00D20920"/>
    <w:rsid w:val="00D20DF7"/>
    <w:rsid w:val="00D21050"/>
    <w:rsid w:val="00D248F2"/>
    <w:rsid w:val="00D2504E"/>
    <w:rsid w:val="00D255AE"/>
    <w:rsid w:val="00D25E61"/>
    <w:rsid w:val="00D32324"/>
    <w:rsid w:val="00D32A69"/>
    <w:rsid w:val="00D33B9A"/>
    <w:rsid w:val="00D33FEB"/>
    <w:rsid w:val="00D35093"/>
    <w:rsid w:val="00D36DFB"/>
    <w:rsid w:val="00D376A7"/>
    <w:rsid w:val="00D3773A"/>
    <w:rsid w:val="00D37ADD"/>
    <w:rsid w:val="00D456E5"/>
    <w:rsid w:val="00D46130"/>
    <w:rsid w:val="00D52033"/>
    <w:rsid w:val="00D536A8"/>
    <w:rsid w:val="00D542A6"/>
    <w:rsid w:val="00D5552C"/>
    <w:rsid w:val="00D55ACB"/>
    <w:rsid w:val="00D56C79"/>
    <w:rsid w:val="00D578BF"/>
    <w:rsid w:val="00D5791A"/>
    <w:rsid w:val="00D606BF"/>
    <w:rsid w:val="00D62AC8"/>
    <w:rsid w:val="00D675A5"/>
    <w:rsid w:val="00D67A06"/>
    <w:rsid w:val="00D7356B"/>
    <w:rsid w:val="00D744C1"/>
    <w:rsid w:val="00D8169E"/>
    <w:rsid w:val="00D84DD6"/>
    <w:rsid w:val="00D85809"/>
    <w:rsid w:val="00D85878"/>
    <w:rsid w:val="00D85AAE"/>
    <w:rsid w:val="00D878AA"/>
    <w:rsid w:val="00D91403"/>
    <w:rsid w:val="00D91EBF"/>
    <w:rsid w:val="00D92A66"/>
    <w:rsid w:val="00D95CD2"/>
    <w:rsid w:val="00DA111C"/>
    <w:rsid w:val="00DA1563"/>
    <w:rsid w:val="00DA1920"/>
    <w:rsid w:val="00DA2C9E"/>
    <w:rsid w:val="00DA3601"/>
    <w:rsid w:val="00DA4B9E"/>
    <w:rsid w:val="00DA5A1B"/>
    <w:rsid w:val="00DA5F89"/>
    <w:rsid w:val="00DB0DE8"/>
    <w:rsid w:val="00DB299D"/>
    <w:rsid w:val="00DB3F59"/>
    <w:rsid w:val="00DB5914"/>
    <w:rsid w:val="00DB6E8B"/>
    <w:rsid w:val="00DB7643"/>
    <w:rsid w:val="00DC10FE"/>
    <w:rsid w:val="00DC3A1E"/>
    <w:rsid w:val="00DC4BC9"/>
    <w:rsid w:val="00DC4F2B"/>
    <w:rsid w:val="00DC7F27"/>
    <w:rsid w:val="00DD0398"/>
    <w:rsid w:val="00DD080F"/>
    <w:rsid w:val="00DD1489"/>
    <w:rsid w:val="00DD18D5"/>
    <w:rsid w:val="00DD378E"/>
    <w:rsid w:val="00DD5B83"/>
    <w:rsid w:val="00DD78F7"/>
    <w:rsid w:val="00DD7D97"/>
    <w:rsid w:val="00DE1C74"/>
    <w:rsid w:val="00DE1D11"/>
    <w:rsid w:val="00DE2FD7"/>
    <w:rsid w:val="00DE37F9"/>
    <w:rsid w:val="00DE65CA"/>
    <w:rsid w:val="00DF0C49"/>
    <w:rsid w:val="00DF5440"/>
    <w:rsid w:val="00DF60CF"/>
    <w:rsid w:val="00E00C91"/>
    <w:rsid w:val="00E012BD"/>
    <w:rsid w:val="00E02216"/>
    <w:rsid w:val="00E03584"/>
    <w:rsid w:val="00E036CD"/>
    <w:rsid w:val="00E03928"/>
    <w:rsid w:val="00E04013"/>
    <w:rsid w:val="00E05C7E"/>
    <w:rsid w:val="00E05DC5"/>
    <w:rsid w:val="00E12F08"/>
    <w:rsid w:val="00E1325D"/>
    <w:rsid w:val="00E137EC"/>
    <w:rsid w:val="00E13C4F"/>
    <w:rsid w:val="00E20531"/>
    <w:rsid w:val="00E210F9"/>
    <w:rsid w:val="00E212B7"/>
    <w:rsid w:val="00E245D3"/>
    <w:rsid w:val="00E24F6E"/>
    <w:rsid w:val="00E26A53"/>
    <w:rsid w:val="00E31AE4"/>
    <w:rsid w:val="00E3291C"/>
    <w:rsid w:val="00E3336F"/>
    <w:rsid w:val="00E33C74"/>
    <w:rsid w:val="00E340A0"/>
    <w:rsid w:val="00E348C5"/>
    <w:rsid w:val="00E34A60"/>
    <w:rsid w:val="00E35B32"/>
    <w:rsid w:val="00E42863"/>
    <w:rsid w:val="00E45AC3"/>
    <w:rsid w:val="00E462C5"/>
    <w:rsid w:val="00E4678A"/>
    <w:rsid w:val="00E47A22"/>
    <w:rsid w:val="00E507F2"/>
    <w:rsid w:val="00E513C3"/>
    <w:rsid w:val="00E52072"/>
    <w:rsid w:val="00E52AA9"/>
    <w:rsid w:val="00E535BC"/>
    <w:rsid w:val="00E54225"/>
    <w:rsid w:val="00E55DE5"/>
    <w:rsid w:val="00E6102B"/>
    <w:rsid w:val="00E61B64"/>
    <w:rsid w:val="00E61B78"/>
    <w:rsid w:val="00E61D0C"/>
    <w:rsid w:val="00E649B5"/>
    <w:rsid w:val="00E64D86"/>
    <w:rsid w:val="00E670D8"/>
    <w:rsid w:val="00E67CB8"/>
    <w:rsid w:val="00E701DC"/>
    <w:rsid w:val="00E70907"/>
    <w:rsid w:val="00E70E52"/>
    <w:rsid w:val="00E72FB1"/>
    <w:rsid w:val="00E73269"/>
    <w:rsid w:val="00E75281"/>
    <w:rsid w:val="00E75777"/>
    <w:rsid w:val="00E771D9"/>
    <w:rsid w:val="00E77580"/>
    <w:rsid w:val="00E80E5B"/>
    <w:rsid w:val="00E820F1"/>
    <w:rsid w:val="00E85E4D"/>
    <w:rsid w:val="00E874B2"/>
    <w:rsid w:val="00E90625"/>
    <w:rsid w:val="00E90838"/>
    <w:rsid w:val="00E90F54"/>
    <w:rsid w:val="00E953AB"/>
    <w:rsid w:val="00E95A33"/>
    <w:rsid w:val="00E969A0"/>
    <w:rsid w:val="00E96D2B"/>
    <w:rsid w:val="00E97723"/>
    <w:rsid w:val="00E97D17"/>
    <w:rsid w:val="00EA0C2C"/>
    <w:rsid w:val="00EA0F5C"/>
    <w:rsid w:val="00EA3B96"/>
    <w:rsid w:val="00EA40BA"/>
    <w:rsid w:val="00EA43F1"/>
    <w:rsid w:val="00EA5951"/>
    <w:rsid w:val="00EA741D"/>
    <w:rsid w:val="00EA7B90"/>
    <w:rsid w:val="00EA7F46"/>
    <w:rsid w:val="00EB0C63"/>
    <w:rsid w:val="00EB4311"/>
    <w:rsid w:val="00EB5540"/>
    <w:rsid w:val="00EB5897"/>
    <w:rsid w:val="00EB64C9"/>
    <w:rsid w:val="00EB64FD"/>
    <w:rsid w:val="00EC050D"/>
    <w:rsid w:val="00EC1DC2"/>
    <w:rsid w:val="00EC205F"/>
    <w:rsid w:val="00EC23CA"/>
    <w:rsid w:val="00EC35B6"/>
    <w:rsid w:val="00EC43A9"/>
    <w:rsid w:val="00EC4A3B"/>
    <w:rsid w:val="00EC4FB3"/>
    <w:rsid w:val="00EC575F"/>
    <w:rsid w:val="00EC5CB3"/>
    <w:rsid w:val="00EC7320"/>
    <w:rsid w:val="00ED078E"/>
    <w:rsid w:val="00ED213E"/>
    <w:rsid w:val="00ED261B"/>
    <w:rsid w:val="00ED2F5E"/>
    <w:rsid w:val="00ED52B9"/>
    <w:rsid w:val="00ED5AB0"/>
    <w:rsid w:val="00ED6A9E"/>
    <w:rsid w:val="00EE0212"/>
    <w:rsid w:val="00EE038D"/>
    <w:rsid w:val="00EE0FD8"/>
    <w:rsid w:val="00EE199E"/>
    <w:rsid w:val="00EE19A3"/>
    <w:rsid w:val="00EE3785"/>
    <w:rsid w:val="00EE486D"/>
    <w:rsid w:val="00EE4B3C"/>
    <w:rsid w:val="00EE63F5"/>
    <w:rsid w:val="00EE7310"/>
    <w:rsid w:val="00EE7914"/>
    <w:rsid w:val="00EF15A7"/>
    <w:rsid w:val="00EF213F"/>
    <w:rsid w:val="00EF22F9"/>
    <w:rsid w:val="00EF2A2A"/>
    <w:rsid w:val="00EF4387"/>
    <w:rsid w:val="00EF4A3F"/>
    <w:rsid w:val="00EF4AB0"/>
    <w:rsid w:val="00EF5572"/>
    <w:rsid w:val="00EF6CCA"/>
    <w:rsid w:val="00EF74EC"/>
    <w:rsid w:val="00F0277A"/>
    <w:rsid w:val="00F0296F"/>
    <w:rsid w:val="00F0309D"/>
    <w:rsid w:val="00F03B5A"/>
    <w:rsid w:val="00F04C21"/>
    <w:rsid w:val="00F04E77"/>
    <w:rsid w:val="00F07DAE"/>
    <w:rsid w:val="00F10F04"/>
    <w:rsid w:val="00F11036"/>
    <w:rsid w:val="00F11152"/>
    <w:rsid w:val="00F12ADC"/>
    <w:rsid w:val="00F131F1"/>
    <w:rsid w:val="00F175CE"/>
    <w:rsid w:val="00F22495"/>
    <w:rsid w:val="00F22A34"/>
    <w:rsid w:val="00F319CF"/>
    <w:rsid w:val="00F32016"/>
    <w:rsid w:val="00F330DE"/>
    <w:rsid w:val="00F33715"/>
    <w:rsid w:val="00F34396"/>
    <w:rsid w:val="00F3669C"/>
    <w:rsid w:val="00F40582"/>
    <w:rsid w:val="00F4168A"/>
    <w:rsid w:val="00F43EA9"/>
    <w:rsid w:val="00F444E6"/>
    <w:rsid w:val="00F455A9"/>
    <w:rsid w:val="00F46660"/>
    <w:rsid w:val="00F47230"/>
    <w:rsid w:val="00F51C66"/>
    <w:rsid w:val="00F52A4A"/>
    <w:rsid w:val="00F53CED"/>
    <w:rsid w:val="00F56A36"/>
    <w:rsid w:val="00F6199E"/>
    <w:rsid w:val="00F61F8D"/>
    <w:rsid w:val="00F6302C"/>
    <w:rsid w:val="00F63102"/>
    <w:rsid w:val="00F63284"/>
    <w:rsid w:val="00F64488"/>
    <w:rsid w:val="00F64DC6"/>
    <w:rsid w:val="00F64F54"/>
    <w:rsid w:val="00F6553D"/>
    <w:rsid w:val="00F66AD5"/>
    <w:rsid w:val="00F670A5"/>
    <w:rsid w:val="00F67563"/>
    <w:rsid w:val="00F678BD"/>
    <w:rsid w:val="00F67D6A"/>
    <w:rsid w:val="00F67E85"/>
    <w:rsid w:val="00F706A7"/>
    <w:rsid w:val="00F7107D"/>
    <w:rsid w:val="00F72E3A"/>
    <w:rsid w:val="00F73AFC"/>
    <w:rsid w:val="00F746C9"/>
    <w:rsid w:val="00F75197"/>
    <w:rsid w:val="00F75B6E"/>
    <w:rsid w:val="00F76886"/>
    <w:rsid w:val="00F77D53"/>
    <w:rsid w:val="00F803CE"/>
    <w:rsid w:val="00F85836"/>
    <w:rsid w:val="00F87350"/>
    <w:rsid w:val="00F91960"/>
    <w:rsid w:val="00F94659"/>
    <w:rsid w:val="00F97053"/>
    <w:rsid w:val="00FA0245"/>
    <w:rsid w:val="00FA11AE"/>
    <w:rsid w:val="00FA12C7"/>
    <w:rsid w:val="00FA15C4"/>
    <w:rsid w:val="00FA679B"/>
    <w:rsid w:val="00FB2EA0"/>
    <w:rsid w:val="00FB3981"/>
    <w:rsid w:val="00FB3CCC"/>
    <w:rsid w:val="00FB7EEC"/>
    <w:rsid w:val="00FC0456"/>
    <w:rsid w:val="00FC11A7"/>
    <w:rsid w:val="00FC4951"/>
    <w:rsid w:val="00FC5307"/>
    <w:rsid w:val="00FC5C30"/>
    <w:rsid w:val="00FC7980"/>
    <w:rsid w:val="00FD0575"/>
    <w:rsid w:val="00FD2087"/>
    <w:rsid w:val="00FD319B"/>
    <w:rsid w:val="00FD3806"/>
    <w:rsid w:val="00FD4037"/>
    <w:rsid w:val="00FD611B"/>
    <w:rsid w:val="00FD65B3"/>
    <w:rsid w:val="00FD6948"/>
    <w:rsid w:val="00FE10AD"/>
    <w:rsid w:val="00FE2626"/>
    <w:rsid w:val="00FE2BD9"/>
    <w:rsid w:val="00FE2EE9"/>
    <w:rsid w:val="00FE417F"/>
    <w:rsid w:val="00FE4996"/>
    <w:rsid w:val="00FE6877"/>
    <w:rsid w:val="00FF1F5F"/>
    <w:rsid w:val="00FF21A4"/>
    <w:rsid w:val="00FF4F00"/>
    <w:rsid w:val="00FF56CA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54BF3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20DDA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1F68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6F0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rsid w:val="00546C3F"/>
    <w:pPr>
      <w:tabs>
        <w:tab w:val="center" w:pos="4320"/>
        <w:tab w:val="right" w:pos="8640"/>
      </w:tabs>
    </w:pPr>
    <w:rPr>
      <w:rFonts w:ascii="Times" w:eastAsia="Times" w:hAnsi="Times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546C3F"/>
    <w:rPr>
      <w:rFonts w:ascii="Times" w:eastAsia="Times" w:hAnsi="Times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52FD7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6712E"/>
  </w:style>
  <w:style w:type="table" w:styleId="LightShading">
    <w:name w:val="Light Shading"/>
    <w:basedOn w:val="TableNormal"/>
    <w:uiPriority w:val="60"/>
    <w:rsid w:val="00AC783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00B19"/>
  </w:style>
  <w:style w:type="paragraph" w:styleId="DocumentMap">
    <w:name w:val="Document Map"/>
    <w:basedOn w:val="Normal"/>
    <w:link w:val="DocumentMapChar"/>
    <w:uiPriority w:val="99"/>
    <w:semiHidden/>
    <w:unhideWhenUsed/>
    <w:rsid w:val="00C94F21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94F21"/>
    <w:rPr>
      <w:rFonts w:ascii="Lucida Grande" w:hAnsi="Lucida Grande" w:cs="Lucida Grande"/>
      <w:sz w:val="24"/>
      <w:szCs w:val="24"/>
      <w:lang w:val="en-AU" w:eastAsia="en-US"/>
    </w:rPr>
  </w:style>
  <w:style w:type="paragraph" w:styleId="Revision">
    <w:name w:val="Revision"/>
    <w:hidden/>
    <w:uiPriority w:val="99"/>
    <w:semiHidden/>
    <w:rsid w:val="00C94F21"/>
    <w:rPr>
      <w:sz w:val="24"/>
      <w:szCs w:val="24"/>
      <w:lang w:val="en-AU" w:eastAsia="en-US"/>
    </w:rPr>
  </w:style>
  <w:style w:type="table" w:styleId="TableGrid">
    <w:name w:val="Table Grid"/>
    <w:basedOn w:val="TableNormal"/>
    <w:uiPriority w:val="59"/>
    <w:rsid w:val="00E82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20DDA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1F68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6F0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rsid w:val="00546C3F"/>
    <w:pPr>
      <w:tabs>
        <w:tab w:val="center" w:pos="4320"/>
        <w:tab w:val="right" w:pos="8640"/>
      </w:tabs>
    </w:pPr>
    <w:rPr>
      <w:rFonts w:ascii="Times" w:eastAsia="Times" w:hAnsi="Times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546C3F"/>
    <w:rPr>
      <w:rFonts w:ascii="Times" w:eastAsia="Times" w:hAnsi="Times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52FD7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6712E"/>
  </w:style>
  <w:style w:type="table" w:styleId="LightShading">
    <w:name w:val="Light Shading"/>
    <w:basedOn w:val="TableNormal"/>
    <w:uiPriority w:val="60"/>
    <w:rsid w:val="00AC783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00B19"/>
  </w:style>
  <w:style w:type="paragraph" w:styleId="DocumentMap">
    <w:name w:val="Document Map"/>
    <w:basedOn w:val="Normal"/>
    <w:link w:val="DocumentMapChar"/>
    <w:uiPriority w:val="99"/>
    <w:semiHidden/>
    <w:unhideWhenUsed/>
    <w:rsid w:val="00C94F21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94F21"/>
    <w:rPr>
      <w:rFonts w:ascii="Lucida Grande" w:hAnsi="Lucida Grande" w:cs="Lucida Grande"/>
      <w:sz w:val="24"/>
      <w:szCs w:val="24"/>
      <w:lang w:val="en-AU" w:eastAsia="en-US"/>
    </w:rPr>
  </w:style>
  <w:style w:type="paragraph" w:styleId="Revision">
    <w:name w:val="Revision"/>
    <w:hidden/>
    <w:uiPriority w:val="99"/>
    <w:semiHidden/>
    <w:rsid w:val="00C94F21"/>
    <w:rPr>
      <w:sz w:val="24"/>
      <w:szCs w:val="24"/>
      <w:lang w:val="en-AU" w:eastAsia="en-US"/>
    </w:rPr>
  </w:style>
  <w:style w:type="table" w:styleId="TableGrid">
    <w:name w:val="Table Grid"/>
    <w:basedOn w:val="TableNormal"/>
    <w:uiPriority w:val="59"/>
    <w:rsid w:val="00E82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C72D3C-7A70-7B4B-9DFC-311DD878E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905</Words>
  <Characters>5161</Characters>
  <Application>Microsoft Macintosh Word</Application>
  <DocSecurity>0</DocSecurity>
  <Lines>43</Lines>
  <Paragraphs>12</Paragraphs>
  <ScaleCrop>false</ScaleCrop>
  <Company/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Charmaine Simeonovic</dc:creator>
  <cp:keywords/>
  <dc:description/>
  <cp:lastModifiedBy>Charmaine Simeonovic</cp:lastModifiedBy>
  <cp:revision>2</cp:revision>
  <cp:lastPrinted>2017-08-30T04:56:00Z</cp:lastPrinted>
  <dcterms:created xsi:type="dcterms:W3CDTF">2017-11-24T04:53:00Z</dcterms:created>
  <dcterms:modified xsi:type="dcterms:W3CDTF">2017-11-24T04:53:00Z</dcterms:modified>
</cp:coreProperties>
</file>