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pPr w:leftFromText="180" w:rightFromText="180" w:vertAnchor="page" w:horzAnchor="margin" w:tblpY="7861"/>
        <w:tblW w:w="5000" w:type="pct"/>
        <w:tblLook w:val="04A0" w:firstRow="1" w:lastRow="0" w:firstColumn="1" w:lastColumn="0" w:noHBand="0" w:noVBand="1"/>
      </w:tblPr>
      <w:tblGrid>
        <w:gridCol w:w="550"/>
        <w:gridCol w:w="2189"/>
        <w:gridCol w:w="3181"/>
        <w:gridCol w:w="3322"/>
      </w:tblGrid>
      <w:tr w:rsidR="00F52413" w:rsidRPr="00D247F4" w:rsidTr="007F3EE8">
        <w:tc>
          <w:tcPr>
            <w:tcW w:w="298" w:type="pct"/>
          </w:tcPr>
          <w:p w:rsidR="00F52413" w:rsidRPr="00D247F4" w:rsidRDefault="00F52413" w:rsidP="007F3EE8">
            <w:pPr>
              <w:rPr>
                <w:rFonts w:ascii="Arial" w:hAnsi="Arial" w:cs="Arial"/>
                <w:sz w:val="18"/>
                <w:szCs w:val="18"/>
              </w:rPr>
            </w:pPr>
            <w:bookmarkStart w:id="0" w:name="_GoBack" w:colFirst="0" w:colLast="0"/>
          </w:p>
        </w:tc>
        <w:tc>
          <w:tcPr>
            <w:tcW w:w="1184" w:type="pct"/>
          </w:tcPr>
          <w:p w:rsidR="00F52413" w:rsidRPr="00F52413" w:rsidRDefault="00F52413" w:rsidP="007F3EE8">
            <w:pPr>
              <w:rPr>
                <w:rFonts w:ascii="Arial" w:hAnsi="Arial" w:cs="Arial"/>
                <w:b/>
                <w:sz w:val="18"/>
                <w:szCs w:val="18"/>
              </w:rPr>
            </w:pPr>
            <w:r w:rsidRPr="00F52413">
              <w:rPr>
                <w:rFonts w:ascii="Arial" w:hAnsi="Arial" w:cs="Arial"/>
                <w:b/>
                <w:sz w:val="18"/>
                <w:szCs w:val="18"/>
              </w:rPr>
              <w:t>Uncertainty</w:t>
            </w:r>
          </w:p>
        </w:tc>
        <w:tc>
          <w:tcPr>
            <w:tcW w:w="1721" w:type="pct"/>
          </w:tcPr>
          <w:p w:rsidR="00F52413" w:rsidRPr="00F52413" w:rsidRDefault="00F52413" w:rsidP="007F3EE8">
            <w:pPr>
              <w:rPr>
                <w:rFonts w:ascii="Arial" w:eastAsiaTheme="majorEastAsia" w:hAnsi="Arial" w:cs="Arial"/>
                <w:b/>
                <w:i/>
                <w:iCs/>
                <w:color w:val="243F60" w:themeColor="accent1" w:themeShade="7F"/>
                <w:sz w:val="18"/>
                <w:szCs w:val="18"/>
              </w:rPr>
            </w:pPr>
            <w:r w:rsidRPr="00F52413">
              <w:rPr>
                <w:rFonts w:ascii="Arial" w:hAnsi="Arial" w:cs="Arial"/>
                <w:b/>
                <w:sz w:val="18"/>
                <w:szCs w:val="18"/>
              </w:rPr>
              <w:t>Cochrane Library search strategy</w:t>
            </w:r>
          </w:p>
        </w:tc>
        <w:tc>
          <w:tcPr>
            <w:tcW w:w="1797" w:type="pct"/>
          </w:tcPr>
          <w:p w:rsidR="00F52413" w:rsidRPr="00F52413" w:rsidRDefault="00F52413" w:rsidP="007F3EE8">
            <w:pPr>
              <w:rPr>
                <w:rFonts w:ascii="Arial" w:eastAsiaTheme="majorEastAsia" w:hAnsi="Arial" w:cs="Arial"/>
                <w:b/>
                <w:i/>
                <w:iCs/>
                <w:color w:val="243F60" w:themeColor="accent1" w:themeShade="7F"/>
                <w:sz w:val="18"/>
                <w:szCs w:val="18"/>
              </w:rPr>
            </w:pPr>
            <w:r w:rsidRPr="00F52413">
              <w:rPr>
                <w:rFonts w:ascii="Arial" w:hAnsi="Arial" w:cs="Arial"/>
                <w:b/>
                <w:sz w:val="18"/>
                <w:szCs w:val="18"/>
              </w:rPr>
              <w:t>PubMed search strategy</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1</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Does patient involvement in their dressing changes improve outcomes or increase negative outcomes?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 xml:space="preserve">((patient* NEXT </w:t>
            </w:r>
            <w:proofErr w:type="spellStart"/>
            <w:r w:rsidRPr="00D247F4">
              <w:rPr>
                <w:rFonts w:ascii="Arial" w:hAnsi="Arial" w:cs="Arial"/>
                <w:sz w:val="18"/>
                <w:szCs w:val="18"/>
              </w:rPr>
              <w:t>involv</w:t>
            </w:r>
            <w:proofErr w:type="spellEnd"/>
            <w:r w:rsidRPr="00D247F4">
              <w:rPr>
                <w:rFonts w:ascii="Arial" w:hAnsi="Arial" w:cs="Arial"/>
                <w:sz w:val="18"/>
                <w:szCs w:val="18"/>
              </w:rPr>
              <w:t>*) OR (</w:t>
            </w:r>
            <w:proofErr w:type="spellStart"/>
            <w:r w:rsidRPr="00D247F4">
              <w:rPr>
                <w:rFonts w:ascii="Arial" w:hAnsi="Arial" w:cs="Arial"/>
                <w:sz w:val="18"/>
                <w:szCs w:val="18"/>
              </w:rPr>
              <w:t>self NEXT</w:t>
            </w:r>
            <w:proofErr w:type="spellEnd"/>
            <w:r w:rsidRPr="00D247F4">
              <w:rPr>
                <w:rFonts w:ascii="Arial" w:hAnsi="Arial" w:cs="Arial"/>
                <w:sz w:val="18"/>
                <w:szCs w:val="18"/>
              </w:rPr>
              <w:t xml:space="preserve"> </w:t>
            </w:r>
            <w:proofErr w:type="spellStart"/>
            <w:r w:rsidRPr="00D247F4">
              <w:rPr>
                <w:rFonts w:ascii="Arial" w:hAnsi="Arial" w:cs="Arial"/>
                <w:sz w:val="18"/>
                <w:szCs w:val="18"/>
              </w:rPr>
              <w:t>manag</w:t>
            </w:r>
            <w:proofErr w:type="spellEnd"/>
            <w:r w:rsidRPr="00D247F4">
              <w:rPr>
                <w:rFonts w:ascii="Arial" w:hAnsi="Arial" w:cs="Arial"/>
                <w:sz w:val="18"/>
                <w:szCs w:val="18"/>
              </w:rPr>
              <w:t>*) OR (self-</w:t>
            </w:r>
            <w:proofErr w:type="spellStart"/>
            <w:r w:rsidRPr="00D247F4">
              <w:rPr>
                <w:rFonts w:ascii="Arial" w:hAnsi="Arial" w:cs="Arial"/>
                <w:sz w:val="18"/>
                <w:szCs w:val="18"/>
              </w:rPr>
              <w:t>manag</w:t>
            </w:r>
            <w:proofErr w:type="spellEnd"/>
            <w:r w:rsidRPr="00D247F4">
              <w:rPr>
                <w:rFonts w:ascii="Arial" w:hAnsi="Arial" w:cs="Arial"/>
                <w:sz w:val="18"/>
                <w:szCs w:val="18"/>
              </w:rPr>
              <w:t>*) OR (</w:t>
            </w:r>
            <w:proofErr w:type="spellStart"/>
            <w:r w:rsidRPr="00D247F4">
              <w:rPr>
                <w:rFonts w:ascii="Arial" w:hAnsi="Arial" w:cs="Arial"/>
                <w:sz w:val="18"/>
                <w:szCs w:val="18"/>
              </w:rPr>
              <w:t>self NEXT</w:t>
            </w:r>
            <w:proofErr w:type="spellEnd"/>
            <w:r w:rsidRPr="00D247F4">
              <w:rPr>
                <w:rFonts w:ascii="Arial" w:hAnsi="Arial" w:cs="Arial"/>
                <w:sz w:val="18"/>
                <w:szCs w:val="18"/>
              </w:rPr>
              <w:t xml:space="preserve"> car*) OR (self-car*) OR (</w:t>
            </w:r>
            <w:proofErr w:type="spellStart"/>
            <w:r w:rsidRPr="00D247F4">
              <w:rPr>
                <w:rFonts w:ascii="Arial" w:hAnsi="Arial" w:cs="Arial"/>
                <w:sz w:val="18"/>
                <w:szCs w:val="18"/>
              </w:rPr>
              <w:t>self NEXT</w:t>
            </w:r>
            <w:proofErr w:type="spellEnd"/>
            <w:r w:rsidRPr="00D247F4">
              <w:rPr>
                <w:rFonts w:ascii="Arial" w:hAnsi="Arial" w:cs="Arial"/>
                <w:sz w:val="18"/>
                <w:szCs w:val="18"/>
              </w:rPr>
              <w:t xml:space="preserve"> monitor*) OR (self-monitor*)) AND dressing*</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(patient </w:t>
            </w:r>
            <w:proofErr w:type="spellStart"/>
            <w:r w:rsidRPr="00D247F4">
              <w:rPr>
                <w:rFonts w:ascii="Arial" w:hAnsi="Arial" w:cs="Arial"/>
                <w:sz w:val="18"/>
                <w:szCs w:val="18"/>
              </w:rPr>
              <w:t>involv</w:t>
            </w:r>
            <w:proofErr w:type="spellEnd"/>
            <w:r w:rsidRPr="00D247F4">
              <w:rPr>
                <w:rFonts w:ascii="Arial" w:hAnsi="Arial" w:cs="Arial"/>
                <w:sz w:val="18"/>
                <w:szCs w:val="18"/>
              </w:rPr>
              <w:t xml:space="preserve">* OR self </w:t>
            </w:r>
            <w:proofErr w:type="spellStart"/>
            <w:r w:rsidRPr="00D247F4">
              <w:rPr>
                <w:rFonts w:ascii="Arial" w:hAnsi="Arial" w:cs="Arial"/>
                <w:sz w:val="18"/>
                <w:szCs w:val="18"/>
              </w:rPr>
              <w:t>manag</w:t>
            </w:r>
            <w:proofErr w:type="spellEnd"/>
            <w:r w:rsidRPr="00D247F4">
              <w:rPr>
                <w:rFonts w:ascii="Arial" w:hAnsi="Arial" w:cs="Arial"/>
                <w:sz w:val="18"/>
                <w:szCs w:val="18"/>
              </w:rPr>
              <w:t>* OR self-</w:t>
            </w:r>
            <w:proofErr w:type="spellStart"/>
            <w:r w:rsidRPr="00D247F4">
              <w:rPr>
                <w:rFonts w:ascii="Arial" w:hAnsi="Arial" w:cs="Arial"/>
                <w:sz w:val="18"/>
                <w:szCs w:val="18"/>
              </w:rPr>
              <w:t>manag</w:t>
            </w:r>
            <w:proofErr w:type="spellEnd"/>
            <w:r w:rsidRPr="00D247F4">
              <w:rPr>
                <w:rFonts w:ascii="Arial" w:hAnsi="Arial" w:cs="Arial"/>
                <w:sz w:val="18"/>
                <w:szCs w:val="18"/>
              </w:rPr>
              <w:t xml:space="preserve">* OR </w:t>
            </w:r>
            <w:proofErr w:type="spellStart"/>
            <w:r w:rsidRPr="00D247F4">
              <w:rPr>
                <w:rFonts w:ascii="Arial" w:hAnsi="Arial" w:cs="Arial"/>
                <w:sz w:val="18"/>
                <w:szCs w:val="18"/>
              </w:rPr>
              <w:t>self care</w:t>
            </w:r>
            <w:proofErr w:type="spellEnd"/>
            <w:r w:rsidRPr="00D247F4">
              <w:rPr>
                <w:rFonts w:ascii="Arial" w:hAnsi="Arial" w:cs="Arial"/>
                <w:sz w:val="18"/>
                <w:szCs w:val="18"/>
              </w:rPr>
              <w:t xml:space="preserve"> OR self-care OR self-caring OR </w:t>
            </w:r>
            <w:proofErr w:type="spellStart"/>
            <w:r w:rsidRPr="00D247F4">
              <w:rPr>
                <w:rFonts w:ascii="Arial" w:hAnsi="Arial" w:cs="Arial"/>
                <w:sz w:val="18"/>
                <w:szCs w:val="18"/>
              </w:rPr>
              <w:t>self caring</w:t>
            </w:r>
            <w:proofErr w:type="spellEnd"/>
            <w:r w:rsidRPr="00D247F4">
              <w:rPr>
                <w:rFonts w:ascii="Arial" w:hAnsi="Arial" w:cs="Arial"/>
                <w:sz w:val="18"/>
                <w:szCs w:val="18"/>
              </w:rPr>
              <w:t xml:space="preserve"> OR </w:t>
            </w:r>
            <w:proofErr w:type="spellStart"/>
            <w:r w:rsidRPr="00D247F4">
              <w:rPr>
                <w:rFonts w:ascii="Arial" w:hAnsi="Arial" w:cs="Arial"/>
                <w:sz w:val="18"/>
                <w:szCs w:val="18"/>
              </w:rPr>
              <w:t>self monitor</w:t>
            </w:r>
            <w:proofErr w:type="spellEnd"/>
            <w:r w:rsidRPr="00D247F4">
              <w:rPr>
                <w:rFonts w:ascii="Arial" w:hAnsi="Arial" w:cs="Arial"/>
                <w:sz w:val="18"/>
                <w:szCs w:val="18"/>
              </w:rPr>
              <w:t>* OR self-monitor*) AND dressing*</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2</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What is the most reliable and valid method of grading pressure ulcers?</w:t>
            </w:r>
          </w:p>
        </w:tc>
        <w:tc>
          <w:tcPr>
            <w:tcW w:w="1721" w:type="pct"/>
            <w:shd w:val="clear" w:color="auto" w:fill="FFFFFF" w:themeFill="background1"/>
          </w:tcPr>
          <w:p w:rsidR="00F52413" w:rsidRPr="00D247F4" w:rsidRDefault="00F52413" w:rsidP="007F3EE8">
            <w:pPr>
              <w:rPr>
                <w:rFonts w:ascii="Arial" w:eastAsiaTheme="minorHAnsi" w:hAnsi="Arial" w:cs="Arial"/>
                <w:sz w:val="18"/>
                <w:szCs w:val="18"/>
              </w:rPr>
            </w:pPr>
            <w:r w:rsidRPr="00D247F4">
              <w:rPr>
                <w:rFonts w:ascii="Arial" w:hAnsi="Arial" w:cs="Arial"/>
                <w:sz w:val="18"/>
                <w:szCs w:val="18"/>
              </w:rPr>
              <w:t xml:space="preserve">((bed NEXT sore*) OR (pressure NEXT sore*) OR (pressure NEXT ulcer*) OR (decubitus NEXT ulcer*)) AND (grad* OR </w:t>
            </w:r>
            <w:proofErr w:type="spellStart"/>
            <w:r w:rsidRPr="00D247F4">
              <w:rPr>
                <w:rFonts w:ascii="Arial" w:hAnsi="Arial" w:cs="Arial"/>
                <w:sz w:val="18"/>
                <w:szCs w:val="18"/>
              </w:rPr>
              <w:t>classif</w:t>
            </w:r>
            <w:proofErr w:type="spellEnd"/>
            <w:r w:rsidRPr="00D247F4">
              <w:rPr>
                <w:rFonts w:ascii="Arial" w:hAnsi="Arial" w:cs="Arial"/>
                <w:sz w:val="18"/>
                <w:szCs w:val="18"/>
              </w:rPr>
              <w:t>* OR stag*)</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(bed sore* or pressure sore* or pressure ulcer* or decubitus ulcer*) AND (grading OR grade* OR stag* OR </w:t>
            </w:r>
            <w:proofErr w:type="spellStart"/>
            <w:r w:rsidRPr="00D247F4">
              <w:rPr>
                <w:rFonts w:ascii="Arial" w:hAnsi="Arial" w:cs="Arial"/>
                <w:sz w:val="18"/>
                <w:szCs w:val="18"/>
              </w:rPr>
              <w:t>classif</w:t>
            </w:r>
            <w:proofErr w:type="spellEnd"/>
            <w:r w:rsidRPr="00D247F4">
              <w:rPr>
                <w:rFonts w:ascii="Arial" w:hAnsi="Arial" w:cs="Arial"/>
                <w:sz w:val="18"/>
                <w:szCs w:val="18"/>
              </w:rPr>
              <w:t>*)</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3</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Would standardising wound assessments and tools across NHS settings improve staff productivity and patient outcomes?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 xml:space="preserve">((skin NEXT ulcer*) OR (foot NEXT ulcer*) OR (diabetic NEXT foot) OR (diabetic NEXT feet) OR (leg NEXT ulcer*) OR (varicose NEXT ulcer*) OR (venous NEXT ulcer*) OR (stasis NEXT ulcer*) OR (arterial NEXT ulcer*) OR ((ischaemic or ischemic) NEXT (wound* or ulcer*)) OR (bed NEXT sore*) OR (pressure NEXT sore*) OR (pressure NEXT ulcer*) OR (decubitus NEXT ulcer*) OR (chronic NEXT wound*) OR (chronic NEXT ulcer*) OR (complex NEXT wound*) OR burn OR burns OR burned OR scald* OR (thermal NEXT </w:t>
            </w:r>
            <w:proofErr w:type="spellStart"/>
            <w:r w:rsidRPr="00D247F4">
              <w:rPr>
                <w:rFonts w:ascii="Arial" w:hAnsi="Arial" w:cs="Arial"/>
                <w:sz w:val="18"/>
                <w:szCs w:val="18"/>
              </w:rPr>
              <w:t>injur</w:t>
            </w:r>
            <w:proofErr w:type="spellEnd"/>
            <w:r w:rsidRPr="00D247F4">
              <w:rPr>
                <w:rFonts w:ascii="Arial" w:hAnsi="Arial" w:cs="Arial"/>
                <w:sz w:val="18"/>
                <w:szCs w:val="18"/>
              </w:rPr>
              <w:t xml:space="preserve">*)) AND (assess* OR tool* OR </w:t>
            </w:r>
            <w:proofErr w:type="spellStart"/>
            <w:r w:rsidRPr="00D247F4">
              <w:rPr>
                <w:rFonts w:ascii="Arial" w:hAnsi="Arial" w:cs="Arial"/>
                <w:sz w:val="18"/>
                <w:szCs w:val="18"/>
              </w:rPr>
              <w:t>measur</w:t>
            </w:r>
            <w:proofErr w:type="spellEnd"/>
            <w:r w:rsidRPr="00D247F4">
              <w:rPr>
                <w:rFonts w:ascii="Arial" w:hAnsi="Arial" w:cs="Arial"/>
                <w:sz w:val="18"/>
                <w:szCs w:val="18"/>
              </w:rPr>
              <w:t xml:space="preserve">* OR </w:t>
            </w:r>
            <w:proofErr w:type="spellStart"/>
            <w:r w:rsidRPr="00D247F4">
              <w:rPr>
                <w:rFonts w:ascii="Arial" w:hAnsi="Arial" w:cs="Arial"/>
                <w:sz w:val="18"/>
                <w:szCs w:val="18"/>
              </w:rPr>
              <w:t>examin</w:t>
            </w:r>
            <w:proofErr w:type="spellEnd"/>
            <w:r w:rsidRPr="00D247F4">
              <w:rPr>
                <w:rFonts w:ascii="Arial" w:hAnsi="Arial" w:cs="Arial"/>
                <w:sz w:val="18"/>
                <w:szCs w:val="18"/>
              </w:rPr>
              <w:t xml:space="preserve">* OR </w:t>
            </w:r>
            <w:proofErr w:type="spellStart"/>
            <w:r w:rsidRPr="00D247F4">
              <w:rPr>
                <w:rFonts w:ascii="Arial" w:hAnsi="Arial" w:cs="Arial"/>
                <w:sz w:val="18"/>
                <w:szCs w:val="18"/>
              </w:rPr>
              <w:t>alogrith</w:t>
            </w:r>
            <w:proofErr w:type="spellEnd"/>
            <w:r w:rsidRPr="00D247F4">
              <w:rPr>
                <w:rFonts w:ascii="Arial" w:hAnsi="Arial" w:cs="Arial"/>
                <w:sz w:val="18"/>
                <w:szCs w:val="18"/>
              </w:rPr>
              <w:t xml:space="preserve">* OR staging OR </w:t>
            </w:r>
            <w:proofErr w:type="spellStart"/>
            <w:r w:rsidRPr="00D247F4">
              <w:rPr>
                <w:rFonts w:ascii="Arial" w:hAnsi="Arial" w:cs="Arial"/>
                <w:sz w:val="18"/>
                <w:szCs w:val="18"/>
              </w:rPr>
              <w:t>classif</w:t>
            </w:r>
            <w:proofErr w:type="spellEnd"/>
            <w:r w:rsidRPr="00D247F4">
              <w:rPr>
                <w:rFonts w:ascii="Arial" w:hAnsi="Arial" w:cs="Arial"/>
                <w:sz w:val="18"/>
                <w:szCs w:val="18"/>
              </w:rPr>
              <w:t xml:space="preserve">* OR </w:t>
            </w:r>
            <w:proofErr w:type="spellStart"/>
            <w:r w:rsidRPr="00D247F4">
              <w:rPr>
                <w:rFonts w:ascii="Arial" w:hAnsi="Arial" w:cs="Arial"/>
                <w:sz w:val="18"/>
                <w:szCs w:val="18"/>
              </w:rPr>
              <w:t>identif</w:t>
            </w:r>
            <w:proofErr w:type="spellEnd"/>
            <w:r w:rsidRPr="00D247F4">
              <w:rPr>
                <w:rFonts w:ascii="Arial" w:hAnsi="Arial" w:cs="Arial"/>
                <w:sz w:val="18"/>
                <w:szCs w:val="18"/>
              </w:rPr>
              <w:t>*)</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((skin ulcer* OR foot ulcer* OR diabetic foot OR diabetic feet OR leg ulcer* OR varicose ulcer* OR venous ulcer* OR 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arterial ulcer* OR neuropathic ulcer* OR ischaemic wound* OR ischaemic ulcer* OR ischemic wound* OR ischemic ulcer* OR bed sore* OR pressure sore* OR pressure ulcer* OR decubitus ulcer* OR chronic wound* OR chronic ulcer* OR complex wound* OR burn OR burns OR burned OR scald* OR thermal </w:t>
            </w:r>
            <w:proofErr w:type="spellStart"/>
            <w:r w:rsidRPr="00D247F4">
              <w:rPr>
                <w:rFonts w:ascii="Arial" w:hAnsi="Arial" w:cs="Arial"/>
                <w:sz w:val="18"/>
                <w:szCs w:val="18"/>
              </w:rPr>
              <w:t>injur</w:t>
            </w:r>
            <w:proofErr w:type="spellEnd"/>
            <w:r w:rsidRPr="00D247F4">
              <w:rPr>
                <w:rFonts w:ascii="Arial" w:hAnsi="Arial" w:cs="Arial"/>
                <w:sz w:val="18"/>
                <w:szCs w:val="18"/>
              </w:rPr>
              <w:t xml:space="preserve">*) AND (assess* OR tool* OR </w:t>
            </w:r>
            <w:proofErr w:type="spellStart"/>
            <w:r w:rsidRPr="00D247F4">
              <w:rPr>
                <w:rFonts w:ascii="Arial" w:hAnsi="Arial" w:cs="Arial"/>
                <w:sz w:val="18"/>
                <w:szCs w:val="18"/>
              </w:rPr>
              <w:t>measur</w:t>
            </w:r>
            <w:proofErr w:type="spellEnd"/>
            <w:r w:rsidRPr="00D247F4">
              <w:rPr>
                <w:rFonts w:ascii="Arial" w:hAnsi="Arial" w:cs="Arial"/>
                <w:sz w:val="18"/>
                <w:szCs w:val="18"/>
              </w:rPr>
              <w:t xml:space="preserve">* OR </w:t>
            </w:r>
            <w:proofErr w:type="spellStart"/>
            <w:r w:rsidRPr="00D247F4">
              <w:rPr>
                <w:rFonts w:ascii="Arial" w:hAnsi="Arial" w:cs="Arial"/>
                <w:sz w:val="18"/>
                <w:szCs w:val="18"/>
              </w:rPr>
              <w:t>examin</w:t>
            </w:r>
            <w:proofErr w:type="spellEnd"/>
            <w:r w:rsidRPr="00D247F4">
              <w:rPr>
                <w:rFonts w:ascii="Arial" w:hAnsi="Arial" w:cs="Arial"/>
                <w:sz w:val="18"/>
                <w:szCs w:val="18"/>
              </w:rPr>
              <w:t xml:space="preserve">* OR </w:t>
            </w:r>
            <w:proofErr w:type="spellStart"/>
            <w:r w:rsidRPr="00D247F4">
              <w:rPr>
                <w:rFonts w:ascii="Arial" w:hAnsi="Arial" w:cs="Arial"/>
                <w:sz w:val="18"/>
                <w:szCs w:val="18"/>
              </w:rPr>
              <w:t>alogrith</w:t>
            </w:r>
            <w:proofErr w:type="spellEnd"/>
            <w:r w:rsidRPr="00D247F4">
              <w:rPr>
                <w:rFonts w:ascii="Arial" w:hAnsi="Arial" w:cs="Arial"/>
                <w:sz w:val="18"/>
                <w:szCs w:val="18"/>
              </w:rPr>
              <w:t xml:space="preserve">* OR staging OR </w:t>
            </w:r>
            <w:proofErr w:type="spellStart"/>
            <w:r w:rsidRPr="00D247F4">
              <w:rPr>
                <w:rFonts w:ascii="Arial" w:hAnsi="Arial" w:cs="Arial"/>
                <w:sz w:val="18"/>
                <w:szCs w:val="18"/>
              </w:rPr>
              <w:t>classif</w:t>
            </w:r>
            <w:proofErr w:type="spellEnd"/>
            <w:r w:rsidRPr="00D247F4">
              <w:rPr>
                <w:rFonts w:ascii="Arial" w:hAnsi="Arial" w:cs="Arial"/>
                <w:sz w:val="18"/>
                <w:szCs w:val="18"/>
              </w:rPr>
              <w:t xml:space="preserve">* OR </w:t>
            </w:r>
            <w:proofErr w:type="spellStart"/>
            <w:r w:rsidRPr="00D247F4">
              <w:rPr>
                <w:rFonts w:ascii="Arial" w:hAnsi="Arial" w:cs="Arial"/>
                <w:sz w:val="18"/>
                <w:szCs w:val="18"/>
              </w:rPr>
              <w:t>identif</w:t>
            </w:r>
            <w:proofErr w:type="spellEnd"/>
            <w:r w:rsidRPr="00D247F4">
              <w:rPr>
                <w:rFonts w:ascii="Arial" w:hAnsi="Arial" w:cs="Arial"/>
                <w:sz w:val="18"/>
                <w:szCs w:val="18"/>
              </w:rPr>
              <w:t xml:space="preserve">*)) AND (standard* OR </w:t>
            </w:r>
            <w:proofErr w:type="spellStart"/>
            <w:r w:rsidRPr="00D247F4">
              <w:rPr>
                <w:rFonts w:ascii="Arial" w:hAnsi="Arial" w:cs="Arial"/>
                <w:sz w:val="18"/>
                <w:szCs w:val="18"/>
              </w:rPr>
              <w:t>regulat</w:t>
            </w:r>
            <w:proofErr w:type="spellEnd"/>
            <w:r w:rsidRPr="00D247F4">
              <w:rPr>
                <w:rFonts w:ascii="Arial" w:hAnsi="Arial" w:cs="Arial"/>
                <w:sz w:val="18"/>
                <w:szCs w:val="18"/>
              </w:rPr>
              <w:t xml:space="preserve">* OR audit* OR enforce* OR guideline* OR monitor* OR pathway* OR </w:t>
            </w:r>
            <w:proofErr w:type="spellStart"/>
            <w:r w:rsidRPr="00D247F4">
              <w:rPr>
                <w:rFonts w:ascii="Arial" w:hAnsi="Arial" w:cs="Arial"/>
                <w:sz w:val="18"/>
                <w:szCs w:val="18"/>
              </w:rPr>
              <w:t>introduc</w:t>
            </w:r>
            <w:proofErr w:type="spellEnd"/>
            <w:r w:rsidRPr="00D247F4">
              <w:rPr>
                <w:rFonts w:ascii="Arial" w:hAnsi="Arial" w:cs="Arial"/>
                <w:sz w:val="18"/>
                <w:szCs w:val="18"/>
              </w:rPr>
              <w:t>*)</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4a</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 xml:space="preserve">How does nursing and/or professional skill mix influence wound outcomes in community settings?  </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 xml:space="preserve">(((skin NEXT ulcer*) OR (foot NEXT ulcer*) OR (diabetic NEXT foot) OR (diabetic NEXT feet) OR (leg NEXT ulcer*) OR (varicose NEXT ulcer*) OR (venous NEXT ulcer*) OR (stasis NEXT ulcer*) OR (arterial NEXT ulcer*) OR ((ischaemic or ischemic) NEXT (wound* or ulcer*)) OR (bed NEXT sore*) OR (pressure NEXT sore*) OR (pressure NEXT ulcer*) OR (decubitus NEXT ulcer*) OR (chronic NEXT wound*) OR (chronic NEXT ulcer*) OR (complex NEXT wound*) OR burn OR burns OR burned OR scald* OR (thermal NEXT </w:t>
            </w:r>
            <w:proofErr w:type="spellStart"/>
            <w:r w:rsidRPr="00D247F4">
              <w:rPr>
                <w:rFonts w:ascii="Arial" w:hAnsi="Arial" w:cs="Arial"/>
                <w:sz w:val="18"/>
                <w:szCs w:val="18"/>
              </w:rPr>
              <w:t>injur</w:t>
            </w:r>
            <w:proofErr w:type="spellEnd"/>
            <w:r w:rsidRPr="00D247F4">
              <w:rPr>
                <w:rFonts w:ascii="Arial" w:hAnsi="Arial" w:cs="Arial"/>
                <w:sz w:val="18"/>
                <w:szCs w:val="18"/>
              </w:rPr>
              <w:t>*))AND ((skill OR grade OR staff* OR role) AND (mix OR blend OR level* OR change* OR changing OR model*)))</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((skin ulcer* OR foot ulcer* OR diabetic foot OR diabetic feet OR leg ulcer* OR varicose ulcer* OR venous ulcer* OR 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arterial ulcer* OR neuropathic ulcer* OR ischaemic wound* OR ischaemic ulcer* OR ischemic wound* OR ischemic ulcer* OR bed sore* OR pressure sore* OR pressure ulcer* OR decubitus ulcer* OR chronic wound* OR chronic ulcer* OR complex wound* OR burn OR burns OR burned OR scald* OR thermal </w:t>
            </w:r>
            <w:proofErr w:type="spellStart"/>
            <w:r w:rsidRPr="00D247F4">
              <w:rPr>
                <w:rFonts w:ascii="Arial" w:hAnsi="Arial" w:cs="Arial"/>
                <w:sz w:val="18"/>
                <w:szCs w:val="18"/>
              </w:rPr>
              <w:t>injur</w:t>
            </w:r>
            <w:proofErr w:type="spellEnd"/>
            <w:r w:rsidRPr="00D247F4">
              <w:rPr>
                <w:rFonts w:ascii="Arial" w:hAnsi="Arial" w:cs="Arial"/>
                <w:sz w:val="18"/>
                <w:szCs w:val="18"/>
              </w:rPr>
              <w:t xml:space="preserve">*) AND ((skill OR grade OR staff* OR role) AND (mix OR blend* OR level* OR change* OR changing OR models OR model OR modelling))) </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4b</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What training is required to best manage patients with complex wounds?</w:t>
            </w:r>
          </w:p>
        </w:tc>
        <w:tc>
          <w:tcPr>
            <w:tcW w:w="1721" w:type="pct"/>
            <w:shd w:val="clear" w:color="auto" w:fill="FFFFFF" w:themeFill="background1"/>
          </w:tcPr>
          <w:p w:rsidR="00F52413" w:rsidRPr="00D247F4" w:rsidRDefault="00F52413" w:rsidP="007F3EE8">
            <w:pPr>
              <w:rPr>
                <w:rFonts w:ascii="Arial" w:hAnsi="Arial" w:cs="Arial"/>
                <w:sz w:val="18"/>
                <w:szCs w:val="18"/>
              </w:rPr>
            </w:pPr>
            <w:r w:rsidRPr="00D247F4">
              <w:rPr>
                <w:rFonts w:ascii="Arial" w:hAnsi="Arial" w:cs="Arial"/>
                <w:sz w:val="18"/>
                <w:szCs w:val="18"/>
              </w:rPr>
              <w:t xml:space="preserve">(((skin NEXT ulcer*) OR (foot NEXT ulcer*) OR (diabetic NEXT foot) OR (diabetic NEXT feet) OR (leg NEXT ulcer*) OR (varicose NEXT ulcer*) OR (venous NEXT ulcer*) OR (stasis NEXT ulcer*) OR (arterial NEXT ulcer*) OR ((ischaemic or ischemic) NEXT (wound* or ulcer*)) OR (bed NEXT sore*) OR (pressure NEXT sore*) OR (pressure NEXT ulcer*) OR (decubitus NEXT ulcer*) OR (chronic NEXT wound*) OR (chronic NEXT ulcer*) OR (complex NEXT wound*) OR burn OR burns OR burned OR scald* OR (thermal NEXT </w:t>
            </w:r>
            <w:proofErr w:type="spellStart"/>
            <w:r w:rsidRPr="00D247F4">
              <w:rPr>
                <w:rFonts w:ascii="Arial" w:hAnsi="Arial" w:cs="Arial"/>
                <w:sz w:val="18"/>
                <w:szCs w:val="18"/>
              </w:rPr>
              <w:t>injur</w:t>
            </w:r>
            <w:proofErr w:type="spellEnd"/>
            <w:r w:rsidRPr="00D247F4">
              <w:rPr>
                <w:rFonts w:ascii="Arial" w:hAnsi="Arial" w:cs="Arial"/>
                <w:sz w:val="18"/>
                <w:szCs w:val="18"/>
              </w:rPr>
              <w:t xml:space="preserve">*))AND ((train* OR </w:t>
            </w:r>
            <w:proofErr w:type="spellStart"/>
            <w:r w:rsidRPr="00D247F4">
              <w:rPr>
                <w:rFonts w:ascii="Arial" w:hAnsi="Arial" w:cs="Arial"/>
                <w:sz w:val="18"/>
                <w:szCs w:val="18"/>
              </w:rPr>
              <w:lastRenderedPageBreak/>
              <w:t>educat</w:t>
            </w:r>
            <w:proofErr w:type="spellEnd"/>
            <w:r w:rsidRPr="00D247F4">
              <w:rPr>
                <w:rFonts w:ascii="Arial" w:hAnsi="Arial" w:cs="Arial"/>
                <w:sz w:val="18"/>
                <w:szCs w:val="18"/>
              </w:rPr>
              <w:t xml:space="preserve">* OR expertise OR </w:t>
            </w:r>
            <w:proofErr w:type="spellStart"/>
            <w:r w:rsidRPr="00D247F4">
              <w:rPr>
                <w:rFonts w:ascii="Arial" w:hAnsi="Arial" w:cs="Arial"/>
                <w:sz w:val="18"/>
                <w:szCs w:val="18"/>
              </w:rPr>
              <w:t>competenc</w:t>
            </w:r>
            <w:proofErr w:type="spellEnd"/>
            <w:r w:rsidRPr="00D247F4">
              <w:rPr>
                <w:rFonts w:ascii="Arial" w:hAnsi="Arial" w:cs="Arial"/>
                <w:sz w:val="18"/>
                <w:szCs w:val="18"/>
              </w:rPr>
              <w:t xml:space="preserve">* OR coach* OR instruct* OR </w:t>
            </w:r>
            <w:proofErr w:type="spellStart"/>
            <w:r w:rsidRPr="00D247F4">
              <w:rPr>
                <w:rFonts w:ascii="Arial" w:hAnsi="Arial" w:cs="Arial"/>
                <w:sz w:val="18"/>
                <w:szCs w:val="18"/>
              </w:rPr>
              <w:t>guid</w:t>
            </w:r>
            <w:proofErr w:type="spellEnd"/>
            <w:r w:rsidRPr="00D247F4">
              <w:rPr>
                <w:rFonts w:ascii="Arial" w:hAnsi="Arial" w:cs="Arial"/>
                <w:sz w:val="18"/>
                <w:szCs w:val="18"/>
              </w:rPr>
              <w:t xml:space="preserve">* OR </w:t>
            </w:r>
            <w:proofErr w:type="spellStart"/>
            <w:r w:rsidRPr="00D247F4">
              <w:rPr>
                <w:rFonts w:ascii="Arial" w:hAnsi="Arial" w:cs="Arial"/>
                <w:sz w:val="18"/>
                <w:szCs w:val="18"/>
              </w:rPr>
              <w:t>prepar</w:t>
            </w:r>
            <w:proofErr w:type="spellEnd"/>
            <w:r w:rsidRPr="00D247F4">
              <w:rPr>
                <w:rFonts w:ascii="Arial" w:hAnsi="Arial" w:cs="Arial"/>
                <w:sz w:val="18"/>
                <w:szCs w:val="18"/>
              </w:rPr>
              <w:t>* OR teach* OR tutor*)))</w:t>
            </w:r>
          </w:p>
        </w:tc>
        <w:tc>
          <w:tcPr>
            <w:tcW w:w="1797" w:type="pct"/>
          </w:tcPr>
          <w:p w:rsidR="00F52413" w:rsidRPr="00D247F4" w:rsidRDefault="00F52413" w:rsidP="007F3EE8">
            <w:pPr>
              <w:rPr>
                <w:rFonts w:ascii="Arial" w:hAnsi="Arial" w:cs="Arial"/>
                <w:sz w:val="18"/>
                <w:szCs w:val="18"/>
              </w:rPr>
            </w:pPr>
            <w:r w:rsidRPr="00D247F4">
              <w:rPr>
                <w:rFonts w:ascii="Arial" w:hAnsi="Arial" w:cs="Arial"/>
                <w:sz w:val="18"/>
                <w:szCs w:val="18"/>
              </w:rPr>
              <w:lastRenderedPageBreak/>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(wound* OR(skin ulcer* OR foot ulcer* OR diabetic foot OR diabetic feet OR leg ulcer* OR varicose ulcer* OR venous ulcer* OR 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arterial ulcer* OR neuropathic ulcer* OR ischaemic wound* OR ischaemic ulcer* OR ischemic wound* OR ischemic ulcer* OR bed sore* OR pressure sore* OR pressure ulcer* OR decubitus ulcer* OR chronic wound* OR chronic ulcer* OR complex wound* OR burn OR burns OR burned OR scald* OR thermal </w:t>
            </w:r>
            <w:proofErr w:type="spellStart"/>
            <w:r w:rsidRPr="00D247F4">
              <w:rPr>
                <w:rFonts w:ascii="Arial" w:hAnsi="Arial" w:cs="Arial"/>
                <w:sz w:val="18"/>
                <w:szCs w:val="18"/>
              </w:rPr>
              <w:t>injur</w:t>
            </w:r>
            <w:proofErr w:type="spellEnd"/>
            <w:r w:rsidRPr="00D247F4">
              <w:rPr>
                <w:rFonts w:ascii="Arial" w:hAnsi="Arial" w:cs="Arial"/>
                <w:sz w:val="18"/>
                <w:szCs w:val="18"/>
              </w:rPr>
              <w:t xml:space="preserve">*) AND (train* OR </w:t>
            </w:r>
            <w:proofErr w:type="spellStart"/>
            <w:r w:rsidRPr="00D247F4">
              <w:rPr>
                <w:rFonts w:ascii="Arial" w:hAnsi="Arial" w:cs="Arial"/>
                <w:sz w:val="18"/>
                <w:szCs w:val="18"/>
              </w:rPr>
              <w:t>educat</w:t>
            </w:r>
            <w:proofErr w:type="spellEnd"/>
            <w:r w:rsidRPr="00D247F4">
              <w:rPr>
                <w:rFonts w:ascii="Arial" w:hAnsi="Arial" w:cs="Arial"/>
                <w:sz w:val="18"/>
                <w:szCs w:val="18"/>
              </w:rPr>
              <w:t xml:space="preserve">* OR expertise OR </w:t>
            </w:r>
            <w:proofErr w:type="spellStart"/>
            <w:r w:rsidRPr="00D247F4">
              <w:rPr>
                <w:rFonts w:ascii="Arial" w:hAnsi="Arial" w:cs="Arial"/>
                <w:sz w:val="18"/>
                <w:szCs w:val="18"/>
              </w:rPr>
              <w:lastRenderedPageBreak/>
              <w:t>competenc</w:t>
            </w:r>
            <w:proofErr w:type="spellEnd"/>
            <w:r w:rsidRPr="00D247F4">
              <w:rPr>
                <w:rFonts w:ascii="Arial" w:hAnsi="Arial" w:cs="Arial"/>
                <w:sz w:val="18"/>
                <w:szCs w:val="18"/>
              </w:rPr>
              <w:t xml:space="preserve">* OR coach* OR instruct* OR </w:t>
            </w:r>
            <w:proofErr w:type="spellStart"/>
            <w:r w:rsidRPr="00D247F4">
              <w:rPr>
                <w:rFonts w:ascii="Arial" w:hAnsi="Arial" w:cs="Arial"/>
                <w:sz w:val="18"/>
                <w:szCs w:val="18"/>
              </w:rPr>
              <w:t>guid</w:t>
            </w:r>
            <w:proofErr w:type="spellEnd"/>
            <w:r w:rsidRPr="00D247F4">
              <w:rPr>
                <w:rFonts w:ascii="Arial" w:hAnsi="Arial" w:cs="Arial"/>
                <w:sz w:val="18"/>
                <w:szCs w:val="18"/>
              </w:rPr>
              <w:t xml:space="preserve">* OR </w:t>
            </w:r>
            <w:proofErr w:type="spellStart"/>
            <w:r w:rsidRPr="00D247F4">
              <w:rPr>
                <w:rFonts w:ascii="Arial" w:hAnsi="Arial" w:cs="Arial"/>
                <w:sz w:val="18"/>
                <w:szCs w:val="18"/>
              </w:rPr>
              <w:t>prepar</w:t>
            </w:r>
            <w:proofErr w:type="spellEnd"/>
            <w:r w:rsidRPr="00D247F4">
              <w:rPr>
                <w:rFonts w:ascii="Arial" w:hAnsi="Arial" w:cs="Arial"/>
                <w:sz w:val="18"/>
                <w:szCs w:val="18"/>
              </w:rPr>
              <w:t>* OR teach* OR tutor*))</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lastRenderedPageBreak/>
              <w:t>5</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Do integrated team-based interventions aimed at better communication and collaborative working, improve patient outcomes?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 xml:space="preserve">(team OR </w:t>
            </w:r>
            <w:proofErr w:type="spellStart"/>
            <w:r w:rsidRPr="00D247F4">
              <w:rPr>
                <w:rFonts w:ascii="Arial" w:hAnsi="Arial" w:cs="Arial"/>
                <w:sz w:val="18"/>
                <w:szCs w:val="18"/>
              </w:rPr>
              <w:t>collaborat</w:t>
            </w:r>
            <w:proofErr w:type="spellEnd"/>
            <w:r w:rsidRPr="00D247F4">
              <w:rPr>
                <w:rFonts w:ascii="Arial" w:hAnsi="Arial" w:cs="Arial"/>
                <w:sz w:val="18"/>
                <w:szCs w:val="18"/>
              </w:rPr>
              <w:t xml:space="preserve">*) AND (work OR care OR integrated OR multidisciplinary OR multi-disciplinary OR interdisciplinary OR inter-disciplinary OR </w:t>
            </w:r>
            <w:proofErr w:type="spellStart"/>
            <w:r w:rsidRPr="00D247F4">
              <w:rPr>
                <w:rFonts w:ascii="Arial" w:hAnsi="Arial" w:cs="Arial"/>
                <w:sz w:val="18"/>
                <w:szCs w:val="18"/>
              </w:rPr>
              <w:t>interprofessional</w:t>
            </w:r>
            <w:proofErr w:type="spellEnd"/>
            <w:r w:rsidRPr="00D247F4">
              <w:rPr>
                <w:rFonts w:ascii="Arial" w:hAnsi="Arial" w:cs="Arial"/>
                <w:sz w:val="18"/>
                <w:szCs w:val="18"/>
              </w:rPr>
              <w:t xml:space="preserve"> OR inter-professional)</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AND ((team* OR multidisciplinary OR multi-disciplinary OR interdisciplinary OR interdisciplinary) AND (patient* AND outcome*))</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6</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Does continuing professional development in wound care improve the quality of care and patient outcomes compared with no annual update?</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 xml:space="preserve">("continuing professional development" OR CPD OR train* OR </w:t>
            </w:r>
            <w:proofErr w:type="spellStart"/>
            <w:r w:rsidRPr="00D247F4">
              <w:rPr>
                <w:rFonts w:ascii="Arial" w:hAnsi="Arial" w:cs="Arial"/>
                <w:sz w:val="18"/>
                <w:szCs w:val="18"/>
              </w:rPr>
              <w:t>educat</w:t>
            </w:r>
            <w:proofErr w:type="spellEnd"/>
            <w:r w:rsidRPr="00D247F4">
              <w:rPr>
                <w:rFonts w:ascii="Arial" w:hAnsi="Arial" w:cs="Arial"/>
                <w:sz w:val="18"/>
                <w:szCs w:val="18"/>
              </w:rPr>
              <w:t xml:space="preserve">*) AND ((skin NEXT ulcer*) OR (foot NEXT ulcer*) OR (diabetic NEXT foot) OR (diabetic NEXT feet) OR (leg NEXT ulcer*) OR (varicose NEXT ulcer*) OR (venous NEXT ulcer*) OR (stasis NEXT ulcer*) OR (arterial NEXT ulcer*) OR ((ischaemic or ischemic) NEXT (wound* or ulcer*)) OR (bed NEXT sore*) OR (pressure NEXT sore*) OR (pressure NEXT ulcer*) OR (decubitus NEXT ulcer*) OR (chronic NEXT wound*) OR (chronic NEXT ulcer*) OR (complex NEXT wound*) OR burn OR burns OR burned OR scald* OR (thermal NEXT </w:t>
            </w:r>
            <w:proofErr w:type="spellStart"/>
            <w:r w:rsidRPr="00D247F4">
              <w:rPr>
                <w:rFonts w:ascii="Arial" w:hAnsi="Arial" w:cs="Arial"/>
                <w:sz w:val="18"/>
                <w:szCs w:val="18"/>
              </w:rPr>
              <w:t>injur</w:t>
            </w:r>
            <w:proofErr w:type="spellEnd"/>
            <w:r w:rsidRPr="00D247F4">
              <w:rPr>
                <w:rFonts w:ascii="Arial" w:hAnsi="Arial" w:cs="Arial"/>
                <w:sz w:val="18"/>
                <w:szCs w:val="18"/>
              </w:rPr>
              <w:t>*))</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(CPD OR professional development OR trained OR trains OR training OR </w:t>
            </w:r>
            <w:proofErr w:type="spellStart"/>
            <w:r w:rsidRPr="00D247F4">
              <w:rPr>
                <w:rFonts w:ascii="Arial" w:hAnsi="Arial" w:cs="Arial"/>
                <w:sz w:val="18"/>
                <w:szCs w:val="18"/>
              </w:rPr>
              <w:t>educat</w:t>
            </w:r>
            <w:proofErr w:type="spellEnd"/>
            <w:r w:rsidRPr="00D247F4">
              <w:rPr>
                <w:rFonts w:ascii="Arial" w:hAnsi="Arial" w:cs="Arial"/>
                <w:sz w:val="18"/>
                <w:szCs w:val="18"/>
              </w:rPr>
              <w:t xml:space="preserve">*) AND ((skin ulcer* OR foot ulcer* OR diabetic foot OR diabetic feet OR leg ulcer* OR varicose ulcer* OR venous ulcer* OR 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arterial ulcer* OR neuropathic ulcer* OR ischaemic wound* OR ischaemic ulcer* OR ischemic wound* OR ischemic ulcer* OR bed sore* OR pressure sore* OR pressure ulcer* OR decubitus ulcer* OR chronic wound* OR chronic ulcer* OR complex wound* OR burn OR burns OR burned OR scald* OR thermal </w:t>
            </w:r>
            <w:proofErr w:type="spellStart"/>
            <w:r w:rsidRPr="00D247F4">
              <w:rPr>
                <w:rFonts w:ascii="Arial" w:hAnsi="Arial" w:cs="Arial"/>
                <w:sz w:val="18"/>
                <w:szCs w:val="18"/>
              </w:rPr>
              <w:t>injur</w:t>
            </w:r>
            <w:proofErr w:type="spellEnd"/>
            <w:r w:rsidRPr="00D247F4">
              <w:rPr>
                <w:rFonts w:ascii="Arial" w:hAnsi="Arial" w:cs="Arial"/>
                <w:sz w:val="18"/>
                <w:szCs w:val="18"/>
              </w:rPr>
              <w:t>*))</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7</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What effects do electronic patient records have on patient and service outcomes across a wound care service compared to paper records?</w:t>
            </w:r>
          </w:p>
        </w:tc>
        <w:tc>
          <w:tcPr>
            <w:tcW w:w="1721" w:type="pct"/>
            <w:shd w:val="clear" w:color="auto" w:fill="FFFFFF" w:themeFill="background1"/>
          </w:tcPr>
          <w:p w:rsidR="00F52413" w:rsidRPr="00D247F4" w:rsidRDefault="00F52413" w:rsidP="007F3EE8">
            <w:pPr>
              <w:rPr>
                <w:rFonts w:ascii="Arial" w:hAnsi="Arial" w:cs="Arial"/>
                <w:sz w:val="18"/>
                <w:szCs w:val="18"/>
              </w:rPr>
            </w:pPr>
            <w:r w:rsidRPr="00D247F4">
              <w:rPr>
                <w:rFonts w:ascii="Arial" w:hAnsi="Arial" w:cs="Arial"/>
                <w:sz w:val="18"/>
                <w:szCs w:val="18"/>
              </w:rPr>
              <w:t>(electronic AND record*) OR e-record*</w:t>
            </w:r>
          </w:p>
        </w:tc>
        <w:tc>
          <w:tcPr>
            <w:tcW w:w="1797" w:type="pct"/>
          </w:tcPr>
          <w:p w:rsidR="00F52413" w:rsidRPr="00D247F4" w:rsidRDefault="00F52413" w:rsidP="007F3EE8">
            <w:pPr>
              <w:rPr>
                <w:rFonts w:ascii="Arial" w:hAnsi="Arial" w:cs="Arial"/>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((electronic AND record*) OR e-record*) </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8</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Which treatments are most effective for over granulation?</w:t>
            </w:r>
          </w:p>
          <w:p w:rsidR="00F52413" w:rsidRPr="00D247F4" w:rsidRDefault="00F52413" w:rsidP="007F3EE8">
            <w:pPr>
              <w:rPr>
                <w:rFonts w:ascii="Arial" w:eastAsiaTheme="minorHAnsi" w:hAnsi="Arial" w:cs="Arial"/>
                <w:sz w:val="18"/>
                <w:szCs w:val="18"/>
              </w:rPr>
            </w:pP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 xml:space="preserve">over NEXT </w:t>
            </w:r>
            <w:proofErr w:type="spellStart"/>
            <w:r w:rsidRPr="00D247F4">
              <w:rPr>
                <w:rFonts w:ascii="Arial" w:hAnsi="Arial" w:cs="Arial"/>
                <w:sz w:val="18"/>
                <w:szCs w:val="18"/>
              </w:rPr>
              <w:t>granulat</w:t>
            </w:r>
            <w:proofErr w:type="spellEnd"/>
            <w:r w:rsidRPr="00D247F4">
              <w:rPr>
                <w:rFonts w:ascii="Arial" w:hAnsi="Arial" w:cs="Arial"/>
                <w:sz w:val="18"/>
                <w:szCs w:val="18"/>
              </w:rPr>
              <w:t xml:space="preserve">* OR </w:t>
            </w:r>
            <w:proofErr w:type="spellStart"/>
            <w:r w:rsidRPr="00D247F4">
              <w:rPr>
                <w:rFonts w:ascii="Arial" w:hAnsi="Arial" w:cs="Arial"/>
                <w:sz w:val="18"/>
                <w:szCs w:val="18"/>
              </w:rPr>
              <w:t>overgranulat</w:t>
            </w:r>
            <w:proofErr w:type="spellEnd"/>
            <w:r w:rsidRPr="00D247F4">
              <w:rPr>
                <w:rFonts w:ascii="Arial" w:hAnsi="Arial" w:cs="Arial"/>
                <w:sz w:val="18"/>
                <w:szCs w:val="18"/>
              </w:rPr>
              <w:t xml:space="preserve">* OR </w:t>
            </w:r>
            <w:proofErr w:type="spellStart"/>
            <w:r w:rsidRPr="00D247F4">
              <w:rPr>
                <w:rFonts w:ascii="Arial" w:hAnsi="Arial" w:cs="Arial"/>
                <w:sz w:val="18"/>
                <w:szCs w:val="18"/>
              </w:rPr>
              <w:t>hypergranulat</w:t>
            </w:r>
            <w:proofErr w:type="spellEnd"/>
            <w:r w:rsidRPr="00D247F4">
              <w:rPr>
                <w:rFonts w:ascii="Arial" w:hAnsi="Arial" w:cs="Arial"/>
                <w:sz w:val="18"/>
                <w:szCs w:val="18"/>
              </w:rPr>
              <w:t xml:space="preserve">* OR hyper NEXT </w:t>
            </w:r>
            <w:proofErr w:type="spellStart"/>
            <w:r w:rsidRPr="00D247F4">
              <w:rPr>
                <w:rFonts w:ascii="Arial" w:hAnsi="Arial" w:cs="Arial"/>
                <w:sz w:val="18"/>
                <w:szCs w:val="18"/>
              </w:rPr>
              <w:t>granulat</w:t>
            </w:r>
            <w:proofErr w:type="spellEnd"/>
            <w:r w:rsidRPr="00D247F4">
              <w:rPr>
                <w:rFonts w:ascii="Arial" w:hAnsi="Arial" w:cs="Arial"/>
                <w:sz w:val="18"/>
                <w:szCs w:val="18"/>
              </w:rPr>
              <w:t>*</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(over or hyper AND </w:t>
            </w:r>
            <w:proofErr w:type="spellStart"/>
            <w:r w:rsidRPr="00D247F4">
              <w:rPr>
                <w:rFonts w:ascii="Arial" w:hAnsi="Arial" w:cs="Arial"/>
                <w:sz w:val="18"/>
                <w:szCs w:val="18"/>
              </w:rPr>
              <w:t>granulati</w:t>
            </w:r>
            <w:proofErr w:type="spellEnd"/>
            <w:r w:rsidRPr="00D247F4">
              <w:rPr>
                <w:rFonts w:ascii="Arial" w:hAnsi="Arial" w:cs="Arial"/>
                <w:sz w:val="18"/>
                <w:szCs w:val="18"/>
              </w:rPr>
              <w:t xml:space="preserve">*) OR </w:t>
            </w:r>
            <w:proofErr w:type="spellStart"/>
            <w:r w:rsidRPr="00D247F4">
              <w:rPr>
                <w:rFonts w:ascii="Arial" w:hAnsi="Arial" w:cs="Arial"/>
                <w:sz w:val="18"/>
                <w:szCs w:val="18"/>
              </w:rPr>
              <w:t>overgranulat</w:t>
            </w:r>
            <w:proofErr w:type="spellEnd"/>
            <w:r w:rsidRPr="00D247F4">
              <w:rPr>
                <w:rFonts w:ascii="Arial" w:hAnsi="Arial" w:cs="Arial"/>
                <w:sz w:val="18"/>
                <w:szCs w:val="18"/>
              </w:rPr>
              <w:t xml:space="preserve">* or </w:t>
            </w:r>
            <w:proofErr w:type="spellStart"/>
            <w:r w:rsidRPr="00D247F4">
              <w:rPr>
                <w:rFonts w:ascii="Arial" w:hAnsi="Arial" w:cs="Arial"/>
                <w:sz w:val="18"/>
                <w:szCs w:val="18"/>
              </w:rPr>
              <w:t>hypergranulat</w:t>
            </w:r>
            <w:proofErr w:type="spellEnd"/>
            <w:r w:rsidRPr="00D247F4">
              <w:rPr>
                <w:rFonts w:ascii="Arial" w:hAnsi="Arial" w:cs="Arial"/>
                <w:sz w:val="18"/>
                <w:szCs w:val="18"/>
              </w:rPr>
              <w:t>*</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9</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What is the most clinical and cost-effective criteria for referring to specialist services (e.g. tissue viability/podiatry) to ensure appropriate use of resources and referral time?</w:t>
            </w:r>
          </w:p>
        </w:tc>
        <w:tc>
          <w:tcPr>
            <w:tcW w:w="1721" w:type="pct"/>
            <w:shd w:val="clear" w:color="auto" w:fill="FFFFFF" w:themeFill="background1"/>
          </w:tcPr>
          <w:p w:rsidR="00F52413" w:rsidRPr="00D247F4" w:rsidRDefault="00F52413" w:rsidP="007F3EE8">
            <w:pPr>
              <w:rPr>
                <w:rFonts w:ascii="Arial" w:eastAsiaTheme="minorHAnsi" w:hAnsi="Arial" w:cs="Arial"/>
                <w:sz w:val="18"/>
                <w:szCs w:val="18"/>
              </w:rPr>
            </w:pPr>
            <w:r w:rsidRPr="00D247F4">
              <w:rPr>
                <w:rFonts w:ascii="Arial" w:hAnsi="Arial" w:cs="Arial"/>
                <w:sz w:val="18"/>
                <w:szCs w:val="18"/>
              </w:rPr>
              <w:t>(</w:t>
            </w:r>
            <w:proofErr w:type="spellStart"/>
            <w:r w:rsidRPr="00D247F4">
              <w:rPr>
                <w:rFonts w:ascii="Arial" w:hAnsi="Arial" w:cs="Arial"/>
                <w:sz w:val="18"/>
                <w:szCs w:val="18"/>
              </w:rPr>
              <w:t>specialis</w:t>
            </w:r>
            <w:proofErr w:type="spellEnd"/>
            <w:r w:rsidRPr="00D247F4">
              <w:rPr>
                <w:rFonts w:ascii="Arial" w:hAnsi="Arial" w:cs="Arial"/>
                <w:sz w:val="18"/>
                <w:szCs w:val="18"/>
              </w:rPr>
              <w:t xml:space="preserve">* OR </w:t>
            </w:r>
            <w:proofErr w:type="spellStart"/>
            <w:r w:rsidRPr="00D247F4">
              <w:rPr>
                <w:rFonts w:ascii="Arial" w:hAnsi="Arial" w:cs="Arial"/>
                <w:sz w:val="18"/>
                <w:szCs w:val="18"/>
              </w:rPr>
              <w:t>podiatr</w:t>
            </w:r>
            <w:proofErr w:type="spellEnd"/>
            <w:r w:rsidRPr="00D247F4">
              <w:rPr>
                <w:rFonts w:ascii="Arial" w:hAnsi="Arial" w:cs="Arial"/>
                <w:sz w:val="18"/>
                <w:szCs w:val="18"/>
              </w:rPr>
              <w:t xml:space="preserve">* OR </w:t>
            </w:r>
            <w:proofErr w:type="spellStart"/>
            <w:r w:rsidRPr="00D247F4">
              <w:rPr>
                <w:rFonts w:ascii="Arial" w:hAnsi="Arial" w:cs="Arial"/>
                <w:sz w:val="18"/>
                <w:szCs w:val="18"/>
              </w:rPr>
              <w:t>chirop</w:t>
            </w:r>
            <w:proofErr w:type="spellEnd"/>
            <w:r w:rsidRPr="00D247F4">
              <w:rPr>
                <w:rFonts w:ascii="Arial" w:hAnsi="Arial" w:cs="Arial"/>
                <w:sz w:val="18"/>
                <w:szCs w:val="18"/>
              </w:rPr>
              <w:t xml:space="preserve">* OR tissue NEXT viability OR TVN OR team* OR clinics OR clinic OR </w:t>
            </w:r>
            <w:proofErr w:type="spellStart"/>
            <w:r w:rsidRPr="00D247F4">
              <w:rPr>
                <w:rFonts w:ascii="Arial" w:hAnsi="Arial" w:cs="Arial"/>
                <w:sz w:val="18"/>
                <w:szCs w:val="18"/>
              </w:rPr>
              <w:t>servic</w:t>
            </w:r>
            <w:proofErr w:type="spellEnd"/>
            <w:r w:rsidRPr="00D247F4">
              <w:rPr>
                <w:rFonts w:ascii="Arial" w:hAnsi="Arial" w:cs="Arial"/>
                <w:sz w:val="18"/>
                <w:szCs w:val="18"/>
              </w:rPr>
              <w:t xml:space="preserve">*) AND ((skin NEXT ulcer*) OR (foot NEXT ulcer*) OR (diabetic NEXT foot) OR (diabetic NEXT feet) OR (leg NEXT ulcer*) OR (varicose NEXT ulcer*) OR (venous NEXT ulcer*) OR (stasis NEXT ulcer*) OR (arterial NEXT ulcer*) OR ((ischaemic or ischemic) NEXT (wound* or ulcer*)) OR (bed NEXT sore*) OR (pressure NEXT sore*) OR (pressure NEXT ulcer*) OR (decubitus NEXT ulcer*) OR (chronic NEXT wound*) OR (chronic NEXT ulcer*) OR (complex NEXT wound*) OR burn OR burns OR burned OR scald* OR (thermal NEXT </w:t>
            </w:r>
            <w:proofErr w:type="spellStart"/>
            <w:r w:rsidRPr="00D247F4">
              <w:rPr>
                <w:rFonts w:ascii="Arial" w:hAnsi="Arial" w:cs="Arial"/>
                <w:sz w:val="18"/>
                <w:szCs w:val="18"/>
              </w:rPr>
              <w:t>injur</w:t>
            </w:r>
            <w:proofErr w:type="spellEnd"/>
            <w:r w:rsidRPr="00D247F4">
              <w:rPr>
                <w:rFonts w:ascii="Arial" w:hAnsi="Arial" w:cs="Arial"/>
                <w:sz w:val="18"/>
                <w:szCs w:val="18"/>
              </w:rPr>
              <w:t>*))</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AND (refer* OR Consult*) AND ((</w:t>
            </w:r>
            <w:proofErr w:type="spellStart"/>
            <w:r w:rsidRPr="00D247F4">
              <w:rPr>
                <w:rFonts w:ascii="Arial" w:hAnsi="Arial" w:cs="Arial"/>
                <w:sz w:val="18"/>
                <w:szCs w:val="18"/>
              </w:rPr>
              <w:t>specialis</w:t>
            </w:r>
            <w:proofErr w:type="spellEnd"/>
            <w:r w:rsidRPr="00D247F4">
              <w:rPr>
                <w:rFonts w:ascii="Arial" w:hAnsi="Arial" w:cs="Arial"/>
                <w:sz w:val="18"/>
                <w:szCs w:val="18"/>
              </w:rPr>
              <w:t xml:space="preserve">* OR </w:t>
            </w:r>
            <w:proofErr w:type="spellStart"/>
            <w:r w:rsidRPr="00D247F4">
              <w:rPr>
                <w:rFonts w:ascii="Arial" w:hAnsi="Arial" w:cs="Arial"/>
                <w:sz w:val="18"/>
                <w:szCs w:val="18"/>
              </w:rPr>
              <w:t>podiatr</w:t>
            </w:r>
            <w:proofErr w:type="spellEnd"/>
            <w:r w:rsidRPr="00D247F4">
              <w:rPr>
                <w:rFonts w:ascii="Arial" w:hAnsi="Arial" w:cs="Arial"/>
                <w:sz w:val="18"/>
                <w:szCs w:val="18"/>
              </w:rPr>
              <w:t xml:space="preserve">* OR </w:t>
            </w:r>
            <w:proofErr w:type="spellStart"/>
            <w:r w:rsidRPr="00D247F4">
              <w:rPr>
                <w:rFonts w:ascii="Arial" w:hAnsi="Arial" w:cs="Arial"/>
                <w:sz w:val="18"/>
                <w:szCs w:val="18"/>
              </w:rPr>
              <w:t>chirop</w:t>
            </w:r>
            <w:proofErr w:type="spellEnd"/>
            <w:r w:rsidRPr="00D247F4">
              <w:rPr>
                <w:rFonts w:ascii="Arial" w:hAnsi="Arial" w:cs="Arial"/>
                <w:sz w:val="18"/>
                <w:szCs w:val="18"/>
              </w:rPr>
              <w:t xml:space="preserve">* OR tissue viability OR TVN) AND (skin ulcer* OR foot ulcer* OR diabetic foot OR diabetic feet OR leg ulcer* OR varicose ulcer* OR venous ulcer* OR 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arterial ulcer* OR neuropathic ulcer* OR ischaemic wound* OR ischaemic ulcer* OR ischemic wound* OR ischemic ulcer* OR bed sore* OR pressure sore* OR pressure ulcer* OR decubitus ulcer* OR chronic wound* OR chronic ulcer* OR complex wound* OR burn OR burns OR burned OR scald* OR thermal </w:t>
            </w:r>
            <w:proofErr w:type="spellStart"/>
            <w:r w:rsidRPr="00D247F4">
              <w:rPr>
                <w:rFonts w:ascii="Arial" w:hAnsi="Arial" w:cs="Arial"/>
                <w:sz w:val="18"/>
                <w:szCs w:val="18"/>
              </w:rPr>
              <w:t>injur</w:t>
            </w:r>
            <w:proofErr w:type="spellEnd"/>
            <w:r w:rsidRPr="00D247F4">
              <w:rPr>
                <w:rFonts w:ascii="Arial" w:hAnsi="Arial" w:cs="Arial"/>
                <w:sz w:val="18"/>
                <w:szCs w:val="18"/>
              </w:rPr>
              <w:t>*)))</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10a and 10 b</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How do we differentiate between diabetic foot wounds and pressure ulcers?  Does this influence management and outcomes?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((skin NEXT ulcer*) OR (foot NEXT ulcer*) OR (diabetic NEXT foot) OR (diabetic NEXT feet)) AND ((bed NEXT sore*) OR (pressure NEXT sore*) OR (pressure NEXT ulcer*) OR (decubitus NEXT ulcer*))</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AND ((skin ulcer* OR foot ulcer* OR diabetic foot OR diabetic feet) AND (bed sore* OR pressure sore* OR pressure ulcer* OR decubitus ulcer*))</w:t>
            </w:r>
          </w:p>
          <w:p w:rsidR="00F52413" w:rsidRPr="00D247F4" w:rsidRDefault="00F52413" w:rsidP="007F3EE8">
            <w:pPr>
              <w:rPr>
                <w:rFonts w:ascii="Arial" w:eastAsiaTheme="minorHAnsi" w:hAnsi="Arial" w:cs="Arial"/>
                <w:sz w:val="18"/>
                <w:szCs w:val="18"/>
              </w:rPr>
            </w:pP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11</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 xml:space="preserve">Do patients with venous leg ulceration heal </w:t>
            </w:r>
            <w:r w:rsidRPr="00D247F4">
              <w:rPr>
                <w:rFonts w:ascii="Arial" w:hAnsi="Arial" w:cs="Arial"/>
                <w:sz w:val="18"/>
                <w:szCs w:val="18"/>
              </w:rPr>
              <w:lastRenderedPageBreak/>
              <w:t>quicker when treated in a dedicated leg ulcer clinic compared with general community clinics?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lastRenderedPageBreak/>
              <w:t xml:space="preserve">((leg NEXT ulcer*) OR (varicose NEXT ulcer*) OR (venous NEXT </w:t>
            </w:r>
            <w:r w:rsidRPr="00D247F4">
              <w:rPr>
                <w:rFonts w:ascii="Arial" w:hAnsi="Arial" w:cs="Arial"/>
                <w:sz w:val="18"/>
                <w:szCs w:val="18"/>
              </w:rPr>
              <w:lastRenderedPageBreak/>
              <w:t>ulcer*) OR (stasis NEXT ulcer*) OR ((ischaemic or ischemic) NEXT (wound* or ulcer*))) AND (clinic OR clinics)</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lastRenderedPageBreak/>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((leg ulcer* OR varicose ulcer* OR venous ulcer* OR </w:t>
            </w:r>
            <w:r w:rsidRPr="00D247F4">
              <w:rPr>
                <w:rFonts w:ascii="Arial" w:hAnsi="Arial" w:cs="Arial"/>
                <w:sz w:val="18"/>
                <w:szCs w:val="18"/>
              </w:rPr>
              <w:lastRenderedPageBreak/>
              <w:t xml:space="preserve">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ischaemic wound* OR ischaemic ulcer* OR ischemic wound* OR ischemic ulcer*) AND (clinic OR clinics))</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lastRenderedPageBreak/>
              <w:t>12</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What are the effects of different cleansing agents on infection and healing of wounds in community settings?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 xml:space="preserve">((skin NEXT ulcer*) OR (foot NEXT ulcer*) OR (diabetic NEXT foot) OR (diabetic NEXT feet) OR (leg NEXT ulcer*) OR (varicose NEXT ulcer*) OR (venous NEXT ulcer*) OR (stasis NEXT ulcer*) OR (arterial NEXT ulcer*) OR ((ischaemic or ischemic) NEXT (wound* or ulcer*)) OR (bed NEXT sore*) OR (pressure NEXT sore*) OR (pressure NEXT ulcer*) OR (decubitus NEXT ulcer*) OR (chronic NEXT wound*) OR (chronic NEXT ulcer*) OR (complex NEXT wound*) OR burn OR burns OR burned OR scald* OR (thermal NEXT </w:t>
            </w:r>
            <w:proofErr w:type="spellStart"/>
            <w:r w:rsidRPr="00D247F4">
              <w:rPr>
                <w:rFonts w:ascii="Arial" w:hAnsi="Arial" w:cs="Arial"/>
                <w:sz w:val="18"/>
                <w:szCs w:val="18"/>
              </w:rPr>
              <w:t>injur</w:t>
            </w:r>
            <w:proofErr w:type="spellEnd"/>
            <w:r w:rsidRPr="00D247F4">
              <w:rPr>
                <w:rFonts w:ascii="Arial" w:hAnsi="Arial" w:cs="Arial"/>
                <w:sz w:val="18"/>
                <w:szCs w:val="18"/>
              </w:rPr>
              <w:t>*)) AND clean*</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((skin ulcer* OR foot ulcer* OR diabetic foot OR diabetic feet OR leg ulcer* OR varicose ulcer* OR venous ulcer* OR 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arterial ulcer* OR neuropathic ulcer* OR ischaemic wound* OR ischaemic ulcer* OR ischemic wound* OR ischemic ulcer* OR bed sore* OR pressure sore* OR pressure ulcer* OR decubitus ulcer* OR chronic wound* OR chronic ulcer* OR complex wound* OR burn OR burns OR burned OR scald* OR thermal </w:t>
            </w:r>
            <w:proofErr w:type="spellStart"/>
            <w:r w:rsidRPr="00D247F4">
              <w:rPr>
                <w:rFonts w:ascii="Arial" w:hAnsi="Arial" w:cs="Arial"/>
                <w:sz w:val="18"/>
                <w:szCs w:val="18"/>
              </w:rPr>
              <w:t>injur</w:t>
            </w:r>
            <w:proofErr w:type="spellEnd"/>
            <w:r w:rsidRPr="00D247F4">
              <w:rPr>
                <w:rFonts w:ascii="Arial" w:hAnsi="Arial" w:cs="Arial"/>
                <w:sz w:val="18"/>
                <w:szCs w:val="18"/>
              </w:rPr>
              <w:t>* OR wound*) AND clean*)</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13</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What are the clinical and cost effective methods for managing an excess of wound exudate?</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proofErr w:type="spellStart"/>
            <w:r w:rsidRPr="00D247F4">
              <w:rPr>
                <w:rFonts w:ascii="Arial" w:hAnsi="Arial" w:cs="Arial"/>
                <w:sz w:val="18"/>
                <w:szCs w:val="18"/>
              </w:rPr>
              <w:t>Exud</w:t>
            </w:r>
            <w:proofErr w:type="spellEnd"/>
            <w:r w:rsidRPr="00D247F4">
              <w:rPr>
                <w:rFonts w:ascii="Arial" w:hAnsi="Arial" w:cs="Arial"/>
                <w:sz w:val="18"/>
                <w:szCs w:val="18"/>
              </w:rPr>
              <w:t>*</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AND ((</w:t>
            </w:r>
            <w:proofErr w:type="spellStart"/>
            <w:r w:rsidRPr="00D247F4">
              <w:rPr>
                <w:rFonts w:ascii="Arial" w:hAnsi="Arial" w:cs="Arial"/>
                <w:sz w:val="18"/>
                <w:szCs w:val="18"/>
              </w:rPr>
              <w:t>exudat</w:t>
            </w:r>
            <w:proofErr w:type="spellEnd"/>
            <w:r w:rsidRPr="00D247F4">
              <w:rPr>
                <w:rFonts w:ascii="Arial" w:hAnsi="Arial" w:cs="Arial"/>
                <w:sz w:val="18"/>
                <w:szCs w:val="18"/>
              </w:rPr>
              <w:t xml:space="preserve">*) AND  (skin ulcer* OR foot ulcer* OR diabetic foot OR diabetic feet OR leg ulcer* OR varicose ulcer* OR venous ulcer* OR 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arterial ulcer* OR neuropathic ulcer* OR ischaemic wound* OR ischaemic ulcer* OR ischemic wound* OR ischemic ulcer* OR bed sore* OR pressure sore* OR pressure ulcer* OR decubitus ulcer* OR chronic wound* OR chronic ulcer* OR complex wound* OR burn OR burns OR burned OR scald* OR thermal </w:t>
            </w:r>
            <w:proofErr w:type="spellStart"/>
            <w:r w:rsidRPr="00D247F4">
              <w:rPr>
                <w:rFonts w:ascii="Arial" w:hAnsi="Arial" w:cs="Arial"/>
                <w:sz w:val="18"/>
                <w:szCs w:val="18"/>
              </w:rPr>
              <w:t>injur</w:t>
            </w:r>
            <w:proofErr w:type="spellEnd"/>
            <w:r w:rsidRPr="00D247F4">
              <w:rPr>
                <w:rFonts w:ascii="Arial" w:hAnsi="Arial" w:cs="Arial"/>
                <w:sz w:val="18"/>
                <w:szCs w:val="18"/>
              </w:rPr>
              <w:t>*))</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14</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 xml:space="preserve">Does sharp debridement speed up wound healing in chronic wounds compared with dressings (HCL, hydrogels </w:t>
            </w:r>
            <w:proofErr w:type="spellStart"/>
            <w:r w:rsidRPr="00D247F4">
              <w:rPr>
                <w:rFonts w:ascii="Arial" w:hAnsi="Arial" w:cs="Arial"/>
                <w:sz w:val="18"/>
                <w:szCs w:val="18"/>
              </w:rPr>
              <w:t>etc</w:t>
            </w:r>
            <w:proofErr w:type="spellEnd"/>
            <w:r w:rsidRPr="00D247F4">
              <w:rPr>
                <w:rFonts w:ascii="Arial" w:hAnsi="Arial" w:cs="Arial"/>
                <w:sz w:val="18"/>
                <w:szCs w:val="18"/>
              </w:rPr>
              <w:t>)?</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proofErr w:type="spellStart"/>
            <w:r w:rsidRPr="00D247F4">
              <w:rPr>
                <w:rFonts w:ascii="Arial" w:hAnsi="Arial" w:cs="Arial"/>
                <w:sz w:val="18"/>
                <w:szCs w:val="18"/>
              </w:rPr>
              <w:t>Debrid</w:t>
            </w:r>
            <w:proofErr w:type="spellEnd"/>
            <w:r w:rsidRPr="00D247F4">
              <w:rPr>
                <w:rFonts w:ascii="Arial" w:hAnsi="Arial" w:cs="Arial"/>
                <w:sz w:val="18"/>
                <w:szCs w:val="18"/>
              </w:rPr>
              <w:t>*</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((sharp* OR </w:t>
            </w:r>
            <w:proofErr w:type="spellStart"/>
            <w:r w:rsidRPr="00D247F4">
              <w:rPr>
                <w:rFonts w:ascii="Arial" w:hAnsi="Arial" w:cs="Arial"/>
                <w:sz w:val="18"/>
                <w:szCs w:val="18"/>
              </w:rPr>
              <w:t>surg</w:t>
            </w:r>
            <w:proofErr w:type="spellEnd"/>
            <w:r w:rsidRPr="00D247F4">
              <w:rPr>
                <w:rFonts w:ascii="Arial" w:hAnsi="Arial" w:cs="Arial"/>
                <w:sz w:val="18"/>
                <w:szCs w:val="18"/>
              </w:rPr>
              <w:t xml:space="preserve">* OR mechanical) AND </w:t>
            </w:r>
            <w:proofErr w:type="spellStart"/>
            <w:r w:rsidRPr="00D247F4">
              <w:rPr>
                <w:rFonts w:ascii="Arial" w:hAnsi="Arial" w:cs="Arial"/>
                <w:sz w:val="18"/>
                <w:szCs w:val="18"/>
              </w:rPr>
              <w:t>debrid</w:t>
            </w:r>
            <w:proofErr w:type="spellEnd"/>
            <w:r w:rsidRPr="00D247F4">
              <w:rPr>
                <w:rFonts w:ascii="Arial" w:hAnsi="Arial" w:cs="Arial"/>
                <w:sz w:val="18"/>
                <w:szCs w:val="18"/>
              </w:rPr>
              <w:t>*)</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15a and 15b</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How should we identify where biofilm is impeding wound healing? What is the best way to manage a biofilm?</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biofilm* OR slime</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((biofilm* OR Slime) AND (skin ulcer* OR foot ulcer* OR diabetic foot OR diabetic feet OR leg ulcer* OR varicose ulcer* OR venous ulcer* OR 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arterial ulcer* OR neuropathic ulcer* OR ischaemic wound* OR ischaemic ulcer* OR ischemic wound* OR ischemic ulcer* OR bed sore* OR pressure sore* OR pressure ulcer* OR decubitus ulcer* OR chronic wound* OR chronic ulcer* OR complex wound* OR burn OR burns OR burned OR scald* OR thermal </w:t>
            </w:r>
            <w:proofErr w:type="spellStart"/>
            <w:r w:rsidRPr="00D247F4">
              <w:rPr>
                <w:rFonts w:ascii="Arial" w:hAnsi="Arial" w:cs="Arial"/>
                <w:sz w:val="18"/>
                <w:szCs w:val="18"/>
              </w:rPr>
              <w:t>injur</w:t>
            </w:r>
            <w:proofErr w:type="spellEnd"/>
            <w:r w:rsidRPr="00D247F4">
              <w:rPr>
                <w:rFonts w:ascii="Arial" w:hAnsi="Arial" w:cs="Arial"/>
                <w:sz w:val="18"/>
                <w:szCs w:val="18"/>
              </w:rPr>
              <w:t xml:space="preserve">* OR wound*)) </w:t>
            </w:r>
          </w:p>
        </w:tc>
      </w:tr>
      <w:tr w:rsidR="00F52413" w:rsidRPr="00D247F4" w:rsidTr="007F3EE8">
        <w:tc>
          <w:tcPr>
            <w:tcW w:w="298" w:type="pct"/>
          </w:tcPr>
          <w:p w:rsidR="00F52413" w:rsidRPr="00D247F4" w:rsidRDefault="00F52413" w:rsidP="007F3EE8">
            <w:pPr>
              <w:rPr>
                <w:rFonts w:ascii="Arial" w:hAnsi="Arial" w:cs="Arial"/>
                <w:color w:val="000000" w:themeColor="text1"/>
                <w:sz w:val="18"/>
                <w:szCs w:val="18"/>
              </w:rPr>
            </w:pPr>
            <w:r w:rsidRPr="00D247F4">
              <w:rPr>
                <w:rFonts w:ascii="Arial" w:hAnsi="Arial" w:cs="Arial"/>
                <w:color w:val="000000" w:themeColor="text1"/>
                <w:sz w:val="18"/>
                <w:szCs w:val="18"/>
              </w:rPr>
              <w:t>16</w:t>
            </w:r>
          </w:p>
        </w:tc>
        <w:tc>
          <w:tcPr>
            <w:tcW w:w="1184" w:type="pct"/>
          </w:tcPr>
          <w:p w:rsidR="00F52413" w:rsidRPr="00D247F4" w:rsidRDefault="00F52413" w:rsidP="007F3EE8">
            <w:pPr>
              <w:rPr>
                <w:rFonts w:ascii="Arial" w:hAnsi="Arial" w:cs="Arial"/>
                <w:color w:val="000000" w:themeColor="text1"/>
                <w:sz w:val="18"/>
                <w:szCs w:val="18"/>
              </w:rPr>
            </w:pPr>
            <w:r w:rsidRPr="00D247F4">
              <w:rPr>
                <w:rFonts w:ascii="Arial" w:hAnsi="Arial" w:cs="Arial"/>
                <w:color w:val="000000" w:themeColor="text1"/>
                <w:sz w:val="18"/>
                <w:szCs w:val="18"/>
              </w:rPr>
              <w:t>How do we promote adherence to interventions and health behaviours in people at high risk of foot problems?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000000" w:themeColor="text1"/>
                <w:sz w:val="18"/>
                <w:szCs w:val="18"/>
              </w:rPr>
            </w:pPr>
            <w:r w:rsidRPr="00D247F4">
              <w:rPr>
                <w:rFonts w:ascii="Arial" w:hAnsi="Arial" w:cs="Arial"/>
                <w:color w:val="000000" w:themeColor="text1"/>
                <w:sz w:val="18"/>
                <w:szCs w:val="18"/>
              </w:rPr>
              <w:t>((</w:t>
            </w:r>
            <w:proofErr w:type="spellStart"/>
            <w:r w:rsidRPr="00D247F4">
              <w:rPr>
                <w:rFonts w:ascii="Arial" w:hAnsi="Arial" w:cs="Arial"/>
                <w:color w:val="000000" w:themeColor="text1"/>
                <w:sz w:val="18"/>
                <w:szCs w:val="18"/>
              </w:rPr>
              <w:t>promot</w:t>
            </w:r>
            <w:proofErr w:type="spellEnd"/>
            <w:r w:rsidRPr="00D247F4">
              <w:rPr>
                <w:rFonts w:ascii="Arial" w:hAnsi="Arial" w:cs="Arial"/>
                <w:color w:val="000000" w:themeColor="text1"/>
                <w:sz w:val="18"/>
                <w:szCs w:val="18"/>
              </w:rPr>
              <w:t xml:space="preserve">* OR prevent* OR </w:t>
            </w:r>
            <w:proofErr w:type="spellStart"/>
            <w:r w:rsidRPr="00D247F4">
              <w:rPr>
                <w:rFonts w:ascii="Arial" w:hAnsi="Arial" w:cs="Arial"/>
                <w:color w:val="000000" w:themeColor="text1"/>
                <w:sz w:val="18"/>
                <w:szCs w:val="18"/>
              </w:rPr>
              <w:t>adher</w:t>
            </w:r>
            <w:proofErr w:type="spellEnd"/>
            <w:r w:rsidRPr="00D247F4">
              <w:rPr>
                <w:rFonts w:ascii="Arial" w:hAnsi="Arial" w:cs="Arial"/>
                <w:color w:val="000000" w:themeColor="text1"/>
                <w:sz w:val="18"/>
                <w:szCs w:val="18"/>
              </w:rPr>
              <w:t xml:space="preserve">* OR </w:t>
            </w:r>
            <w:proofErr w:type="spellStart"/>
            <w:r w:rsidRPr="00D247F4">
              <w:rPr>
                <w:rFonts w:ascii="Arial" w:hAnsi="Arial" w:cs="Arial"/>
                <w:color w:val="000000" w:themeColor="text1"/>
                <w:sz w:val="18"/>
                <w:szCs w:val="18"/>
              </w:rPr>
              <w:t>complian</w:t>
            </w:r>
            <w:proofErr w:type="spellEnd"/>
            <w:r w:rsidRPr="00D247F4">
              <w:rPr>
                <w:rFonts w:ascii="Arial" w:hAnsi="Arial" w:cs="Arial"/>
                <w:color w:val="000000" w:themeColor="text1"/>
                <w:sz w:val="18"/>
                <w:szCs w:val="18"/>
              </w:rPr>
              <w:t>* OR concord* OR sustain* OR maintain*) AND (</w:t>
            </w:r>
            <w:proofErr w:type="spellStart"/>
            <w:r w:rsidRPr="00D247F4">
              <w:rPr>
                <w:rFonts w:ascii="Arial" w:hAnsi="Arial" w:cs="Arial"/>
                <w:color w:val="000000" w:themeColor="text1"/>
                <w:sz w:val="18"/>
                <w:szCs w:val="18"/>
              </w:rPr>
              <w:t>intervent</w:t>
            </w:r>
            <w:proofErr w:type="spellEnd"/>
            <w:r w:rsidRPr="00D247F4">
              <w:rPr>
                <w:rFonts w:ascii="Arial" w:hAnsi="Arial" w:cs="Arial"/>
                <w:color w:val="000000" w:themeColor="text1"/>
                <w:sz w:val="18"/>
                <w:szCs w:val="18"/>
              </w:rPr>
              <w:t xml:space="preserve">* OR treat* OR </w:t>
            </w:r>
            <w:proofErr w:type="spellStart"/>
            <w:r w:rsidRPr="00D247F4">
              <w:rPr>
                <w:rFonts w:ascii="Arial" w:hAnsi="Arial" w:cs="Arial"/>
                <w:color w:val="000000" w:themeColor="text1"/>
                <w:sz w:val="18"/>
                <w:szCs w:val="18"/>
              </w:rPr>
              <w:t>behav</w:t>
            </w:r>
            <w:proofErr w:type="spellEnd"/>
            <w:r w:rsidRPr="00D247F4">
              <w:rPr>
                <w:rFonts w:ascii="Arial" w:hAnsi="Arial" w:cs="Arial"/>
                <w:color w:val="000000" w:themeColor="text1"/>
                <w:sz w:val="18"/>
                <w:szCs w:val="18"/>
              </w:rPr>
              <w:t>*)) AND ((skin NEXT ulcer*) OR (foot NEXT ulcer*) OR (diabetic NEXT foot) OR (diabetic NEXT feet) OR (neuropathic NEXT ulcer*) OR (risk AND (foot OR feet)))</w:t>
            </w:r>
          </w:p>
        </w:tc>
        <w:tc>
          <w:tcPr>
            <w:tcW w:w="1797" w:type="pct"/>
          </w:tcPr>
          <w:p w:rsidR="00F52413" w:rsidRPr="00D247F4" w:rsidRDefault="00F52413" w:rsidP="007F3EE8">
            <w:pPr>
              <w:rPr>
                <w:rFonts w:ascii="Arial" w:eastAsiaTheme="majorEastAsia" w:hAnsi="Arial" w:cs="Arial"/>
                <w:i/>
                <w:iCs/>
                <w:color w:val="FF0000"/>
                <w:sz w:val="18"/>
                <w:szCs w:val="18"/>
              </w:rPr>
            </w:pPr>
            <w:r w:rsidRPr="00D247F4">
              <w:rPr>
                <w:rFonts w:ascii="Arial" w:hAnsi="Arial" w:cs="Arial"/>
                <w:color w:val="000000" w:themeColor="text1"/>
                <w:sz w:val="18"/>
                <w:szCs w:val="18"/>
              </w:rPr>
              <w:t>systematic[</w:t>
            </w:r>
            <w:proofErr w:type="spellStart"/>
            <w:r w:rsidRPr="00D247F4">
              <w:rPr>
                <w:rFonts w:ascii="Arial" w:hAnsi="Arial" w:cs="Arial"/>
                <w:color w:val="000000" w:themeColor="text1"/>
                <w:sz w:val="18"/>
                <w:szCs w:val="18"/>
              </w:rPr>
              <w:t>sb</w:t>
            </w:r>
            <w:proofErr w:type="spellEnd"/>
            <w:r w:rsidRPr="00D247F4">
              <w:rPr>
                <w:rFonts w:ascii="Arial" w:hAnsi="Arial" w:cs="Arial"/>
                <w:color w:val="000000" w:themeColor="text1"/>
                <w:sz w:val="18"/>
                <w:szCs w:val="18"/>
              </w:rPr>
              <w:t>] AND ((</w:t>
            </w:r>
            <w:proofErr w:type="spellStart"/>
            <w:r w:rsidRPr="00D247F4">
              <w:rPr>
                <w:rFonts w:ascii="Arial" w:hAnsi="Arial" w:cs="Arial"/>
                <w:color w:val="000000" w:themeColor="text1"/>
                <w:sz w:val="18"/>
                <w:szCs w:val="18"/>
              </w:rPr>
              <w:t>promot</w:t>
            </w:r>
            <w:proofErr w:type="spellEnd"/>
            <w:r w:rsidRPr="00D247F4">
              <w:rPr>
                <w:rFonts w:ascii="Arial" w:hAnsi="Arial" w:cs="Arial"/>
                <w:color w:val="000000" w:themeColor="text1"/>
                <w:sz w:val="18"/>
                <w:szCs w:val="18"/>
              </w:rPr>
              <w:t xml:space="preserve">* OR prevent* OR </w:t>
            </w:r>
            <w:proofErr w:type="spellStart"/>
            <w:r w:rsidRPr="00D247F4">
              <w:rPr>
                <w:rFonts w:ascii="Arial" w:hAnsi="Arial" w:cs="Arial"/>
                <w:color w:val="000000" w:themeColor="text1"/>
                <w:sz w:val="18"/>
                <w:szCs w:val="18"/>
              </w:rPr>
              <w:t>adher</w:t>
            </w:r>
            <w:proofErr w:type="spellEnd"/>
            <w:r w:rsidRPr="00D247F4">
              <w:rPr>
                <w:rFonts w:ascii="Arial" w:hAnsi="Arial" w:cs="Arial"/>
                <w:color w:val="000000" w:themeColor="text1"/>
                <w:sz w:val="18"/>
                <w:szCs w:val="18"/>
              </w:rPr>
              <w:t xml:space="preserve">* OR </w:t>
            </w:r>
            <w:proofErr w:type="spellStart"/>
            <w:r w:rsidRPr="00D247F4">
              <w:rPr>
                <w:rFonts w:ascii="Arial" w:hAnsi="Arial" w:cs="Arial"/>
                <w:color w:val="000000" w:themeColor="text1"/>
                <w:sz w:val="18"/>
                <w:szCs w:val="18"/>
              </w:rPr>
              <w:t>complian</w:t>
            </w:r>
            <w:proofErr w:type="spellEnd"/>
            <w:r w:rsidRPr="00D247F4">
              <w:rPr>
                <w:rFonts w:ascii="Arial" w:hAnsi="Arial" w:cs="Arial"/>
                <w:color w:val="000000" w:themeColor="text1"/>
                <w:sz w:val="18"/>
                <w:szCs w:val="18"/>
              </w:rPr>
              <w:t>* OR concord* OR sustain* OR maintain*) AND (</w:t>
            </w:r>
            <w:proofErr w:type="spellStart"/>
            <w:r w:rsidRPr="00D247F4">
              <w:rPr>
                <w:rFonts w:ascii="Arial" w:hAnsi="Arial" w:cs="Arial"/>
                <w:color w:val="000000" w:themeColor="text1"/>
                <w:sz w:val="18"/>
                <w:szCs w:val="18"/>
              </w:rPr>
              <w:t>intervent</w:t>
            </w:r>
            <w:proofErr w:type="spellEnd"/>
            <w:r w:rsidRPr="00D247F4">
              <w:rPr>
                <w:rFonts w:ascii="Arial" w:hAnsi="Arial" w:cs="Arial"/>
                <w:color w:val="000000" w:themeColor="text1"/>
                <w:sz w:val="18"/>
                <w:szCs w:val="18"/>
              </w:rPr>
              <w:t xml:space="preserve">* OR treat* OR </w:t>
            </w:r>
            <w:proofErr w:type="spellStart"/>
            <w:r w:rsidRPr="00D247F4">
              <w:rPr>
                <w:rFonts w:ascii="Arial" w:hAnsi="Arial" w:cs="Arial"/>
                <w:color w:val="000000" w:themeColor="text1"/>
                <w:sz w:val="18"/>
                <w:szCs w:val="18"/>
              </w:rPr>
              <w:t>behav</w:t>
            </w:r>
            <w:proofErr w:type="spellEnd"/>
            <w:r w:rsidRPr="00D247F4">
              <w:rPr>
                <w:rFonts w:ascii="Arial" w:hAnsi="Arial" w:cs="Arial"/>
                <w:color w:val="000000" w:themeColor="text1"/>
                <w:sz w:val="18"/>
                <w:szCs w:val="18"/>
              </w:rPr>
              <w:t>*)) AND ((foot ulcer* OR diabetic foot OR diabetic feet OR neuropathic ulcer*) OR (risk AND (foot OR feet)))))</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lastRenderedPageBreak/>
              <w:t>17</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Do anti-microbial containing wound dressings heal infected wounds more quickly than oral antimicrobials?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w:t>
            </w:r>
            <w:proofErr w:type="spellStart"/>
            <w:r w:rsidRPr="00D247F4">
              <w:rPr>
                <w:rFonts w:ascii="Arial" w:hAnsi="Arial" w:cs="Arial"/>
                <w:sz w:val="18"/>
                <w:szCs w:val="18"/>
              </w:rPr>
              <w:t>antimicro</w:t>
            </w:r>
            <w:proofErr w:type="spellEnd"/>
            <w:r w:rsidRPr="00D247F4">
              <w:rPr>
                <w:rFonts w:ascii="Arial" w:hAnsi="Arial" w:cs="Arial"/>
                <w:sz w:val="18"/>
                <w:szCs w:val="18"/>
              </w:rPr>
              <w:t xml:space="preserve">* OR  </w:t>
            </w:r>
            <w:proofErr w:type="spellStart"/>
            <w:r w:rsidRPr="00D247F4">
              <w:rPr>
                <w:rFonts w:ascii="Arial" w:hAnsi="Arial" w:cs="Arial"/>
                <w:sz w:val="18"/>
                <w:szCs w:val="18"/>
              </w:rPr>
              <w:t>antibact</w:t>
            </w:r>
            <w:proofErr w:type="spellEnd"/>
            <w:r w:rsidRPr="00D247F4">
              <w:rPr>
                <w:rFonts w:ascii="Arial" w:hAnsi="Arial" w:cs="Arial"/>
                <w:sz w:val="18"/>
                <w:szCs w:val="18"/>
              </w:rPr>
              <w:t xml:space="preserve">* OR </w:t>
            </w:r>
            <w:proofErr w:type="spellStart"/>
            <w:r w:rsidRPr="00D247F4">
              <w:rPr>
                <w:rFonts w:ascii="Arial" w:hAnsi="Arial" w:cs="Arial"/>
                <w:sz w:val="18"/>
                <w:szCs w:val="18"/>
              </w:rPr>
              <w:t>antifung</w:t>
            </w:r>
            <w:proofErr w:type="spellEnd"/>
            <w:r w:rsidRPr="00D247F4">
              <w:rPr>
                <w:rFonts w:ascii="Arial" w:hAnsi="Arial" w:cs="Arial"/>
                <w:sz w:val="18"/>
                <w:szCs w:val="18"/>
              </w:rPr>
              <w:t xml:space="preserve">* OR </w:t>
            </w:r>
            <w:proofErr w:type="spellStart"/>
            <w:r w:rsidRPr="00D247F4">
              <w:rPr>
                <w:rFonts w:ascii="Arial" w:hAnsi="Arial" w:cs="Arial"/>
                <w:sz w:val="18"/>
                <w:szCs w:val="18"/>
              </w:rPr>
              <w:t>antivir</w:t>
            </w:r>
            <w:proofErr w:type="spellEnd"/>
            <w:r w:rsidRPr="00D247F4">
              <w:rPr>
                <w:rFonts w:ascii="Arial" w:hAnsi="Arial" w:cs="Arial"/>
                <w:sz w:val="18"/>
                <w:szCs w:val="18"/>
              </w:rPr>
              <w:t xml:space="preserve">* OR </w:t>
            </w:r>
            <w:proofErr w:type="spellStart"/>
            <w:r w:rsidRPr="00D247F4">
              <w:rPr>
                <w:rFonts w:ascii="Arial" w:hAnsi="Arial" w:cs="Arial"/>
                <w:sz w:val="18"/>
                <w:szCs w:val="18"/>
              </w:rPr>
              <w:t>antibioti</w:t>
            </w:r>
            <w:proofErr w:type="spellEnd"/>
            <w:r w:rsidRPr="00D247F4">
              <w:rPr>
                <w:rFonts w:ascii="Arial" w:hAnsi="Arial" w:cs="Arial"/>
                <w:sz w:val="18"/>
                <w:szCs w:val="18"/>
              </w:rPr>
              <w:t xml:space="preserve">* OR </w:t>
            </w:r>
            <w:proofErr w:type="spellStart"/>
            <w:r w:rsidRPr="00D247F4">
              <w:rPr>
                <w:rFonts w:ascii="Arial" w:hAnsi="Arial" w:cs="Arial"/>
                <w:sz w:val="18"/>
                <w:szCs w:val="18"/>
              </w:rPr>
              <w:t>antisepti</w:t>
            </w:r>
            <w:proofErr w:type="spellEnd"/>
            <w:r w:rsidRPr="00D247F4">
              <w:rPr>
                <w:rFonts w:ascii="Arial" w:hAnsi="Arial" w:cs="Arial"/>
                <w:sz w:val="18"/>
                <w:szCs w:val="18"/>
              </w:rPr>
              <w:t>*) AND dress*) AND (</w:t>
            </w:r>
            <w:proofErr w:type="spellStart"/>
            <w:r w:rsidRPr="00D247F4">
              <w:rPr>
                <w:rFonts w:ascii="Arial" w:hAnsi="Arial" w:cs="Arial"/>
                <w:sz w:val="18"/>
                <w:szCs w:val="18"/>
              </w:rPr>
              <w:t>infec</w:t>
            </w:r>
            <w:proofErr w:type="spellEnd"/>
            <w:r w:rsidRPr="00D247F4">
              <w:rPr>
                <w:rFonts w:ascii="Arial" w:hAnsi="Arial" w:cs="Arial"/>
                <w:sz w:val="18"/>
                <w:szCs w:val="18"/>
              </w:rPr>
              <w:t>* AND (wound* OR ulcer* OR burn* OR scald* OR sore*))</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((((Topical OR dress*) AND oral) AND </w:t>
            </w:r>
            <w:proofErr w:type="spellStart"/>
            <w:r w:rsidRPr="00D247F4">
              <w:rPr>
                <w:rFonts w:ascii="Arial" w:hAnsi="Arial" w:cs="Arial"/>
                <w:sz w:val="18"/>
                <w:szCs w:val="18"/>
              </w:rPr>
              <w:t>antimicrob</w:t>
            </w:r>
            <w:proofErr w:type="spellEnd"/>
            <w:r w:rsidRPr="00D247F4">
              <w:rPr>
                <w:rFonts w:ascii="Arial" w:hAnsi="Arial" w:cs="Arial"/>
                <w:sz w:val="18"/>
                <w:szCs w:val="18"/>
              </w:rPr>
              <w:t xml:space="preserve">* OR antibiotic OR antibiotics OR </w:t>
            </w:r>
            <w:proofErr w:type="spellStart"/>
            <w:r w:rsidRPr="00D247F4">
              <w:rPr>
                <w:rFonts w:ascii="Arial" w:hAnsi="Arial" w:cs="Arial"/>
                <w:sz w:val="18"/>
                <w:szCs w:val="18"/>
              </w:rPr>
              <w:t>antifung</w:t>
            </w:r>
            <w:proofErr w:type="spellEnd"/>
            <w:r w:rsidRPr="00D247F4">
              <w:rPr>
                <w:rFonts w:ascii="Arial" w:hAnsi="Arial" w:cs="Arial"/>
                <w:sz w:val="18"/>
                <w:szCs w:val="18"/>
              </w:rPr>
              <w:t xml:space="preserve">* OR </w:t>
            </w:r>
            <w:proofErr w:type="spellStart"/>
            <w:r w:rsidRPr="00D247F4">
              <w:rPr>
                <w:rFonts w:ascii="Arial" w:hAnsi="Arial" w:cs="Arial"/>
                <w:sz w:val="18"/>
                <w:szCs w:val="18"/>
              </w:rPr>
              <w:t>antisept</w:t>
            </w:r>
            <w:proofErr w:type="spellEnd"/>
            <w:r w:rsidRPr="00D247F4">
              <w:rPr>
                <w:rFonts w:ascii="Arial" w:hAnsi="Arial" w:cs="Arial"/>
                <w:sz w:val="18"/>
                <w:szCs w:val="18"/>
              </w:rPr>
              <w:t xml:space="preserve">*) AND ((infect* AND (skin ulcer* OR foot ulcer* OR diabetic foot OR diabetic feet OR leg ulcer* OR varicose ulcer* OR venous ulcer* OR 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arterial ulcer* OR neuropathic ulcer* OR ischaemic wound* OR ischaemic ulcer* OR ischemic wound* OR ischemic ulcer* OR bed sore* OR pressure sore* OR pressure ulcer* OR decubitus ulcer* OR chronic wound* OR chronic ulcer* OR complex wound* OR burn OR burns OR burned OR scald* OR thermal </w:t>
            </w:r>
            <w:proofErr w:type="spellStart"/>
            <w:r w:rsidRPr="00D247F4">
              <w:rPr>
                <w:rFonts w:ascii="Arial" w:hAnsi="Arial" w:cs="Arial"/>
                <w:sz w:val="18"/>
                <w:szCs w:val="18"/>
              </w:rPr>
              <w:t>injur</w:t>
            </w:r>
            <w:proofErr w:type="spellEnd"/>
            <w:r w:rsidRPr="00D247F4">
              <w:rPr>
                <w:rFonts w:ascii="Arial" w:hAnsi="Arial" w:cs="Arial"/>
                <w:sz w:val="18"/>
                <w:szCs w:val="18"/>
              </w:rPr>
              <w:t>* OR wound*)))</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18</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Does a prescribed two week treatment plan, using the same type of dressing, affect healing outcomes versus ad-hoc dressing selection?</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 xml:space="preserve">(plan* OR prescribe* OR prescribed OR time OR timing OR duration OR </w:t>
            </w:r>
            <w:proofErr w:type="spellStart"/>
            <w:r w:rsidRPr="00D247F4">
              <w:rPr>
                <w:rFonts w:ascii="Arial" w:hAnsi="Arial" w:cs="Arial"/>
                <w:sz w:val="18"/>
                <w:szCs w:val="18"/>
              </w:rPr>
              <w:t>leav</w:t>
            </w:r>
            <w:proofErr w:type="spellEnd"/>
            <w:r w:rsidRPr="00D247F4">
              <w:rPr>
                <w:rFonts w:ascii="Arial" w:hAnsi="Arial" w:cs="Arial"/>
                <w:sz w:val="18"/>
                <w:szCs w:val="18"/>
              </w:rPr>
              <w:t xml:space="preserve">* OR left OR remain*  OR Consistent* OR same OR repeat*OR </w:t>
            </w:r>
            <w:proofErr w:type="spellStart"/>
            <w:r w:rsidRPr="00D247F4">
              <w:rPr>
                <w:rFonts w:ascii="Arial" w:hAnsi="Arial" w:cs="Arial"/>
                <w:sz w:val="18"/>
                <w:szCs w:val="18"/>
              </w:rPr>
              <w:t>unchang</w:t>
            </w:r>
            <w:proofErr w:type="spellEnd"/>
            <w:r w:rsidRPr="00D247F4">
              <w:rPr>
                <w:rFonts w:ascii="Arial" w:hAnsi="Arial" w:cs="Arial"/>
                <w:sz w:val="18"/>
                <w:szCs w:val="18"/>
              </w:rPr>
              <w:t xml:space="preserve">* OR </w:t>
            </w:r>
            <w:proofErr w:type="spellStart"/>
            <w:r w:rsidRPr="00D247F4">
              <w:rPr>
                <w:rFonts w:ascii="Arial" w:hAnsi="Arial" w:cs="Arial"/>
                <w:sz w:val="18"/>
                <w:szCs w:val="18"/>
              </w:rPr>
              <w:t>unalter</w:t>
            </w:r>
            <w:proofErr w:type="spellEnd"/>
            <w:r w:rsidRPr="00D247F4">
              <w:rPr>
                <w:rFonts w:ascii="Arial" w:hAnsi="Arial" w:cs="Arial"/>
                <w:sz w:val="18"/>
                <w:szCs w:val="18"/>
              </w:rPr>
              <w:t xml:space="preserve">* OR routine* OR persist* OR maintain*OR retain* OR </w:t>
            </w:r>
            <w:proofErr w:type="spellStart"/>
            <w:r w:rsidRPr="00D247F4">
              <w:rPr>
                <w:rFonts w:ascii="Arial" w:hAnsi="Arial" w:cs="Arial"/>
                <w:sz w:val="18"/>
                <w:szCs w:val="18"/>
              </w:rPr>
              <w:t>frequen</w:t>
            </w:r>
            <w:proofErr w:type="spellEnd"/>
            <w:r w:rsidRPr="00D247F4">
              <w:rPr>
                <w:rFonts w:ascii="Arial" w:hAnsi="Arial" w:cs="Arial"/>
                <w:sz w:val="18"/>
                <w:szCs w:val="18"/>
              </w:rPr>
              <w:t>*) AND (wound* OR ulcer* OR dress*)</w:t>
            </w:r>
          </w:p>
        </w:tc>
        <w:tc>
          <w:tcPr>
            <w:tcW w:w="1797" w:type="pct"/>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((skin ulcer* OR foot ulcer* OR diabetic foot OR diabetic feet OR leg ulcer* OR varicose ulcer* OR venous ulcer* OR 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arterial ulcer* OR neuropathic ulcer* OR ischaemic wound* OR ischaemic ulcer* OR ischemic wound* OR ischemic ulcer* OR bed sore* OR pressure sore* OR pressure ulcer* OR decubitus ulcer* OR chronic wound* OR chronic ulcer* OR complex wound* OR burn OR burns OR burned OR scald* OR thermal </w:t>
            </w:r>
            <w:proofErr w:type="spellStart"/>
            <w:r w:rsidRPr="00D247F4">
              <w:rPr>
                <w:rFonts w:ascii="Arial" w:hAnsi="Arial" w:cs="Arial"/>
                <w:sz w:val="18"/>
                <w:szCs w:val="18"/>
              </w:rPr>
              <w:t>injur</w:t>
            </w:r>
            <w:proofErr w:type="spellEnd"/>
            <w:r w:rsidRPr="00D247F4">
              <w:rPr>
                <w:rFonts w:ascii="Arial" w:hAnsi="Arial" w:cs="Arial"/>
                <w:sz w:val="18"/>
                <w:szCs w:val="18"/>
              </w:rPr>
              <w:t xml:space="preserve">* OR wound*) AND ((dress* OR treat* OR </w:t>
            </w:r>
            <w:proofErr w:type="spellStart"/>
            <w:r w:rsidRPr="00D247F4">
              <w:rPr>
                <w:rFonts w:ascii="Arial" w:hAnsi="Arial" w:cs="Arial"/>
                <w:sz w:val="18"/>
                <w:szCs w:val="18"/>
              </w:rPr>
              <w:t>intervent</w:t>
            </w:r>
            <w:proofErr w:type="spellEnd"/>
            <w:r w:rsidRPr="00D247F4">
              <w:rPr>
                <w:rFonts w:ascii="Arial" w:hAnsi="Arial" w:cs="Arial"/>
                <w:sz w:val="18"/>
                <w:szCs w:val="18"/>
              </w:rPr>
              <w:t>*) AND (plan OR plans OR planned OR planning OR prescribe OR prescribes OR prescription OR prescriptions OR prescribing OR prescribed OR time OR timing OR duration OR leave OR leaves OR leaving OR left OR remain or remaining OR remained OR Consistent OR consistently OR consistency OR same OR repeats OR repeating OR repeated OR unchanged OR unchanging OR unaltered OR routine OR routinely OR persistent OR persisting OR persisted OR persist OR maintained OR maintaining OR maintain OR retained OR retain OR retaining OR frequency OR frequent)))</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19</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What is the best way of cleaning venous leg ulcers in terms of promoting healing and preventing infection?</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clean* AND ((leg NEXT ulcer*) OR (varicose NEXT ulcer*) OR (venous NEXT ulcer*) OR (stasis NEXT ulcer*) OR ((ischaemic or ischemic) NEXT (wound* or ulcer*)))</w:t>
            </w:r>
          </w:p>
        </w:tc>
        <w:tc>
          <w:tcPr>
            <w:tcW w:w="1797"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(clean* AND (leg ulcer* OR varicose ulcer* OR venous ulcer* OR stasis ulcer* OR ulcer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ulcus</w:t>
            </w:r>
            <w:proofErr w:type="spellEnd"/>
            <w:r w:rsidRPr="00D247F4">
              <w:rPr>
                <w:rFonts w:ascii="Arial" w:hAnsi="Arial" w:cs="Arial"/>
                <w:sz w:val="18"/>
                <w:szCs w:val="18"/>
              </w:rPr>
              <w:t xml:space="preserve"> </w:t>
            </w:r>
            <w:proofErr w:type="spellStart"/>
            <w:r w:rsidRPr="00D247F4">
              <w:rPr>
                <w:rFonts w:ascii="Arial" w:hAnsi="Arial" w:cs="Arial"/>
                <w:sz w:val="18"/>
                <w:szCs w:val="18"/>
              </w:rPr>
              <w:t>cruris</w:t>
            </w:r>
            <w:proofErr w:type="spellEnd"/>
            <w:r w:rsidRPr="00D247F4">
              <w:rPr>
                <w:rFonts w:ascii="Arial" w:hAnsi="Arial" w:cs="Arial"/>
                <w:sz w:val="18"/>
                <w:szCs w:val="18"/>
              </w:rPr>
              <w:t xml:space="preserve"> OR </w:t>
            </w:r>
            <w:proofErr w:type="spellStart"/>
            <w:r w:rsidRPr="00D247F4">
              <w:rPr>
                <w:rFonts w:ascii="Arial" w:hAnsi="Arial" w:cs="Arial"/>
                <w:sz w:val="18"/>
                <w:szCs w:val="18"/>
              </w:rPr>
              <w:t>crural</w:t>
            </w:r>
            <w:proofErr w:type="spellEnd"/>
            <w:r w:rsidRPr="00D247F4">
              <w:rPr>
                <w:rFonts w:ascii="Arial" w:hAnsi="Arial" w:cs="Arial"/>
                <w:sz w:val="18"/>
                <w:szCs w:val="18"/>
              </w:rPr>
              <w:t xml:space="preserve"> ulcer* OR ischaemic wound* OR ischaemic ulcer* OR ischemic wound* ))</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20</w:t>
            </w:r>
          </w:p>
        </w:tc>
        <w:tc>
          <w:tcPr>
            <w:tcW w:w="1184" w:type="pct"/>
            <w:vAlign w:val="bottom"/>
          </w:tcPr>
          <w:p w:rsidR="00F52413" w:rsidRPr="00D247F4" w:rsidRDefault="00F52413" w:rsidP="007F3EE8">
            <w:pPr>
              <w:rPr>
                <w:rFonts w:ascii="Arial" w:hAnsi="Arial" w:cs="Arial"/>
                <w:sz w:val="18"/>
                <w:szCs w:val="18"/>
              </w:rPr>
            </w:pPr>
            <w:r w:rsidRPr="00D247F4">
              <w:rPr>
                <w:rFonts w:ascii="Arial" w:hAnsi="Arial" w:cs="Arial"/>
                <w:sz w:val="18"/>
                <w:szCs w:val="18"/>
              </w:rPr>
              <w:t>Do psychological interventions (i.e., aimed at changing health beliefs and behaviours) improve the healing/reduce the incidence of ulcers on the feet of people with diabetes?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proofErr w:type="spellStart"/>
            <w:r w:rsidRPr="00D247F4">
              <w:rPr>
                <w:rFonts w:ascii="Arial" w:hAnsi="Arial" w:cs="Arial"/>
                <w:sz w:val="18"/>
                <w:szCs w:val="18"/>
              </w:rPr>
              <w:t>diabet</w:t>
            </w:r>
            <w:proofErr w:type="spellEnd"/>
            <w:r w:rsidRPr="00D247F4">
              <w:rPr>
                <w:rFonts w:ascii="Arial" w:hAnsi="Arial" w:cs="Arial"/>
                <w:sz w:val="18"/>
                <w:szCs w:val="18"/>
              </w:rPr>
              <w:t>* AND (foot OR feet OR ulcer*)</w:t>
            </w:r>
          </w:p>
        </w:tc>
        <w:tc>
          <w:tcPr>
            <w:tcW w:w="1797"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((brief intervention OR motivational interview* OR psychological </w:t>
            </w:r>
            <w:proofErr w:type="spellStart"/>
            <w:r w:rsidRPr="00D247F4">
              <w:rPr>
                <w:rFonts w:ascii="Arial" w:hAnsi="Arial" w:cs="Arial"/>
                <w:sz w:val="18"/>
                <w:szCs w:val="18"/>
              </w:rPr>
              <w:t>therap</w:t>
            </w:r>
            <w:proofErr w:type="spellEnd"/>
            <w:r w:rsidRPr="00D247F4">
              <w:rPr>
                <w:rFonts w:ascii="Arial" w:hAnsi="Arial" w:cs="Arial"/>
                <w:sz w:val="18"/>
                <w:szCs w:val="18"/>
              </w:rPr>
              <w:t xml:space="preserve">* OR psychological </w:t>
            </w:r>
            <w:proofErr w:type="spellStart"/>
            <w:r w:rsidRPr="00D247F4">
              <w:rPr>
                <w:rFonts w:ascii="Arial" w:hAnsi="Arial" w:cs="Arial"/>
                <w:sz w:val="18"/>
                <w:szCs w:val="18"/>
              </w:rPr>
              <w:t>intervent</w:t>
            </w:r>
            <w:proofErr w:type="spellEnd"/>
            <w:r w:rsidRPr="00D247F4">
              <w:rPr>
                <w:rFonts w:ascii="Arial" w:hAnsi="Arial" w:cs="Arial"/>
                <w:sz w:val="18"/>
                <w:szCs w:val="18"/>
              </w:rPr>
              <w:t xml:space="preserve">* OR counsel* OR talking </w:t>
            </w:r>
            <w:proofErr w:type="spellStart"/>
            <w:r w:rsidRPr="00D247F4">
              <w:rPr>
                <w:rFonts w:ascii="Arial" w:hAnsi="Arial" w:cs="Arial"/>
                <w:sz w:val="18"/>
                <w:szCs w:val="18"/>
              </w:rPr>
              <w:t>therap</w:t>
            </w:r>
            <w:proofErr w:type="spellEnd"/>
            <w:r w:rsidRPr="00D247F4">
              <w:rPr>
                <w:rFonts w:ascii="Arial" w:hAnsi="Arial" w:cs="Arial"/>
                <w:sz w:val="18"/>
                <w:szCs w:val="18"/>
              </w:rPr>
              <w:t xml:space="preserve">* OR </w:t>
            </w:r>
            <w:proofErr w:type="spellStart"/>
            <w:r w:rsidRPr="00D247F4">
              <w:rPr>
                <w:rFonts w:ascii="Arial" w:hAnsi="Arial" w:cs="Arial"/>
                <w:sz w:val="18"/>
                <w:szCs w:val="18"/>
              </w:rPr>
              <w:t>iapt</w:t>
            </w:r>
            <w:proofErr w:type="spellEnd"/>
            <w:r w:rsidRPr="00D247F4">
              <w:rPr>
                <w:rFonts w:ascii="Arial" w:hAnsi="Arial" w:cs="Arial"/>
                <w:sz w:val="18"/>
                <w:szCs w:val="18"/>
              </w:rPr>
              <w:t xml:space="preserve">) AND ((diabetic OR </w:t>
            </w:r>
            <w:proofErr w:type="spellStart"/>
            <w:r w:rsidRPr="00D247F4">
              <w:rPr>
                <w:rFonts w:ascii="Arial" w:hAnsi="Arial" w:cs="Arial"/>
                <w:sz w:val="18"/>
                <w:szCs w:val="18"/>
              </w:rPr>
              <w:t>diabete</w:t>
            </w:r>
            <w:proofErr w:type="spellEnd"/>
            <w:r w:rsidRPr="00D247F4">
              <w:rPr>
                <w:rFonts w:ascii="Arial" w:hAnsi="Arial" w:cs="Arial"/>
                <w:sz w:val="18"/>
                <w:szCs w:val="18"/>
              </w:rPr>
              <w:t>* AND (foot OR feet OR ulcer*) OR neuropath* ulcer*)))</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21</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 xml:space="preserve">How can accurate detection of clinical </w:t>
            </w:r>
            <w:r w:rsidRPr="00D247F4">
              <w:rPr>
                <w:rFonts w:ascii="Arial" w:hAnsi="Arial" w:cs="Arial"/>
                <w:sz w:val="18"/>
                <w:szCs w:val="18"/>
              </w:rPr>
              <w:lastRenderedPageBreak/>
              <w:t>infection be facilitated across different skill mixes?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lastRenderedPageBreak/>
              <w:t xml:space="preserve">Infect* AND (detect* OR assess* OR </w:t>
            </w:r>
            <w:proofErr w:type="spellStart"/>
            <w:r w:rsidRPr="00D247F4">
              <w:rPr>
                <w:rFonts w:ascii="Arial" w:hAnsi="Arial" w:cs="Arial"/>
                <w:sz w:val="18"/>
                <w:szCs w:val="18"/>
              </w:rPr>
              <w:t>identif</w:t>
            </w:r>
            <w:proofErr w:type="spellEnd"/>
            <w:r w:rsidRPr="00D247F4">
              <w:rPr>
                <w:rFonts w:ascii="Arial" w:hAnsi="Arial" w:cs="Arial"/>
                <w:sz w:val="18"/>
                <w:szCs w:val="18"/>
              </w:rPr>
              <w:t xml:space="preserve">* OR </w:t>
            </w:r>
            <w:proofErr w:type="spellStart"/>
            <w:r w:rsidRPr="00D247F4">
              <w:rPr>
                <w:rFonts w:ascii="Arial" w:hAnsi="Arial" w:cs="Arial"/>
                <w:sz w:val="18"/>
                <w:szCs w:val="18"/>
              </w:rPr>
              <w:t>disting</w:t>
            </w:r>
            <w:proofErr w:type="spellEnd"/>
            <w:r w:rsidRPr="00D247F4">
              <w:rPr>
                <w:rFonts w:ascii="Arial" w:hAnsi="Arial" w:cs="Arial"/>
                <w:sz w:val="18"/>
                <w:szCs w:val="18"/>
              </w:rPr>
              <w:t xml:space="preserve">* OR </w:t>
            </w:r>
            <w:proofErr w:type="spellStart"/>
            <w:r w:rsidRPr="00D247F4">
              <w:rPr>
                <w:rFonts w:ascii="Arial" w:hAnsi="Arial" w:cs="Arial"/>
                <w:sz w:val="18"/>
                <w:szCs w:val="18"/>
              </w:rPr>
              <w:t>diagnos</w:t>
            </w:r>
            <w:proofErr w:type="spellEnd"/>
            <w:r w:rsidRPr="00D247F4">
              <w:rPr>
                <w:rFonts w:ascii="Arial" w:hAnsi="Arial" w:cs="Arial"/>
                <w:sz w:val="18"/>
                <w:szCs w:val="18"/>
              </w:rPr>
              <w:t xml:space="preserve">* OR </w:t>
            </w:r>
            <w:proofErr w:type="spellStart"/>
            <w:r w:rsidRPr="00D247F4">
              <w:rPr>
                <w:rFonts w:ascii="Arial" w:hAnsi="Arial" w:cs="Arial"/>
                <w:sz w:val="18"/>
                <w:szCs w:val="18"/>
              </w:rPr>
              <w:lastRenderedPageBreak/>
              <w:t>determin</w:t>
            </w:r>
            <w:proofErr w:type="spellEnd"/>
            <w:r w:rsidRPr="00D247F4">
              <w:rPr>
                <w:rFonts w:ascii="Arial" w:hAnsi="Arial" w:cs="Arial"/>
                <w:sz w:val="18"/>
                <w:szCs w:val="18"/>
              </w:rPr>
              <w:t>* OR screen*)</w:t>
            </w:r>
          </w:p>
        </w:tc>
        <w:tc>
          <w:tcPr>
            <w:tcW w:w="1797"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lastRenderedPageBreak/>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((infect* AND (detect* OR assess* OR </w:t>
            </w:r>
            <w:proofErr w:type="spellStart"/>
            <w:r w:rsidRPr="00D247F4">
              <w:rPr>
                <w:rFonts w:ascii="Arial" w:hAnsi="Arial" w:cs="Arial"/>
                <w:sz w:val="18"/>
                <w:szCs w:val="18"/>
              </w:rPr>
              <w:t>identif</w:t>
            </w:r>
            <w:proofErr w:type="spellEnd"/>
            <w:r w:rsidRPr="00D247F4">
              <w:rPr>
                <w:rFonts w:ascii="Arial" w:hAnsi="Arial" w:cs="Arial"/>
                <w:sz w:val="18"/>
                <w:szCs w:val="18"/>
              </w:rPr>
              <w:t xml:space="preserve">* OR </w:t>
            </w:r>
            <w:proofErr w:type="spellStart"/>
            <w:r w:rsidRPr="00D247F4">
              <w:rPr>
                <w:rFonts w:ascii="Arial" w:hAnsi="Arial" w:cs="Arial"/>
                <w:sz w:val="18"/>
                <w:szCs w:val="18"/>
              </w:rPr>
              <w:lastRenderedPageBreak/>
              <w:t>disting</w:t>
            </w:r>
            <w:proofErr w:type="spellEnd"/>
            <w:r w:rsidRPr="00D247F4">
              <w:rPr>
                <w:rFonts w:ascii="Arial" w:hAnsi="Arial" w:cs="Arial"/>
                <w:sz w:val="18"/>
                <w:szCs w:val="18"/>
              </w:rPr>
              <w:t xml:space="preserve">* OR diagnosis OR diagnosed OR </w:t>
            </w:r>
            <w:proofErr w:type="spellStart"/>
            <w:r w:rsidRPr="00D247F4">
              <w:rPr>
                <w:rFonts w:ascii="Arial" w:hAnsi="Arial" w:cs="Arial"/>
                <w:sz w:val="18"/>
                <w:szCs w:val="18"/>
              </w:rPr>
              <w:t>determin</w:t>
            </w:r>
            <w:proofErr w:type="spellEnd"/>
            <w:r w:rsidRPr="00D247F4">
              <w:rPr>
                <w:rFonts w:ascii="Arial" w:hAnsi="Arial" w:cs="Arial"/>
                <w:sz w:val="18"/>
                <w:szCs w:val="18"/>
              </w:rPr>
              <w:t xml:space="preserve">* OR screen*)) AND ((skill OR grade OR staff* OR role OR team) AND (mix OR blend OR level OR changes OR change OR changing OR model OR </w:t>
            </w:r>
            <w:proofErr w:type="spellStart"/>
            <w:r w:rsidRPr="00D247F4">
              <w:rPr>
                <w:rFonts w:ascii="Arial" w:hAnsi="Arial" w:cs="Arial"/>
                <w:sz w:val="18"/>
                <w:szCs w:val="18"/>
              </w:rPr>
              <w:t>reprofil</w:t>
            </w:r>
            <w:proofErr w:type="spellEnd"/>
            <w:r w:rsidRPr="00D247F4">
              <w:rPr>
                <w:rFonts w:ascii="Arial" w:hAnsi="Arial" w:cs="Arial"/>
                <w:sz w:val="18"/>
                <w:szCs w:val="18"/>
              </w:rPr>
              <w:t>*) OR task shift*))</w:t>
            </w:r>
          </w:p>
          <w:p w:rsidR="00F52413" w:rsidRPr="00D247F4" w:rsidRDefault="00F52413" w:rsidP="007F3EE8">
            <w:pPr>
              <w:rPr>
                <w:rFonts w:ascii="Arial" w:eastAsiaTheme="minorHAnsi" w:hAnsi="Arial" w:cs="Arial"/>
                <w:sz w:val="18"/>
                <w:szCs w:val="18"/>
              </w:rPr>
            </w:pP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lastRenderedPageBreak/>
              <w:t>22</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What should be used for infected wounds when the bacteria are resistant to antibiotics?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(Wound* OR burn* OR ulcer* OR sore* OR scald*) AND (</w:t>
            </w:r>
            <w:proofErr w:type="spellStart"/>
            <w:r w:rsidRPr="00D247F4">
              <w:rPr>
                <w:rFonts w:ascii="Arial" w:hAnsi="Arial" w:cs="Arial"/>
                <w:sz w:val="18"/>
                <w:szCs w:val="18"/>
              </w:rPr>
              <w:t>resistan</w:t>
            </w:r>
            <w:proofErr w:type="spellEnd"/>
            <w:r w:rsidRPr="00D247F4">
              <w:rPr>
                <w:rFonts w:ascii="Arial" w:hAnsi="Arial" w:cs="Arial"/>
                <w:sz w:val="18"/>
                <w:szCs w:val="18"/>
              </w:rPr>
              <w:t>* AND antibiotic*)</w:t>
            </w:r>
          </w:p>
        </w:tc>
        <w:tc>
          <w:tcPr>
            <w:tcW w:w="1797"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((Wound* OR Burn* OR </w:t>
            </w:r>
            <w:proofErr w:type="spellStart"/>
            <w:r w:rsidRPr="00D247F4">
              <w:rPr>
                <w:rFonts w:ascii="Arial" w:hAnsi="Arial" w:cs="Arial"/>
                <w:sz w:val="18"/>
                <w:szCs w:val="18"/>
              </w:rPr>
              <w:t>UIcer</w:t>
            </w:r>
            <w:proofErr w:type="spellEnd"/>
            <w:r w:rsidRPr="00D247F4">
              <w:rPr>
                <w:rFonts w:ascii="Arial" w:hAnsi="Arial" w:cs="Arial"/>
                <w:sz w:val="18"/>
                <w:szCs w:val="18"/>
              </w:rPr>
              <w:t>* OR sore*) AND (</w:t>
            </w:r>
            <w:proofErr w:type="spellStart"/>
            <w:r w:rsidRPr="00D247F4">
              <w:rPr>
                <w:rFonts w:ascii="Arial" w:hAnsi="Arial" w:cs="Arial"/>
                <w:sz w:val="18"/>
                <w:szCs w:val="18"/>
              </w:rPr>
              <w:t>resistan</w:t>
            </w:r>
            <w:proofErr w:type="spellEnd"/>
            <w:r w:rsidRPr="00D247F4">
              <w:rPr>
                <w:rFonts w:ascii="Arial" w:hAnsi="Arial" w:cs="Arial"/>
                <w:sz w:val="18"/>
                <w:szCs w:val="18"/>
              </w:rPr>
              <w:t>* AND antibiotic*))</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23</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Does off-loading for people with foot wounds Improve wound healing compared with usual (or increased) activity?</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 xml:space="preserve">(Off NEXT load* OR off-load* OR rest* OR </w:t>
            </w:r>
            <w:proofErr w:type="spellStart"/>
            <w:r w:rsidRPr="00D247F4">
              <w:rPr>
                <w:rFonts w:ascii="Arial" w:hAnsi="Arial" w:cs="Arial"/>
                <w:sz w:val="18"/>
                <w:szCs w:val="18"/>
              </w:rPr>
              <w:t>pressur</w:t>
            </w:r>
            <w:proofErr w:type="spellEnd"/>
            <w:r w:rsidRPr="00D247F4">
              <w:rPr>
                <w:rFonts w:ascii="Arial" w:hAnsi="Arial" w:cs="Arial"/>
                <w:sz w:val="18"/>
                <w:szCs w:val="18"/>
              </w:rPr>
              <w:t xml:space="preserve">* or </w:t>
            </w:r>
            <w:proofErr w:type="spellStart"/>
            <w:r w:rsidRPr="00D247F4">
              <w:rPr>
                <w:rFonts w:ascii="Arial" w:hAnsi="Arial" w:cs="Arial"/>
                <w:sz w:val="18"/>
                <w:szCs w:val="18"/>
              </w:rPr>
              <w:t>elevat</w:t>
            </w:r>
            <w:proofErr w:type="spellEnd"/>
            <w:r w:rsidRPr="00D247F4">
              <w:rPr>
                <w:rFonts w:ascii="Arial" w:hAnsi="Arial" w:cs="Arial"/>
                <w:sz w:val="18"/>
                <w:szCs w:val="18"/>
              </w:rPr>
              <w:t>*) AND ((foot OR feet) AND wound* OR ulcer* OR sore*)</w:t>
            </w:r>
          </w:p>
        </w:tc>
        <w:tc>
          <w:tcPr>
            <w:tcW w:w="1797"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xml:space="preserve">] AND ((Off load* OR off-load* OR rest* OR </w:t>
            </w:r>
            <w:proofErr w:type="spellStart"/>
            <w:r w:rsidRPr="00D247F4">
              <w:rPr>
                <w:rFonts w:ascii="Arial" w:hAnsi="Arial" w:cs="Arial"/>
                <w:sz w:val="18"/>
                <w:szCs w:val="18"/>
              </w:rPr>
              <w:t>elevat</w:t>
            </w:r>
            <w:proofErr w:type="spellEnd"/>
            <w:r w:rsidRPr="00D247F4">
              <w:rPr>
                <w:rFonts w:ascii="Arial" w:hAnsi="Arial" w:cs="Arial"/>
                <w:sz w:val="18"/>
                <w:szCs w:val="18"/>
              </w:rPr>
              <w:t>*) AND ((wound* OR burn* OR ulcer* OR sore*) AND (foot OR feet)))</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24</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What impact do walk in centres have on patients outcomes versus treatment room clinics?</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“Walk in” OR Walk-in OR WIC OR “drop in” OR drop-in OR (community NEXT clinic*)  OR (treatment NEXT room)</w:t>
            </w:r>
          </w:p>
        </w:tc>
        <w:tc>
          <w:tcPr>
            <w:tcW w:w="1797"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AND ((</w:t>
            </w:r>
            <w:proofErr w:type="spellStart"/>
            <w:r w:rsidRPr="00D247F4">
              <w:rPr>
                <w:rFonts w:ascii="Arial" w:hAnsi="Arial" w:cs="Arial"/>
                <w:sz w:val="18"/>
                <w:szCs w:val="18"/>
              </w:rPr>
              <w:t>WiC</w:t>
            </w:r>
            <w:proofErr w:type="spellEnd"/>
            <w:r w:rsidRPr="00D247F4">
              <w:rPr>
                <w:rFonts w:ascii="Arial" w:hAnsi="Arial" w:cs="Arial"/>
                <w:sz w:val="18"/>
                <w:szCs w:val="18"/>
              </w:rPr>
              <w:t xml:space="preserve"> OR "walk in" OR walk-in OR “drop in” OR drop-in) AND (</w:t>
            </w:r>
            <w:proofErr w:type="spellStart"/>
            <w:r w:rsidRPr="00D247F4">
              <w:rPr>
                <w:rFonts w:ascii="Arial" w:hAnsi="Arial" w:cs="Arial"/>
                <w:sz w:val="18"/>
                <w:szCs w:val="18"/>
              </w:rPr>
              <w:t>center</w:t>
            </w:r>
            <w:proofErr w:type="spellEnd"/>
            <w:r w:rsidRPr="00D247F4">
              <w:rPr>
                <w:rFonts w:ascii="Arial" w:hAnsi="Arial" w:cs="Arial"/>
                <w:sz w:val="18"/>
                <w:szCs w:val="18"/>
              </w:rPr>
              <w:t xml:space="preserve"> OR centre OR clinic OR </w:t>
            </w:r>
            <w:proofErr w:type="spellStart"/>
            <w:r w:rsidRPr="00D247F4">
              <w:rPr>
                <w:rFonts w:ascii="Arial" w:hAnsi="Arial" w:cs="Arial"/>
                <w:sz w:val="18"/>
                <w:szCs w:val="18"/>
              </w:rPr>
              <w:t>centers</w:t>
            </w:r>
            <w:proofErr w:type="spellEnd"/>
            <w:r w:rsidRPr="00D247F4">
              <w:rPr>
                <w:rFonts w:ascii="Arial" w:hAnsi="Arial" w:cs="Arial"/>
                <w:sz w:val="18"/>
                <w:szCs w:val="18"/>
              </w:rPr>
              <w:t xml:space="preserve"> OR centres OR clinics))</w:t>
            </w:r>
          </w:p>
        </w:tc>
      </w:tr>
      <w:tr w:rsidR="00F52413" w:rsidRPr="00D247F4" w:rsidTr="007F3EE8">
        <w:tc>
          <w:tcPr>
            <w:tcW w:w="298" w:type="pct"/>
          </w:tcPr>
          <w:p w:rsidR="00F52413" w:rsidRPr="00D247F4" w:rsidRDefault="00F52413" w:rsidP="007F3EE8">
            <w:pPr>
              <w:rPr>
                <w:rFonts w:ascii="Arial" w:hAnsi="Arial" w:cs="Arial"/>
                <w:sz w:val="18"/>
                <w:szCs w:val="18"/>
              </w:rPr>
            </w:pPr>
            <w:r w:rsidRPr="00D247F4">
              <w:rPr>
                <w:rFonts w:ascii="Arial" w:hAnsi="Arial" w:cs="Arial"/>
                <w:sz w:val="18"/>
                <w:szCs w:val="18"/>
              </w:rPr>
              <w:t>25</w:t>
            </w:r>
          </w:p>
        </w:tc>
        <w:tc>
          <w:tcPr>
            <w:tcW w:w="1184" w:type="pct"/>
          </w:tcPr>
          <w:p w:rsidR="00F52413" w:rsidRPr="00D247F4" w:rsidRDefault="00F52413" w:rsidP="007F3EE8">
            <w:pPr>
              <w:rPr>
                <w:rFonts w:ascii="Arial" w:hAnsi="Arial" w:cs="Arial"/>
                <w:sz w:val="18"/>
                <w:szCs w:val="18"/>
              </w:rPr>
            </w:pPr>
            <w:r w:rsidRPr="00D247F4">
              <w:rPr>
                <w:rFonts w:ascii="Arial" w:hAnsi="Arial" w:cs="Arial"/>
                <w:sz w:val="18"/>
                <w:szCs w:val="18"/>
              </w:rPr>
              <w:t>Does stopping packing a sinus wound when it has healed to 1cm depth and then treating with medical honey speed wound healing compared with usual care?</w:t>
            </w:r>
          </w:p>
        </w:tc>
        <w:tc>
          <w:tcPr>
            <w:tcW w:w="1721"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(pack* OR honey) AND (sinus OR wound*)</w:t>
            </w:r>
          </w:p>
        </w:tc>
        <w:tc>
          <w:tcPr>
            <w:tcW w:w="1797" w:type="pct"/>
            <w:shd w:val="clear" w:color="auto" w:fill="FFFFFF" w:themeFill="background1"/>
          </w:tcPr>
          <w:p w:rsidR="00F52413" w:rsidRPr="00D247F4" w:rsidRDefault="00F52413" w:rsidP="007F3EE8">
            <w:pPr>
              <w:rPr>
                <w:rFonts w:ascii="Arial" w:eastAsiaTheme="majorEastAsia" w:hAnsi="Arial" w:cs="Arial"/>
                <w:i/>
                <w:iCs/>
                <w:color w:val="243F60" w:themeColor="accent1" w:themeShade="7F"/>
                <w:sz w:val="18"/>
                <w:szCs w:val="18"/>
              </w:rPr>
            </w:pPr>
            <w:r w:rsidRPr="00D247F4">
              <w:rPr>
                <w:rFonts w:ascii="Arial" w:hAnsi="Arial" w:cs="Arial"/>
                <w:sz w:val="18"/>
                <w:szCs w:val="18"/>
              </w:rPr>
              <w:t>systematic[</w:t>
            </w:r>
            <w:proofErr w:type="spellStart"/>
            <w:r w:rsidRPr="00D247F4">
              <w:rPr>
                <w:rFonts w:ascii="Arial" w:hAnsi="Arial" w:cs="Arial"/>
                <w:sz w:val="18"/>
                <w:szCs w:val="18"/>
              </w:rPr>
              <w:t>sb</w:t>
            </w:r>
            <w:proofErr w:type="spellEnd"/>
            <w:r w:rsidRPr="00D247F4">
              <w:rPr>
                <w:rFonts w:ascii="Arial" w:hAnsi="Arial" w:cs="Arial"/>
                <w:sz w:val="18"/>
                <w:szCs w:val="18"/>
              </w:rPr>
              <w:t>] AND ((Pack* OR honey) AND (sinus OR wound*))</w:t>
            </w:r>
          </w:p>
        </w:tc>
      </w:tr>
      <w:bookmarkEnd w:id="0"/>
    </w:tbl>
    <w:p w:rsidR="00F52413" w:rsidRPr="00901D11" w:rsidRDefault="00F52413" w:rsidP="00F52413"/>
    <w:p w:rsidR="00C47C8D" w:rsidRDefault="00C47C8D"/>
    <w:sectPr w:rsidR="00C47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13" w:rsidRDefault="00F52413" w:rsidP="00F52413">
      <w:pPr>
        <w:spacing w:after="0" w:line="240" w:lineRule="auto"/>
      </w:pPr>
      <w:r>
        <w:separator/>
      </w:r>
    </w:p>
  </w:endnote>
  <w:endnote w:type="continuationSeparator" w:id="0">
    <w:p w:rsidR="00F52413" w:rsidRDefault="00F52413" w:rsidP="00F5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13" w:rsidRDefault="00F52413" w:rsidP="00F52413">
      <w:pPr>
        <w:spacing w:after="0" w:line="240" w:lineRule="auto"/>
      </w:pPr>
      <w:r>
        <w:separator/>
      </w:r>
    </w:p>
  </w:footnote>
  <w:footnote w:type="continuationSeparator" w:id="0">
    <w:p w:rsidR="00F52413" w:rsidRDefault="00F52413" w:rsidP="00F52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13"/>
    <w:rsid w:val="003B6489"/>
    <w:rsid w:val="00C47C8D"/>
    <w:rsid w:val="00C5755E"/>
    <w:rsid w:val="00F5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13"/>
  </w:style>
  <w:style w:type="paragraph" w:styleId="Heading1">
    <w:name w:val="heading 1"/>
    <w:basedOn w:val="Normal"/>
    <w:next w:val="Normal"/>
    <w:link w:val="Heading1Char"/>
    <w:uiPriority w:val="9"/>
    <w:qFormat/>
    <w:rsid w:val="00F52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413"/>
    <w:rPr>
      <w:rFonts w:asciiTheme="majorHAnsi" w:eastAsiaTheme="majorEastAsia" w:hAnsiTheme="majorHAnsi" w:cstheme="majorBidi"/>
      <w:b/>
      <w:bCs/>
      <w:color w:val="365F91" w:themeColor="accent1" w:themeShade="BF"/>
      <w:sz w:val="28"/>
      <w:szCs w:val="28"/>
    </w:rPr>
  </w:style>
  <w:style w:type="table" w:customStyle="1" w:styleId="TableGrid3">
    <w:name w:val="Table Grid3"/>
    <w:basedOn w:val="TableNormal"/>
    <w:next w:val="TableGrid"/>
    <w:uiPriority w:val="59"/>
    <w:rsid w:val="00F52413"/>
    <w:pPr>
      <w:spacing w:after="0" w:line="240" w:lineRule="auto"/>
      <w:jc w:val="both"/>
    </w:pPr>
    <w:rPr>
      <w:rFonts w:ascii="Calibri" w:eastAsia="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13"/>
  </w:style>
  <w:style w:type="paragraph" w:styleId="Footer">
    <w:name w:val="footer"/>
    <w:basedOn w:val="Normal"/>
    <w:link w:val="FooterChar"/>
    <w:uiPriority w:val="99"/>
    <w:unhideWhenUsed/>
    <w:rsid w:val="00F52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13"/>
  </w:style>
  <w:style w:type="paragraph" w:styleId="Heading1">
    <w:name w:val="heading 1"/>
    <w:basedOn w:val="Normal"/>
    <w:next w:val="Normal"/>
    <w:link w:val="Heading1Char"/>
    <w:uiPriority w:val="9"/>
    <w:qFormat/>
    <w:rsid w:val="00F52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413"/>
    <w:rPr>
      <w:rFonts w:asciiTheme="majorHAnsi" w:eastAsiaTheme="majorEastAsia" w:hAnsiTheme="majorHAnsi" w:cstheme="majorBidi"/>
      <w:b/>
      <w:bCs/>
      <w:color w:val="365F91" w:themeColor="accent1" w:themeShade="BF"/>
      <w:sz w:val="28"/>
      <w:szCs w:val="28"/>
    </w:rPr>
  </w:style>
  <w:style w:type="table" w:customStyle="1" w:styleId="TableGrid3">
    <w:name w:val="Table Grid3"/>
    <w:basedOn w:val="TableNormal"/>
    <w:next w:val="TableGrid"/>
    <w:uiPriority w:val="59"/>
    <w:rsid w:val="00F52413"/>
    <w:pPr>
      <w:spacing w:after="0" w:line="240" w:lineRule="auto"/>
      <w:jc w:val="both"/>
    </w:pPr>
    <w:rPr>
      <w:rFonts w:ascii="Calibri" w:eastAsia="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13"/>
  </w:style>
  <w:style w:type="paragraph" w:styleId="Footer">
    <w:name w:val="footer"/>
    <w:basedOn w:val="Normal"/>
    <w:link w:val="FooterChar"/>
    <w:uiPriority w:val="99"/>
    <w:unhideWhenUsed/>
    <w:rsid w:val="00F52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Christie</dc:creator>
  <cp:lastModifiedBy>Janice Christie</cp:lastModifiedBy>
  <cp:revision>2</cp:revision>
  <dcterms:created xsi:type="dcterms:W3CDTF">2017-07-07T13:49:00Z</dcterms:created>
  <dcterms:modified xsi:type="dcterms:W3CDTF">2017-07-07T13:57:00Z</dcterms:modified>
</cp:coreProperties>
</file>