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E5F4" w14:textId="77777777" w:rsidR="00176861" w:rsidRDefault="0017686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dTable2"/>
        <w:tblpPr w:leftFromText="180" w:rightFromText="180" w:vertAnchor="text" w:horzAnchor="page" w:tblpX="1270" w:tblpY="437"/>
        <w:tblW w:w="5668" w:type="dxa"/>
        <w:tblBorders>
          <w:top w:val="single" w:sz="18" w:space="0" w:color="auto"/>
          <w:bottom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617"/>
      </w:tblGrid>
      <w:tr w:rsidR="00176861" w:rsidRPr="00B860F2" w14:paraId="70D2D3EB" w14:textId="77777777" w:rsidTr="00611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  <w:bottom w:val="single" w:sz="18" w:space="0" w:color="auto"/>
              <w:right w:val="none" w:sz="0" w:space="0" w:color="auto"/>
            </w:tcBorders>
          </w:tcPr>
          <w:p w14:paraId="5B66AB83" w14:textId="54123BC3" w:rsidR="00176861" w:rsidRPr="00B860F2" w:rsidRDefault="00176861" w:rsidP="00576906">
            <w:pPr>
              <w:keepNext/>
              <w:spacing w:after="160" w:line="259" w:lineRule="auto"/>
              <w:rPr>
                <w:rFonts w:ascii="Times New Roman" w:eastAsia="PMingLiU" w:hAnsi="Times New Roman" w:cs="Times New Roman"/>
                <w:b w:val="0"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lang w:val="en-GB"/>
              </w:rPr>
              <w:t xml:space="preserve">Reported </w:t>
            </w:r>
            <w:r w:rsidR="00576906">
              <w:rPr>
                <w:rFonts w:ascii="Times New Roman" w:eastAsia="PMingLiU" w:hAnsi="Times New Roman" w:cs="Times New Roman"/>
                <w:lang w:val="en-GB"/>
              </w:rPr>
              <w:t>species</w:t>
            </w:r>
          </w:p>
        </w:tc>
        <w:tc>
          <w:tcPr>
            <w:tcW w:w="0" w:type="auto"/>
            <w:tcBorders>
              <w:top w:val="single" w:sz="18" w:space="0" w:color="auto"/>
              <w:left w:val="none" w:sz="0" w:space="0" w:color="auto"/>
              <w:bottom w:val="single" w:sz="18" w:space="0" w:color="auto"/>
            </w:tcBorders>
          </w:tcPr>
          <w:p w14:paraId="0CCEB3C2" w14:textId="77777777" w:rsidR="00176861" w:rsidRPr="00B860F2" w:rsidRDefault="00176861" w:rsidP="006119AF">
            <w:pPr>
              <w:keepNext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b w:val="0"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lang w:val="en-GB"/>
              </w:rPr>
              <w:t>Multi-species group</w:t>
            </w:r>
          </w:p>
        </w:tc>
      </w:tr>
      <w:tr w:rsidR="00176861" w:rsidRPr="00B860F2" w14:paraId="5C18751B" w14:textId="77777777" w:rsidTr="00611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8" w:space="0" w:color="auto"/>
            </w:tcBorders>
          </w:tcPr>
          <w:p w14:paraId="6318D249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 xml:space="preserve">Mustelus </w:t>
            </w:r>
            <w:proofErr w:type="spellStart"/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mustelus</w:t>
            </w:r>
            <w:proofErr w:type="spellEnd"/>
          </w:p>
          <w:p w14:paraId="4A48145C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Mustelus asterias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14:paraId="4A41DF18" w14:textId="77777777" w:rsidR="00176861" w:rsidRPr="00B860F2" w:rsidRDefault="00176861" w:rsidP="006119AF">
            <w:pPr>
              <w:keepNext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i/>
                <w:lang w:val="en-GB"/>
              </w:rPr>
              <w:t xml:space="preserve">Mustelus </w:t>
            </w:r>
            <w:r w:rsidRPr="00B860F2">
              <w:rPr>
                <w:rFonts w:ascii="Times New Roman" w:eastAsia="PMingLiU" w:hAnsi="Times New Roman" w:cs="Times New Roman"/>
                <w:lang w:val="en-GB"/>
              </w:rPr>
              <w:t>spp</w:t>
            </w:r>
            <w:r w:rsidRPr="00B860F2">
              <w:rPr>
                <w:rFonts w:ascii="Times New Roman" w:eastAsia="PMingLiU" w:hAnsi="Times New Roman" w:cs="Times New Roman"/>
                <w:i/>
                <w:lang w:val="en-GB"/>
              </w:rPr>
              <w:t>.</w:t>
            </w:r>
          </w:p>
        </w:tc>
      </w:tr>
      <w:tr w:rsidR="00176861" w:rsidRPr="00B860F2" w14:paraId="2E893249" w14:textId="77777777" w:rsidTr="006119AF">
        <w:trPr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518166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Callionymus lyra</w:t>
            </w:r>
          </w:p>
          <w:p w14:paraId="1EDDF1CF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Callionymus maculatus</w:t>
            </w:r>
          </w:p>
          <w:p w14:paraId="43925E2D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Callionymus reticulates</w:t>
            </w:r>
          </w:p>
          <w:p w14:paraId="6133C53A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lang w:val="en-GB"/>
              </w:rPr>
            </w:pPr>
            <w:proofErr w:type="spellStart"/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Callionymidae</w:t>
            </w:r>
            <w:proofErr w:type="spellEnd"/>
          </w:p>
        </w:tc>
        <w:tc>
          <w:tcPr>
            <w:tcW w:w="0" w:type="auto"/>
            <w:vAlign w:val="center"/>
          </w:tcPr>
          <w:p w14:paraId="1A223CF5" w14:textId="77777777" w:rsidR="00176861" w:rsidRPr="00B860F2" w:rsidRDefault="00176861" w:rsidP="006119AF">
            <w:pPr>
              <w:keepNext/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i/>
                <w:lang w:val="en-GB"/>
              </w:rPr>
              <w:t xml:space="preserve">Callionymus </w:t>
            </w:r>
            <w:r w:rsidRPr="00B860F2">
              <w:rPr>
                <w:rFonts w:ascii="Times New Roman" w:eastAsia="PMingLiU" w:hAnsi="Times New Roman" w:cs="Times New Roman"/>
                <w:lang w:val="en-GB"/>
              </w:rPr>
              <w:t>spp.</w:t>
            </w:r>
          </w:p>
        </w:tc>
      </w:tr>
      <w:tr w:rsidR="00176861" w:rsidRPr="00B860F2" w14:paraId="74F62973" w14:textId="77777777" w:rsidTr="00611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5AE599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Aphia minuta</w:t>
            </w:r>
          </w:p>
          <w:p w14:paraId="1A26F893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Crystallogobius linearis</w:t>
            </w:r>
          </w:p>
        </w:tc>
        <w:tc>
          <w:tcPr>
            <w:tcW w:w="0" w:type="auto"/>
            <w:vAlign w:val="center"/>
          </w:tcPr>
          <w:p w14:paraId="641AD8A5" w14:textId="77777777" w:rsidR="00176861" w:rsidRPr="00B860F2" w:rsidRDefault="00176861" w:rsidP="006119AF">
            <w:pPr>
              <w:keepNext/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lang w:val="en-GB"/>
              </w:rPr>
              <w:t>Translucent gobies</w:t>
            </w:r>
            <w:bookmarkStart w:id="0" w:name="_GoBack"/>
            <w:bookmarkEnd w:id="0"/>
          </w:p>
        </w:tc>
      </w:tr>
      <w:tr w:rsidR="00176861" w:rsidRPr="00B860F2" w14:paraId="564B5EE2" w14:textId="77777777" w:rsidTr="006119AF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A1161E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lang w:val="en-GB"/>
              </w:rPr>
            </w:pPr>
            <w:proofErr w:type="spellStart"/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Liparis</w:t>
            </w:r>
            <w:proofErr w:type="spellEnd"/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 xml:space="preserve"> </w:t>
            </w:r>
            <w:proofErr w:type="spellStart"/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liparis</w:t>
            </w:r>
            <w:proofErr w:type="spellEnd"/>
          </w:p>
          <w:p w14:paraId="18DA41C3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lang w:val="en-GB"/>
              </w:rPr>
            </w:pPr>
            <w:proofErr w:type="spellStart"/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Liparis</w:t>
            </w:r>
            <w:proofErr w:type="spellEnd"/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 xml:space="preserve"> </w:t>
            </w:r>
            <w:proofErr w:type="spellStart"/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montagui</w:t>
            </w:r>
            <w:proofErr w:type="spellEnd"/>
          </w:p>
        </w:tc>
        <w:tc>
          <w:tcPr>
            <w:tcW w:w="0" w:type="auto"/>
            <w:vAlign w:val="center"/>
          </w:tcPr>
          <w:p w14:paraId="0819868C" w14:textId="77777777" w:rsidR="00176861" w:rsidRPr="00B860F2" w:rsidRDefault="00176861" w:rsidP="00611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lang w:val="en-GB"/>
              </w:rPr>
            </w:pPr>
            <w:proofErr w:type="spellStart"/>
            <w:r w:rsidRPr="00B860F2">
              <w:rPr>
                <w:rFonts w:ascii="Times New Roman" w:eastAsia="PMingLiU" w:hAnsi="Times New Roman" w:cs="Times New Roman"/>
                <w:i/>
                <w:lang w:val="en-GB"/>
              </w:rPr>
              <w:t>Liparis</w:t>
            </w:r>
            <w:proofErr w:type="spellEnd"/>
            <w:r w:rsidRPr="00B860F2">
              <w:rPr>
                <w:rFonts w:ascii="Times New Roman" w:eastAsia="PMingLiU" w:hAnsi="Times New Roman" w:cs="Times New Roman"/>
                <w:i/>
                <w:lang w:val="en-GB"/>
              </w:rPr>
              <w:t xml:space="preserve"> </w:t>
            </w:r>
            <w:r w:rsidRPr="00B860F2">
              <w:rPr>
                <w:rFonts w:ascii="Times New Roman" w:eastAsia="PMingLiU" w:hAnsi="Times New Roman" w:cs="Times New Roman"/>
                <w:lang w:val="en-GB"/>
              </w:rPr>
              <w:t>spp.</w:t>
            </w:r>
          </w:p>
        </w:tc>
      </w:tr>
      <w:tr w:rsidR="00176861" w:rsidRPr="00B860F2" w14:paraId="0D1DE59C" w14:textId="77777777" w:rsidTr="00611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83DC85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Syngnathus acus</w:t>
            </w:r>
          </w:p>
          <w:p w14:paraId="71AF9AAD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Syngnathus rostellatus</w:t>
            </w:r>
          </w:p>
        </w:tc>
        <w:tc>
          <w:tcPr>
            <w:tcW w:w="0" w:type="auto"/>
            <w:vAlign w:val="center"/>
          </w:tcPr>
          <w:p w14:paraId="78CDE02C" w14:textId="77777777" w:rsidR="00176861" w:rsidRPr="00B860F2" w:rsidRDefault="00176861" w:rsidP="006119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i/>
                <w:lang w:val="en-GB"/>
              </w:rPr>
            </w:pPr>
            <w:proofErr w:type="spellStart"/>
            <w:r w:rsidRPr="00B860F2">
              <w:rPr>
                <w:rFonts w:ascii="Times New Roman" w:eastAsia="PMingLiU" w:hAnsi="Times New Roman" w:cs="Times New Roman"/>
                <w:i/>
                <w:lang w:val="en-GB"/>
              </w:rPr>
              <w:t>Syngnathidae</w:t>
            </w:r>
            <w:proofErr w:type="spellEnd"/>
          </w:p>
        </w:tc>
      </w:tr>
      <w:tr w:rsidR="00176861" w:rsidRPr="00B860F2" w14:paraId="0AA3618A" w14:textId="77777777" w:rsidTr="006119AF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FE3B42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Ammodytes marinus</w:t>
            </w:r>
          </w:p>
          <w:p w14:paraId="0A34258D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Ammodytes tobianus</w:t>
            </w:r>
          </w:p>
          <w:p w14:paraId="0D914C25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Hyperoplus immaculatus</w:t>
            </w:r>
          </w:p>
          <w:p w14:paraId="1A22EA94" w14:textId="77777777" w:rsidR="00176861" w:rsidRPr="00B860F2" w:rsidRDefault="00176861" w:rsidP="006119AF">
            <w:pPr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</w:pPr>
            <w:r w:rsidRPr="00B860F2">
              <w:rPr>
                <w:rFonts w:ascii="Times New Roman" w:eastAsia="PMingLiU" w:hAnsi="Times New Roman" w:cs="Times New Roman"/>
                <w:b w:val="0"/>
                <w:i/>
                <w:lang w:val="en-GB"/>
              </w:rPr>
              <w:t>Hyperoplus lanceolatus</w:t>
            </w:r>
          </w:p>
        </w:tc>
        <w:tc>
          <w:tcPr>
            <w:tcW w:w="0" w:type="auto"/>
            <w:vAlign w:val="center"/>
          </w:tcPr>
          <w:p w14:paraId="488E0003" w14:textId="77777777" w:rsidR="00176861" w:rsidRPr="00B860F2" w:rsidRDefault="00176861" w:rsidP="00611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 w:cs="Times New Roman"/>
                <w:i/>
                <w:lang w:val="en-GB"/>
              </w:rPr>
            </w:pPr>
            <w:proofErr w:type="spellStart"/>
            <w:r w:rsidRPr="00B860F2">
              <w:rPr>
                <w:rFonts w:ascii="Times New Roman" w:eastAsia="PMingLiU" w:hAnsi="Times New Roman" w:cs="Times New Roman"/>
                <w:i/>
                <w:lang w:val="en-GB"/>
              </w:rPr>
              <w:t>Ammodytidae</w:t>
            </w:r>
            <w:proofErr w:type="spellEnd"/>
          </w:p>
        </w:tc>
      </w:tr>
    </w:tbl>
    <w:p w14:paraId="38E19492" w14:textId="68846AD1" w:rsidR="00176861" w:rsidRPr="00176861" w:rsidRDefault="00176861">
      <w:pPr>
        <w:rPr>
          <w:rFonts w:ascii="Times New Roman" w:hAnsi="Times New Roman" w:cs="Times New Roman"/>
          <w:sz w:val="28"/>
          <w:szCs w:val="28"/>
        </w:rPr>
      </w:pPr>
      <w:r w:rsidRPr="00B860F2">
        <w:rPr>
          <w:rFonts w:ascii="Times New Roman" w:hAnsi="Times New Roman" w:cs="Times New Roman"/>
          <w:b/>
        </w:rPr>
        <w:t xml:space="preserve">S1 </w:t>
      </w:r>
      <w:proofErr w:type="spellStart"/>
      <w:r w:rsidRPr="00B860F2">
        <w:rPr>
          <w:rFonts w:ascii="Times New Roman" w:hAnsi="Times New Roman" w:cs="Times New Roman"/>
          <w:b/>
        </w:rPr>
        <w:t>Table</w:t>
      </w:r>
      <w:proofErr w:type="spellEnd"/>
      <w:r w:rsidRPr="00B860F2">
        <w:rPr>
          <w:rFonts w:ascii="Times New Roman" w:hAnsi="Times New Roman" w:cs="Times New Roman"/>
          <w:b/>
        </w:rPr>
        <w:t xml:space="preserve">. </w:t>
      </w:r>
      <w:proofErr w:type="spellStart"/>
      <w:r w:rsidRPr="00B860F2">
        <w:rPr>
          <w:rFonts w:ascii="Times New Roman" w:hAnsi="Times New Roman" w:cs="Times New Roman"/>
          <w:b/>
        </w:rPr>
        <w:t>Overview</w:t>
      </w:r>
      <w:proofErr w:type="spellEnd"/>
      <w:r w:rsidRPr="00B860F2">
        <w:rPr>
          <w:rFonts w:ascii="Times New Roman" w:hAnsi="Times New Roman" w:cs="Times New Roman"/>
          <w:b/>
        </w:rPr>
        <w:t xml:space="preserve"> of species </w:t>
      </w:r>
      <w:proofErr w:type="spellStart"/>
      <w:r w:rsidRPr="00B860F2">
        <w:rPr>
          <w:rFonts w:ascii="Times New Roman" w:hAnsi="Times New Roman" w:cs="Times New Roman"/>
          <w:b/>
        </w:rPr>
        <w:t>aggregations</w:t>
      </w:r>
      <w:proofErr w:type="spellEnd"/>
      <w:r w:rsidRPr="00B860F2">
        <w:rPr>
          <w:rFonts w:ascii="Times New Roman" w:hAnsi="Times New Roman" w:cs="Times New Roman"/>
          <w:b/>
        </w:rPr>
        <w:t xml:space="preserve"> </w:t>
      </w:r>
      <w:proofErr w:type="spellStart"/>
      <w:r w:rsidRPr="00B860F2">
        <w:rPr>
          <w:rFonts w:ascii="Times New Roman" w:hAnsi="Times New Roman" w:cs="Times New Roman"/>
          <w:b/>
        </w:rPr>
        <w:t>into</w:t>
      </w:r>
      <w:proofErr w:type="spellEnd"/>
      <w:r w:rsidRPr="00B860F2">
        <w:rPr>
          <w:rFonts w:ascii="Times New Roman" w:hAnsi="Times New Roman" w:cs="Times New Roman"/>
          <w:b/>
        </w:rPr>
        <w:t xml:space="preserve"> </w:t>
      </w:r>
      <w:proofErr w:type="spellStart"/>
      <w:r w:rsidRPr="00B860F2">
        <w:rPr>
          <w:rFonts w:ascii="Times New Roman" w:hAnsi="Times New Roman" w:cs="Times New Roman"/>
          <w:b/>
        </w:rPr>
        <w:t>multi</w:t>
      </w:r>
      <w:proofErr w:type="spellEnd"/>
      <w:r w:rsidR="005A3F96">
        <w:rPr>
          <w:rFonts w:ascii="Times New Roman" w:hAnsi="Times New Roman" w:cs="Times New Roman"/>
          <w:b/>
        </w:rPr>
        <w:t xml:space="preserve">-species </w:t>
      </w:r>
      <w:proofErr w:type="spellStart"/>
      <w:r w:rsidR="005A3F96">
        <w:rPr>
          <w:rFonts w:ascii="Times New Roman" w:hAnsi="Times New Roman" w:cs="Times New Roman"/>
          <w:b/>
        </w:rPr>
        <w:t>groups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sectPr w:rsidR="00176861" w:rsidRPr="00176861" w:rsidSect="00C8467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61"/>
    <w:rsid w:val="00176861"/>
    <w:rsid w:val="00576906"/>
    <w:rsid w:val="005A3F96"/>
    <w:rsid w:val="007A0B2E"/>
    <w:rsid w:val="009D7A15"/>
    <w:rsid w:val="00A83F2D"/>
    <w:rsid w:val="00A855BD"/>
    <w:rsid w:val="00BB412D"/>
    <w:rsid w:val="00C84671"/>
    <w:rsid w:val="00FC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C56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17686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Spaanheden Dencker</dc:creator>
  <cp:keywords/>
  <dc:description/>
  <cp:lastModifiedBy>Tim Spaanheden Dencker</cp:lastModifiedBy>
  <cp:revision>3</cp:revision>
  <dcterms:created xsi:type="dcterms:W3CDTF">2017-06-13T13:23:00Z</dcterms:created>
  <dcterms:modified xsi:type="dcterms:W3CDTF">2017-09-05T11:41:00Z</dcterms:modified>
</cp:coreProperties>
</file>