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0" w:rsidRDefault="00603010" w:rsidP="002E01A4">
      <w:pPr>
        <w:spacing w:after="200" w:line="276" w:lineRule="auto"/>
        <w:rPr>
          <w:b/>
          <w:sz w:val="28"/>
          <w:szCs w:val="28"/>
          <w:lang w:val="en-US"/>
        </w:rPr>
      </w:pPr>
    </w:p>
    <w:p w:rsidR="002E01A4" w:rsidRPr="002E01A4" w:rsidRDefault="002E01A4" w:rsidP="002E01A4">
      <w:pPr>
        <w:spacing w:after="200" w:line="276" w:lineRule="auto"/>
        <w:rPr>
          <w:rFonts w:ascii="Arial" w:hAnsi="Arial" w:cs="Arial"/>
          <w:sz w:val="16"/>
          <w:szCs w:val="16"/>
          <w:lang w:val="en-US"/>
        </w:rPr>
      </w:pPr>
      <w:r w:rsidRPr="002E01A4">
        <w:rPr>
          <w:b/>
          <w:lang w:val="en-US"/>
        </w:rPr>
        <w:t>S8 Table: Joint Cox proportional hazards analysis of colon cancer within the cohort.</w:t>
      </w:r>
    </w:p>
    <w:p w:rsidR="002E01A4" w:rsidRPr="002E01A4" w:rsidRDefault="002E01A4" w:rsidP="002E01A4">
      <w:pPr>
        <w:spacing w:after="200" w:line="276" w:lineRule="auto"/>
        <w:rPr>
          <w:rFonts w:ascii="Arial" w:hAnsi="Arial" w:cs="Arial"/>
          <w:sz w:val="16"/>
          <w:szCs w:val="16"/>
          <w:lang w:val="en-US"/>
        </w:rPr>
      </w:pPr>
      <w:r w:rsidRPr="002E01A4">
        <w:rPr>
          <w:lang w:val="en-US"/>
        </w:rPr>
        <w:t xml:space="preserve">Output of the multivariable joint Cox proportional hazards regression analysis for colon cancer, accounting for death as competing risk, among patients with a reported history of </w:t>
      </w:r>
      <w:r w:rsidRPr="002E01A4">
        <w:rPr>
          <w:i/>
          <w:lang w:val="en-US"/>
        </w:rPr>
        <w:t>Salmonella</w:t>
      </w:r>
      <w:r w:rsidRPr="002E01A4">
        <w:rPr>
          <w:lang w:val="en-US"/>
        </w:rPr>
        <w:t xml:space="preserve"> infection. </w:t>
      </w:r>
    </w:p>
    <w:tbl>
      <w:tblPr>
        <w:tblStyle w:val="TableGrid"/>
        <w:tblpPr w:leftFromText="180" w:rightFromText="180" w:vertAnchor="text" w:tblpXSpec="center" w:tblpY="1"/>
        <w:tblOverlap w:val="never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31"/>
        <w:gridCol w:w="1875"/>
        <w:gridCol w:w="1858"/>
        <w:gridCol w:w="2027"/>
      </w:tblGrid>
      <w:tr w:rsidR="002E01A4" w:rsidRPr="002E01A4" w:rsidTr="00046F4A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1A4" w:rsidRPr="002E01A4" w:rsidRDefault="002E01A4" w:rsidP="002E01A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Colon cancer (overall)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1A4" w:rsidRPr="002E01A4" w:rsidRDefault="002E01A4" w:rsidP="002E01A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Ascending &amp; transverse colon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1A4" w:rsidRPr="002E01A4" w:rsidRDefault="002E01A4" w:rsidP="002E01A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Descending &amp; sigmoid colon 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4" w:space="0" w:color="auto"/>
            </w:tcBorders>
          </w:tcPr>
          <w:p w:rsidR="002E01A4" w:rsidRPr="002E01A4" w:rsidRDefault="002E01A4" w:rsidP="002E01A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Ascending/transverse </w:t>
            </w:r>
            <w:r w:rsidRPr="002E01A4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vs</w:t>
            </w: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>.  descending/sigmoid colon</w:t>
            </w:r>
          </w:p>
        </w:tc>
      </w:tr>
      <w:tr w:rsidR="002E01A4" w:rsidRPr="002E01A4" w:rsidTr="00046F4A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>HR (95% CI)§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>HR (95% CI)§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>HR (95% CI)§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E459B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0.90 (0.60-1.3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0.9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59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-1.5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0.8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40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-1.7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P-heterogeneity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A44E96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</w:t>
            </w:r>
            <w:r w:rsidR="00A44E96">
              <w:rPr>
                <w:rFonts w:cstheme="minorHAnsi"/>
                <w:i/>
                <w:sz w:val="20"/>
                <w:szCs w:val="20"/>
                <w:lang w:val="en-US"/>
              </w:rPr>
              <w:t>617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</w:t>
            </w:r>
            <w:r w:rsidR="00B460E7">
              <w:rPr>
                <w:rFonts w:cstheme="minorHAnsi"/>
                <w:i/>
                <w:sz w:val="20"/>
                <w:szCs w:val="20"/>
                <w:lang w:val="en-US"/>
              </w:rPr>
              <w:t>880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0.6</w:t>
            </w:r>
            <w:r w:rsidR="00B460E7">
              <w:rPr>
                <w:rFonts w:cstheme="minorHAnsi"/>
                <w:i/>
                <w:sz w:val="20"/>
                <w:szCs w:val="20"/>
                <w:lang w:val="en-US"/>
              </w:rPr>
              <w:t>47</w:t>
            </w:r>
          </w:p>
        </w:tc>
        <w:tc>
          <w:tcPr>
            <w:tcW w:w="2027" w:type="dxa"/>
          </w:tcPr>
          <w:p w:rsidR="002E01A4" w:rsidRPr="002E01A4" w:rsidRDefault="002E01A4" w:rsidP="00505D68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0.7</w:t>
            </w:r>
            <w:r w:rsidR="00505D68">
              <w:rPr>
                <w:rFonts w:cstheme="minorHAnsi"/>
                <w:i/>
                <w:sz w:val="20"/>
                <w:szCs w:val="20"/>
                <w:lang w:val="en-US"/>
              </w:rPr>
              <w:t>64</w:t>
            </w: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i/>
                <w:sz w:val="20"/>
                <w:szCs w:val="20"/>
                <w:lang w:val="en-US"/>
              </w:rPr>
              <w:t>Salmonella</w:t>
            </w:r>
            <w:r w:rsidRPr="002E01A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A4">
              <w:rPr>
                <w:rFonts w:cstheme="minorHAnsi"/>
                <w:b/>
                <w:sz w:val="20"/>
                <w:szCs w:val="20"/>
                <w:lang w:val="en-US"/>
              </w:rPr>
              <w:t>serovar</w:t>
            </w:r>
            <w:proofErr w:type="spellEnd"/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Cs/>
                <w:sz w:val="20"/>
                <w:szCs w:val="20"/>
                <w:lang w:val="en-US"/>
              </w:rPr>
              <w:t>Typhimurium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E01A4">
              <w:rPr>
                <w:rFonts w:cstheme="minorHAnsi"/>
                <w:bCs/>
                <w:sz w:val="20"/>
                <w:szCs w:val="20"/>
                <w:lang w:val="en-US"/>
              </w:rPr>
              <w:t>Enteritidis</w:t>
            </w:r>
            <w:proofErr w:type="spellEnd"/>
          </w:p>
        </w:tc>
        <w:tc>
          <w:tcPr>
            <w:tcW w:w="0" w:type="auto"/>
            <w:vAlign w:val="center"/>
          </w:tcPr>
          <w:p w:rsidR="002E01A4" w:rsidRPr="002E01A4" w:rsidRDefault="002E01A4" w:rsidP="00E459B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1.07 (0.6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-1.7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1.5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(0.8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-2.9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0.5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(0.22-1.3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E459B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0.9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(0.53-1.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59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1.1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(0.55-2.2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B460E7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70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(0.28-1.7</w:t>
            </w:r>
            <w:r w:rsidR="00B460E7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Cs/>
                <w:i/>
                <w:sz w:val="20"/>
                <w:szCs w:val="20"/>
                <w:lang w:val="en-US"/>
              </w:rPr>
              <w:t>P-heterogeneity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4D501C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0.8</w:t>
            </w:r>
            <w:r w:rsidR="004D501C">
              <w:rPr>
                <w:rFonts w:cstheme="minorHAnsi"/>
                <w:i/>
                <w:sz w:val="20"/>
                <w:szCs w:val="20"/>
                <w:lang w:val="en-US"/>
              </w:rPr>
              <w:t>1</w:t>
            </w: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586CD5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0.3</w:t>
            </w:r>
            <w:r w:rsidR="00586CD5">
              <w:rPr>
                <w:rFonts w:cstheme="minorHAnsi"/>
                <w:i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586CD5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0.4</w:t>
            </w:r>
            <w:r w:rsidR="00586CD5">
              <w:rPr>
                <w:rFonts w:cstheme="minorHAnsi"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2027" w:type="dxa"/>
          </w:tcPr>
          <w:p w:rsidR="002E01A4" w:rsidRPr="002E01A4" w:rsidRDefault="002E01A4" w:rsidP="00505D68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0.18</w:t>
            </w:r>
            <w:r w:rsidR="00505D68">
              <w:rPr>
                <w:rFonts w:cstheme="minorHAnsi"/>
                <w:i/>
                <w:sz w:val="20"/>
                <w:szCs w:val="20"/>
                <w:lang w:val="en-US"/>
              </w:rPr>
              <w:t>7</w:t>
            </w: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Age at </w:t>
            </w:r>
            <w:r w:rsidRPr="002E01A4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Salmonella</w:t>
            </w:r>
            <w:r w:rsidRPr="002E01A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infection 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20-39 years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40-59 years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E459B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1.00 (0.23-4.3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363E30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1.4</w:t>
            </w:r>
            <w:r w:rsidR="00363E30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(0.25-7.</w:t>
            </w:r>
            <w:r w:rsidR="00363E30">
              <w:rPr>
                <w:rFonts w:cstheme="minorHAnsi"/>
                <w:sz w:val="20"/>
                <w:szCs w:val="20"/>
                <w:lang w:val="en-US"/>
              </w:rPr>
              <w:t>78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363E30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363E30"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(0.01-4.8</w:t>
            </w:r>
            <w:r w:rsidR="00363E30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≥60 years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E459B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0.78 (0.1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-4.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104DC5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1.3</w:t>
            </w:r>
            <w:r w:rsidR="00104DC5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(0.1</w:t>
            </w:r>
            <w:r w:rsidR="00104DC5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-10.</w:t>
            </w:r>
            <w:r w:rsidR="00104DC5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104DC5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0.10 (0.00-3.3</w:t>
            </w:r>
            <w:r w:rsidR="00104DC5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P-heterogeneity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4D501C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0.8</w:t>
            </w:r>
            <w:r w:rsidR="004D501C">
              <w:rPr>
                <w:rFonts w:cstheme="minorHAnsi"/>
                <w:i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586CD5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0.92</w:t>
            </w:r>
            <w:r w:rsidR="00586CD5">
              <w:rPr>
                <w:rFonts w:cstheme="minorHAnsi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586CD5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0.39</w:t>
            </w:r>
            <w:r w:rsidR="00586CD5">
              <w:rPr>
                <w:rFonts w:cstheme="minorHAnsi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2027" w:type="dxa"/>
          </w:tcPr>
          <w:p w:rsidR="002E01A4" w:rsidRPr="002E01A4" w:rsidRDefault="002E01A4" w:rsidP="00505D68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0.4</w:t>
            </w:r>
            <w:r w:rsidR="00505D68">
              <w:rPr>
                <w:rFonts w:cstheme="minorHAnsi"/>
                <w:i/>
                <w:sz w:val="20"/>
                <w:szCs w:val="20"/>
                <w:lang w:val="en-US"/>
              </w:rPr>
              <w:t>39</w:t>
            </w: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b/>
                <w:sz w:val="20"/>
                <w:szCs w:val="20"/>
                <w:lang w:val="en-US"/>
              </w:rPr>
              <w:t>SES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046F4A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High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E459B2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(0.7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-1.9</w:t>
            </w:r>
            <w:r w:rsidR="00E459B2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140B0F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1.1</w:t>
            </w:r>
            <w:r w:rsidR="00140B0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 xml:space="preserve"> (0.6</w:t>
            </w:r>
            <w:r w:rsidR="00140B0F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140B0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40B0F">
              <w:rPr>
                <w:rFonts w:cstheme="minorHAnsi"/>
                <w:sz w:val="20"/>
                <w:szCs w:val="20"/>
                <w:lang w:val="en-US"/>
              </w:rPr>
              <w:t>99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140B0F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sz w:val="20"/>
                <w:szCs w:val="20"/>
                <w:lang w:val="en-US"/>
              </w:rPr>
              <w:t>1.27 (0.53-3.0</w:t>
            </w:r>
            <w:r w:rsidR="00140B0F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2E01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027" w:type="dxa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E01A4" w:rsidRPr="002E01A4" w:rsidTr="00E459B2">
        <w:tc>
          <w:tcPr>
            <w:tcW w:w="1843" w:type="dxa"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P-heterogeneity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A44E96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0.4</w:t>
            </w:r>
            <w:r w:rsidR="00A44E96">
              <w:rPr>
                <w:rFonts w:cstheme="minorHAnsi"/>
                <w:i/>
                <w:sz w:val="20"/>
                <w:szCs w:val="20"/>
                <w:lang w:val="en-US"/>
              </w:rPr>
              <w:t>6</w:t>
            </w: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140B0F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</w:t>
            </w:r>
            <w:r w:rsidR="00140B0F">
              <w:rPr>
                <w:rFonts w:cstheme="minorHAnsi"/>
                <w:i/>
                <w:sz w:val="20"/>
                <w:szCs w:val="20"/>
                <w:lang w:val="en-US"/>
              </w:rPr>
              <w:t>717</w:t>
            </w:r>
          </w:p>
        </w:tc>
        <w:tc>
          <w:tcPr>
            <w:tcW w:w="0" w:type="auto"/>
            <w:vAlign w:val="center"/>
          </w:tcPr>
          <w:p w:rsidR="002E01A4" w:rsidRPr="002E01A4" w:rsidRDefault="002E01A4" w:rsidP="00140B0F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0.5</w:t>
            </w:r>
            <w:r w:rsidR="00140B0F">
              <w:rPr>
                <w:rFonts w:cstheme="minorHAnsi"/>
                <w:i/>
                <w:sz w:val="20"/>
                <w:szCs w:val="20"/>
                <w:lang w:val="en-US"/>
              </w:rPr>
              <w:t>90</w:t>
            </w:r>
          </w:p>
        </w:tc>
        <w:tc>
          <w:tcPr>
            <w:tcW w:w="2027" w:type="dxa"/>
          </w:tcPr>
          <w:p w:rsidR="002E01A4" w:rsidRPr="002E01A4" w:rsidRDefault="002E01A4" w:rsidP="00505D68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0.8</w:t>
            </w:r>
            <w:r w:rsidR="00505D68">
              <w:rPr>
                <w:rFonts w:cstheme="minorHAnsi"/>
                <w:i/>
                <w:sz w:val="20"/>
                <w:szCs w:val="20"/>
                <w:lang w:val="en-US"/>
              </w:rPr>
              <w:t>05</w:t>
            </w:r>
          </w:p>
        </w:tc>
      </w:tr>
      <w:tr w:rsidR="00E459B2" w:rsidRPr="002E01A4" w:rsidTr="00E459B2">
        <w:tc>
          <w:tcPr>
            <w:tcW w:w="1843" w:type="dxa"/>
            <w:vAlign w:val="center"/>
          </w:tcPr>
          <w:p w:rsidR="00E459B2" w:rsidRPr="002E01A4" w:rsidRDefault="00E459B2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59B2">
              <w:rPr>
                <w:rFonts w:cstheme="minorHAnsi"/>
                <w:b/>
                <w:bCs/>
                <w:sz w:val="20"/>
                <w:szCs w:val="20"/>
                <w:lang w:val="en-US"/>
              </w:rPr>
              <w:t>Type of infection</w:t>
            </w:r>
          </w:p>
        </w:tc>
        <w:tc>
          <w:tcPr>
            <w:tcW w:w="0" w:type="auto"/>
            <w:vAlign w:val="center"/>
          </w:tcPr>
          <w:p w:rsidR="00E459B2" w:rsidRPr="002E01A4" w:rsidRDefault="00E459B2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59B2" w:rsidRPr="002E01A4" w:rsidRDefault="00E459B2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59B2" w:rsidRPr="002E01A4" w:rsidRDefault="00E459B2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</w:tcPr>
          <w:p w:rsidR="00E459B2" w:rsidRPr="002E01A4" w:rsidRDefault="00E459B2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E459B2" w:rsidRPr="002E01A4" w:rsidTr="00E459B2">
        <w:tc>
          <w:tcPr>
            <w:tcW w:w="1843" w:type="dxa"/>
            <w:vAlign w:val="center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459B2">
              <w:rPr>
                <w:rFonts w:cstheme="minorHAnsi"/>
                <w:sz w:val="20"/>
                <w:szCs w:val="20"/>
                <w:lang w:val="en-US"/>
              </w:rPr>
              <w:t>Enteric</w:t>
            </w:r>
          </w:p>
        </w:tc>
        <w:tc>
          <w:tcPr>
            <w:tcW w:w="0" w:type="auto"/>
            <w:vAlign w:val="center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E459B2" w:rsidRPr="00E459B2" w:rsidRDefault="00B460E7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:rsidR="00E459B2" w:rsidRPr="00E459B2" w:rsidRDefault="00B460E7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2027" w:type="dxa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459B2" w:rsidRPr="002E01A4" w:rsidTr="00E459B2">
        <w:tc>
          <w:tcPr>
            <w:tcW w:w="1843" w:type="dxa"/>
            <w:vAlign w:val="center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459B2">
              <w:rPr>
                <w:rFonts w:cstheme="minorHAnsi"/>
                <w:sz w:val="20"/>
                <w:szCs w:val="20"/>
                <w:lang w:val="en-US"/>
              </w:rPr>
              <w:t>Septicemic</w:t>
            </w:r>
          </w:p>
        </w:tc>
        <w:tc>
          <w:tcPr>
            <w:tcW w:w="0" w:type="auto"/>
            <w:vAlign w:val="center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0.74 (0.27-2.03)</w:t>
            </w:r>
          </w:p>
        </w:tc>
        <w:tc>
          <w:tcPr>
            <w:tcW w:w="0" w:type="auto"/>
            <w:vAlign w:val="center"/>
          </w:tcPr>
          <w:p w:rsidR="00E459B2" w:rsidRPr="00E459B2" w:rsidRDefault="00104DC5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0.55 (0.13-2.26)</w:t>
            </w:r>
          </w:p>
        </w:tc>
        <w:tc>
          <w:tcPr>
            <w:tcW w:w="0" w:type="auto"/>
            <w:vAlign w:val="center"/>
          </w:tcPr>
          <w:p w:rsidR="00E459B2" w:rsidRPr="00E459B2" w:rsidRDefault="00104DC5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1.28 (0.30-5.50)</w:t>
            </w:r>
          </w:p>
        </w:tc>
        <w:tc>
          <w:tcPr>
            <w:tcW w:w="2027" w:type="dxa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459B2" w:rsidRPr="002E01A4" w:rsidTr="00E459B2">
        <w:tc>
          <w:tcPr>
            <w:tcW w:w="1843" w:type="dxa"/>
            <w:vAlign w:val="center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59B2">
              <w:rPr>
                <w:rFonts w:cstheme="minorHAnsi"/>
                <w:sz w:val="20"/>
                <w:szCs w:val="20"/>
                <w:lang w:val="en-US"/>
              </w:rPr>
              <w:t>ther</w:t>
            </w:r>
            <w:r w:rsidR="008A59BA" w:rsidRPr="008A59B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0.74 (0.29-1.83)</w:t>
            </w:r>
          </w:p>
        </w:tc>
        <w:tc>
          <w:tcPr>
            <w:tcW w:w="0" w:type="auto"/>
            <w:vAlign w:val="center"/>
          </w:tcPr>
          <w:p w:rsidR="00E459B2" w:rsidRPr="00E459B2" w:rsidRDefault="00104DC5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0.90 (0.32-2.50)</w:t>
            </w:r>
          </w:p>
        </w:tc>
        <w:tc>
          <w:tcPr>
            <w:tcW w:w="0" w:type="auto"/>
            <w:vAlign w:val="center"/>
          </w:tcPr>
          <w:p w:rsidR="00E459B2" w:rsidRPr="00E459B2" w:rsidRDefault="00104DC5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0.47 (0.06-3.48)</w:t>
            </w:r>
          </w:p>
        </w:tc>
        <w:tc>
          <w:tcPr>
            <w:tcW w:w="2027" w:type="dxa"/>
          </w:tcPr>
          <w:p w:rsidR="00E459B2" w:rsidRP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459B2" w:rsidRPr="002E01A4" w:rsidTr="00046F4A"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459B2" w:rsidRDefault="00E459B2" w:rsidP="002E01A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E01A4">
              <w:rPr>
                <w:rFonts w:cstheme="minorHAnsi"/>
                <w:i/>
                <w:sz w:val="20"/>
                <w:szCs w:val="20"/>
                <w:lang w:val="en-US"/>
              </w:rPr>
              <w:t>P-heterogeneity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459B2" w:rsidRPr="004D501C" w:rsidRDefault="004D501C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D501C">
              <w:rPr>
                <w:rFonts w:cstheme="minorHAnsi"/>
                <w:i/>
                <w:sz w:val="20"/>
                <w:szCs w:val="20"/>
                <w:lang w:val="en-US"/>
              </w:rPr>
              <w:t>0.693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459B2" w:rsidRPr="00586CD5" w:rsidRDefault="00586CD5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86CD5">
              <w:rPr>
                <w:rFonts w:cstheme="minorHAnsi"/>
                <w:i/>
                <w:sz w:val="20"/>
                <w:szCs w:val="20"/>
                <w:lang w:val="en-US"/>
              </w:rPr>
              <w:t>0.697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459B2" w:rsidRPr="00586CD5" w:rsidRDefault="00586CD5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0.705</w:t>
            </w:r>
          </w:p>
        </w:tc>
        <w:tc>
          <w:tcPr>
            <w:tcW w:w="2027" w:type="dxa"/>
            <w:tcBorders>
              <w:bottom w:val="single" w:sz="12" w:space="0" w:color="auto"/>
            </w:tcBorders>
          </w:tcPr>
          <w:p w:rsidR="00E459B2" w:rsidRPr="00505D68" w:rsidRDefault="00505D68" w:rsidP="002E01A4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05D68">
              <w:rPr>
                <w:rFonts w:cstheme="minorHAnsi"/>
                <w:i/>
                <w:sz w:val="20"/>
                <w:szCs w:val="20"/>
                <w:lang w:val="en-US"/>
              </w:rPr>
              <w:t>0.770</w:t>
            </w:r>
          </w:p>
        </w:tc>
      </w:tr>
    </w:tbl>
    <w:p w:rsidR="002E01A4" w:rsidRPr="002E01A4" w:rsidRDefault="002E01A4" w:rsidP="002E01A4">
      <w:pPr>
        <w:spacing w:line="276" w:lineRule="auto"/>
        <w:jc w:val="both"/>
        <w:rPr>
          <w:sz w:val="16"/>
          <w:szCs w:val="16"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rFonts w:cs="Arial"/>
          <w:bCs/>
          <w:sz w:val="18"/>
          <w:szCs w:val="18"/>
          <w:lang w:val="en-US"/>
        </w:rPr>
      </w:pPr>
      <w:r w:rsidRPr="002E01A4">
        <w:rPr>
          <w:rFonts w:cs="Arial"/>
          <w:bCs/>
          <w:sz w:val="18"/>
          <w:szCs w:val="18"/>
          <w:lang w:val="en-US"/>
        </w:rPr>
        <w:t xml:space="preserve">§ With attained age as time-scale and death as competing risk, accounting for left truncation by setting entry into the at-risk period one year after the age at </w:t>
      </w:r>
      <w:r w:rsidRPr="002E01A4">
        <w:rPr>
          <w:rFonts w:cs="Arial"/>
          <w:bCs/>
          <w:i/>
          <w:sz w:val="18"/>
          <w:szCs w:val="18"/>
          <w:lang w:val="en-US"/>
        </w:rPr>
        <w:t>Salmonella</w:t>
      </w:r>
      <w:r w:rsidRPr="002E01A4">
        <w:rPr>
          <w:rFonts w:cs="Arial"/>
          <w:bCs/>
          <w:sz w:val="18"/>
          <w:szCs w:val="18"/>
          <w:lang w:val="en-US"/>
        </w:rPr>
        <w:t xml:space="preserve"> infection.</w:t>
      </w:r>
      <w:r w:rsidRPr="002E01A4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2E01A4">
        <w:rPr>
          <w:rFonts w:cs="Arial"/>
          <w:sz w:val="18"/>
          <w:szCs w:val="18"/>
          <w:lang w:val="en-US"/>
        </w:rPr>
        <w:t xml:space="preserve">*p-value &lt;0.05; **p-value &lt;0.01; ***p-value &lt;0.001. </w:t>
      </w:r>
      <w:r w:rsidRPr="002E01A4">
        <w:rPr>
          <w:sz w:val="18"/>
          <w:szCs w:val="18"/>
          <w:lang w:val="en-US"/>
        </w:rPr>
        <w:t>SES = socioeconomic status, defined by the median of the standardized household income distribution. HR = Hazard Ratio; CI = Confidence Interval.</w:t>
      </w:r>
      <w:r w:rsidR="008A59BA">
        <w:rPr>
          <w:sz w:val="18"/>
          <w:szCs w:val="18"/>
          <w:lang w:val="en-US"/>
        </w:rPr>
        <w:t xml:space="preserve"> </w:t>
      </w:r>
      <w:r w:rsidR="008A59BA" w:rsidRPr="008A59BA">
        <w:rPr>
          <w:sz w:val="18"/>
          <w:szCs w:val="18"/>
          <w:lang w:val="en-US"/>
        </w:rPr>
        <w:t>†</w:t>
      </w:r>
      <w:r w:rsidR="008A59BA" w:rsidRPr="008A59BA">
        <w:rPr>
          <w:i/>
          <w:sz w:val="18"/>
          <w:szCs w:val="18"/>
          <w:lang w:val="en-US"/>
        </w:rPr>
        <w:t>Salmonella</w:t>
      </w:r>
      <w:r w:rsidR="008A59BA" w:rsidRPr="008A59BA">
        <w:rPr>
          <w:sz w:val="18"/>
          <w:szCs w:val="18"/>
          <w:lang w:val="en-US"/>
        </w:rPr>
        <w:t xml:space="preserve"> isolated from urinary tract or wound infections.</w:t>
      </w:r>
    </w:p>
    <w:p w:rsidR="00867DEA" w:rsidRDefault="00867DEA">
      <w:bookmarkStart w:id="0" w:name="_GoBack"/>
      <w:bookmarkEnd w:id="0"/>
    </w:p>
    <w:sectPr w:rsidR="00867DEA" w:rsidSect="00046F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C7" w:rsidRDefault="00AB7BC7">
      <w:r>
        <w:separator/>
      </w:r>
    </w:p>
  </w:endnote>
  <w:endnote w:type="continuationSeparator" w:id="0">
    <w:p w:rsidR="00AB7BC7" w:rsidRDefault="00A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49071"/>
      <w:docPartObj>
        <w:docPartGallery w:val="Page Numbers (Bottom of Page)"/>
        <w:docPartUnique/>
      </w:docPartObj>
    </w:sdtPr>
    <w:sdtEndPr/>
    <w:sdtContent>
      <w:p w:rsidR="00363E30" w:rsidRDefault="00363E30" w:rsidP="00046F4A">
        <w:pPr>
          <w:pStyle w:val="Footer"/>
          <w:tabs>
            <w:tab w:val="left" w:pos="3945"/>
            <w:tab w:val="right" w:pos="902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0F04" w:rsidRPr="00880F04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363E30" w:rsidRDefault="0036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C7" w:rsidRDefault="00AB7BC7">
      <w:r>
        <w:separator/>
      </w:r>
    </w:p>
  </w:footnote>
  <w:footnote w:type="continuationSeparator" w:id="0">
    <w:p w:rsidR="00AB7BC7" w:rsidRDefault="00AB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4A"/>
    <w:multiLevelType w:val="hybridMultilevel"/>
    <w:tmpl w:val="787E206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B3A4A"/>
    <w:multiLevelType w:val="hybridMultilevel"/>
    <w:tmpl w:val="78C8EF88"/>
    <w:lvl w:ilvl="0" w:tplc="5D74C6C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5661"/>
    <w:multiLevelType w:val="hybridMultilevel"/>
    <w:tmpl w:val="3828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17F3"/>
    <w:multiLevelType w:val="hybridMultilevel"/>
    <w:tmpl w:val="E53C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278F"/>
    <w:multiLevelType w:val="hybridMultilevel"/>
    <w:tmpl w:val="9B6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4"/>
    <w:rsid w:val="0002450F"/>
    <w:rsid w:val="00046F4A"/>
    <w:rsid w:val="00080D9C"/>
    <w:rsid w:val="00087F5B"/>
    <w:rsid w:val="0009253A"/>
    <w:rsid w:val="000C7C4A"/>
    <w:rsid w:val="000D0427"/>
    <w:rsid w:val="00104DC5"/>
    <w:rsid w:val="00140B0F"/>
    <w:rsid w:val="0016417C"/>
    <w:rsid w:val="00200FA1"/>
    <w:rsid w:val="00281879"/>
    <w:rsid w:val="00297307"/>
    <w:rsid w:val="002E01A4"/>
    <w:rsid w:val="002F7A02"/>
    <w:rsid w:val="0031370C"/>
    <w:rsid w:val="00332393"/>
    <w:rsid w:val="00332BB2"/>
    <w:rsid w:val="00363E30"/>
    <w:rsid w:val="003B21FA"/>
    <w:rsid w:val="003B2493"/>
    <w:rsid w:val="003C075C"/>
    <w:rsid w:val="003E5030"/>
    <w:rsid w:val="003F2E9C"/>
    <w:rsid w:val="00413C47"/>
    <w:rsid w:val="00474EF1"/>
    <w:rsid w:val="004D501C"/>
    <w:rsid w:val="00505D68"/>
    <w:rsid w:val="00586CD5"/>
    <w:rsid w:val="005F51EA"/>
    <w:rsid w:val="00603010"/>
    <w:rsid w:val="00607112"/>
    <w:rsid w:val="00682C58"/>
    <w:rsid w:val="006D375A"/>
    <w:rsid w:val="00720B55"/>
    <w:rsid w:val="007C4154"/>
    <w:rsid w:val="007D03CC"/>
    <w:rsid w:val="007E3B20"/>
    <w:rsid w:val="00841F18"/>
    <w:rsid w:val="00867DEA"/>
    <w:rsid w:val="00880F04"/>
    <w:rsid w:val="008A59BA"/>
    <w:rsid w:val="008D7991"/>
    <w:rsid w:val="009B55C4"/>
    <w:rsid w:val="009D411E"/>
    <w:rsid w:val="00A44E96"/>
    <w:rsid w:val="00A5355C"/>
    <w:rsid w:val="00AB7BC7"/>
    <w:rsid w:val="00B460E7"/>
    <w:rsid w:val="00B75286"/>
    <w:rsid w:val="00BC68C7"/>
    <w:rsid w:val="00BF20B1"/>
    <w:rsid w:val="00BF4020"/>
    <w:rsid w:val="00C13734"/>
    <w:rsid w:val="00C81DD2"/>
    <w:rsid w:val="00CA7BF4"/>
    <w:rsid w:val="00CD1E2D"/>
    <w:rsid w:val="00CF4F21"/>
    <w:rsid w:val="00D168C8"/>
    <w:rsid w:val="00E37DBC"/>
    <w:rsid w:val="00E459B2"/>
    <w:rsid w:val="00E70691"/>
    <w:rsid w:val="00E842FB"/>
    <w:rsid w:val="00F316C4"/>
    <w:rsid w:val="00F8078F"/>
    <w:rsid w:val="00F94F18"/>
    <w:rsid w:val="00FE64E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F1D9-363E-4172-8AD5-14F7E5C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2D7D2AC4.dotm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 Mughini Gras</dc:creator>
  <cp:lastModifiedBy>Neefjes, J.J.C. (CI)</cp:lastModifiedBy>
  <cp:revision>2</cp:revision>
  <dcterms:created xsi:type="dcterms:W3CDTF">2017-12-08T17:38:00Z</dcterms:created>
  <dcterms:modified xsi:type="dcterms:W3CDTF">2017-12-08T17:38:00Z</dcterms:modified>
</cp:coreProperties>
</file>