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3C" w:rsidRPr="00CE51F4" w:rsidRDefault="0038453C" w:rsidP="0038453C">
      <w:pPr>
        <w:spacing w:line="240" w:lineRule="auto"/>
        <w:ind w:left="720" w:hanging="72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S3 Table. The biological processes associated with the genes of biological net obtained for TBXA2R. </w:t>
      </w:r>
    </w:p>
    <w:tbl>
      <w:tblPr>
        <w:tblpPr w:leftFromText="141" w:rightFromText="141" w:vertAnchor="text" w:horzAnchor="margin" w:tblpX="-356" w:tblpY="416"/>
        <w:tblW w:w="1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7"/>
        <w:gridCol w:w="3504"/>
        <w:gridCol w:w="10001"/>
      </w:tblGrid>
      <w:tr w:rsidR="0038453C" w:rsidRPr="00017918" w:rsidTr="005D4E3B">
        <w:trPr>
          <w:trHeight w:val="277"/>
        </w:trPr>
        <w:tc>
          <w:tcPr>
            <w:tcW w:w="1277" w:type="dxa"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lang w:val="en-US"/>
              </w:rPr>
            </w:pPr>
            <w:r w:rsidRPr="008900DA">
              <w:rPr>
                <w:rFonts w:ascii="Arial" w:eastAsia="Calibri" w:hAnsi="Arial" w:cs="Arial"/>
                <w:b/>
                <w:sz w:val="20"/>
                <w:lang w:val="en-US"/>
              </w:rPr>
              <w:t>Cluster</w:t>
            </w:r>
          </w:p>
        </w:tc>
        <w:tc>
          <w:tcPr>
            <w:tcW w:w="3504" w:type="dxa"/>
            <w:shd w:val="clear" w:color="auto" w:fill="auto"/>
            <w:noWrap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lang w:val="en-US"/>
              </w:rPr>
            </w:pPr>
            <w:r w:rsidRPr="008900DA">
              <w:rPr>
                <w:rFonts w:ascii="Arial" w:eastAsia="Calibri" w:hAnsi="Arial" w:cs="Arial"/>
                <w:b/>
                <w:sz w:val="20"/>
                <w:lang w:val="en-US"/>
              </w:rPr>
              <w:t>Term</w:t>
            </w:r>
            <w:r>
              <w:rPr>
                <w:rFonts w:ascii="Arial" w:eastAsia="Calibri" w:hAnsi="Arial" w:cs="Arial"/>
                <w:b/>
                <w:sz w:val="20"/>
                <w:lang w:val="en-US"/>
              </w:rPr>
              <w:t xml:space="preserve"> </w:t>
            </w:r>
            <w:r w:rsidRPr="008900DA">
              <w:rPr>
                <w:rFonts w:ascii="Arial" w:eastAsia="Calibri" w:hAnsi="Arial" w:cs="Arial"/>
                <w:b/>
                <w:sz w:val="20"/>
                <w:lang w:val="en-US"/>
              </w:rPr>
              <w:t>within cluster</w:t>
            </w:r>
          </w:p>
        </w:tc>
        <w:tc>
          <w:tcPr>
            <w:tcW w:w="10001" w:type="dxa"/>
            <w:shd w:val="clear" w:color="auto" w:fill="auto"/>
            <w:noWrap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lang w:val="en-US"/>
              </w:rPr>
            </w:pPr>
            <w:r w:rsidRPr="008900DA">
              <w:rPr>
                <w:rFonts w:ascii="Arial" w:eastAsia="Calibri" w:hAnsi="Arial" w:cs="Arial"/>
                <w:b/>
                <w:sz w:val="20"/>
                <w:lang w:val="en-US"/>
              </w:rPr>
              <w:t>Genes associated with each term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>Wound r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esponse</w:t>
            </w: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System process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ADRB1, ADRB2, AGTR1, AGTRAP, ARRB2, BDKRB2, CAV3, CDH15, EDNRA, GNAI2, GNAS, GNB1, HRH2, HTR2B, ITGB1BP1, KCNMA1, OPRD1, OPRK1, OPRM1, PRKCA, TBXA2R, WDR36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Regulation of anatomical structure size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ADRB1, ADRB2, AGTR1, BDKRB2, CAV3, EDNRA, HRH2, HTR2B, ITGB1BP1, KCNMA1, TBXA2R, WDR36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Regulation of system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process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ADRB1, ADRB2, AGTR1, BDKRB2, CAV3, HRH2, KCNMA1, OPRD1, OPRK1, OPRM1, PRKCA, TBXA2R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Response to hypoxia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AGTRAP, BDKRB2, EDNRA, GNB1, KCNMA1, OPRD1, RAF1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Vascular process in circulatory system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ADRB1, ADRB2, AGTR1, BDKRB2, EDNRA, HRH2, HTR2B, ITGB1BP1, KCNMA1, TBXA2R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Muscle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contraction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BDKRB2, CAV3, EDNRA, HTR2B, KCNMA1, PRKCA, TBXA2R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Blood circulation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ADRB1, ADRB2, AGTR1, AGTRAP, BDKRB2, CAV3, EDNRA, HRH2, HTR2B, ITGB1BP1, KCNMA1, PRKCA, TBXA2R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Regulation of blood pressure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ADRB1, ADRB2, AGTR1, AGTRAP, BDKRB2, EDNRA, TBXA2R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Regulation of tube size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ADRB1, ADRB2, AGTR1, BDKRB2, EDNRA, HRH2, HTR2B, ITGB1BP1, KCNMA1, TBXA2R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Regulation of muscle system process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CAV3, KCNMA1, PRKCA, TBXA2R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Regulation of blood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circulation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ADRB1, ADRB2, AGTR1, BDKRB2, CAV3, HRH2, PRKCA, TBXA2R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Positive regulation of </w:t>
            </w:r>
            <w:proofErr w:type="spellStart"/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hydrolase</w:t>
            </w:r>
            <w:proofErr w:type="spellEnd"/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activity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ADRB1, ADRB2, AGTR1, EDNRA, GNA13, GNAQ, GNAS, HTR2B, PRKCA, RACK1, TBXA2R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Synaptic signaling</w:t>
            </w: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Response to radiation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GNA11, GNAQ, GNB1, HRH2, OPRK1, OPRM1, PRKCA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Detection of </w:t>
            </w:r>
            <w:proofErr w:type="spellStart"/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abiotic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stimulus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ARRB2, CAV3, GNA11, GNAQ, GNB1, PRKCA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Cellular response to </w:t>
            </w:r>
            <w:proofErr w:type="spellStart"/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abiotic</w:t>
            </w:r>
            <w:proofErr w:type="spellEnd"/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stimulus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BDKRB2, EDNRA, GNA11, GNB1, PRKCA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Response to light stimulus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GNA11, GNAQ, GNB1, HRH2, PRKCA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>Synaptic s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ignaling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ARRB2, GNAI2, GNB1, HRH2, KCNMA1, OPRD1, OPRK1, OPRM1, PRKCA, RAF1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  <w:p w:rsidR="0038453C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Response to </w:t>
            </w:r>
            <w:proofErr w:type="spellStart"/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abiotic</w:t>
            </w:r>
            <w:proofErr w:type="spellEnd"/>
          </w:p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lastRenderedPageBreak/>
              <w:t>stimulus</w:t>
            </w: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lastRenderedPageBreak/>
              <w:t>Behavior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ARRB2, EDNRA, GNAI2, GNAQ, HRH2, HTR2B, KCNMA1, OPRD1, OPRK1, OPRM1, PRKCA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System process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ADRB1, ADRB2, AGTR1, AGTRAP, ARRB2, BDKRB2, CAV3, CDH15, EDNRA, GNAI2, GNAS, GNB1, HRH2, HTR2B, ITGB1BP1, KCNMA1, OPRD1, OPRK1, OPRM1, PRKCA, TBXA2R, WDR36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proofErr w:type="spellStart"/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Locomotory</w:t>
            </w:r>
            <w:proofErr w:type="spellEnd"/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behavior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ARRB2, GNAI2, KCNMA1, OPRD1, OPRK1, OPRM1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Response to </w:t>
            </w:r>
            <w:proofErr w:type="spellStart"/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abiotic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stimulus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ADRB1, ADRB2, AGTRAP, ARRB2, BDKRB2, CAV3, EDNRA, GNA11, GNAI2, GNAQ, GNB1, HRH2, HTR2B, KCNMA1, OPRD1, OPRK1, OPRM1, PRKCA, RAF1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Single-organism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behavior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ARRB2, GNAI2, HRH2, KCNMA1, OPRD1, OPRK1, OPRM1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Response to radiation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GNA11, GNAQ, GNB1, HRH2, OPRK1, OPRM1, PRKCA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Regulation of hormone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levels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AGTR1, GNAI2, GNAS, KCNMA1, OPRK1, PRKCA, RAF1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Adult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behavior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ARRB2, GNAI2, KCNMA1, OPRD1, OPRK1, OPRM1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Cell-cell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signaling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ADRB1, ADRB2, AGTR1, ARRB2, GNAI2, GNAS, GNB1, HRH2, KCNMA1, OPRD1, OPRK1, OPRM1, PRKCA, RAF1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Regulation of system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process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ADRB1, ADRB2, AGTR1, BDKRB2, CAV3, HRH2, KCNMA1, OPRD1, OPRK1, OPRM1, PRKCA, TBXA2R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Regulation of transport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AGTR1, ARRB2, CAV3, CDH15, EDNRA, G3BP2, GNAI2, GNAQ, GNAS, GRK6, HTR2B, ITGB1BP1, KCNMA1, OPRD1, OPRK1, OPRM1, PRKCA, RACK1, YWHAZ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Regulation of </w:t>
            </w:r>
            <w:proofErr w:type="spellStart"/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cyclase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activity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ADRB1, ADRB2, EDNRA, GNAI2, GNAS, OPRM1, PRKCA, RAF1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Regulation of </w:t>
            </w:r>
            <w:proofErr w:type="spellStart"/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lyase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activity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ADRB1, ADRB2, EDNRA, GNAI2, GNAS, OPRM1, PRKCA, RAF1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Synaptic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signaling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ARRB2, GNAI2, GNB1, HRH2, KCNMA1, OPRD1, OPRK1, OPRM1, PRKCA, RAF1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Regulation of ion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transport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ARRB2, CAV3, EDNRA, GNAI2, GRK6, KCNMA1, OPRD1, OPRK1, OPRM1, PRKCA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Signal release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AGTR1, GNAI2, GNAS, OPRK1, OPRM1, PRKCA, RAF1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Regulation of ion </w:t>
            </w:r>
            <w:proofErr w:type="spellStart"/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transmembrane</w:t>
            </w:r>
            <w:proofErr w:type="spellEnd"/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transport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CAV3, EDNRA, GRK6, KCNMA1, OPRK1, OPRM1, PRKCA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Positive regulation of intracellular signal transduction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ADRB1, ADRB2, ARRB2, CDH2, EDNRA, GNAI2, GNAS, HTR2B, ITGB1BP1, OPRK1, OPRM1, PRKCA, RACK1, RAF1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MAPK cascade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ARRB2, CAV3, CDH2, EDNRA, GNAI2, HTR2B, ITGB1BP1, OPRK1, OPRM1, PRKCA, RAF1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G-protein coupled receptor signaling pathway</w:t>
            </w: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G-protein coupled receptor signaling pathway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ADRB1, ADRB2, AGTR1, AGTRAP, ARRB2, BDKRB2, EDNRA, GNA11, GNA12, GNA13, GNAI2, GNAQ, GNAS, GNB1, GPRASP1, GRK5, GRK6, HRH2, HTR2B, OPRD1, OPRK1, OPRM1, PRKCA, TBXA2R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Regulation of </w:t>
            </w:r>
            <w:proofErr w:type="spellStart"/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cyclaseactivity</w:t>
            </w:r>
            <w:proofErr w:type="spellEnd"/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Behavior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ARRB2, EDNRA, GNAI2, GNAQ, HRH2, HTR2B, KCNMA1, OPRD1, OPRK1, OPRM1, PRKCA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Cell activation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ARRB2, GNA11, GNA12, GNA13, GNAI2, GNAQ, GNAS, GNB1, HTR2B, PRKCA, RAF1, TBXA2R, YWHAZ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Renal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system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process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AGTR1, EDNRA, GNAS, KCNMA1, PRKCA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Regulation of hormone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levels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AGTR1, GNAI2, GNAS, KCNMA1, OPRK1, PRKCA, RAF1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Negative regulation of signaling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ARRB2, BDKRB2, CAV3, CDH2, G3BP2, GNAI2, GPRASP1, GRK5, GRK6, HTR2B, ITGB1BP1, OPRK1, OPRM1, PRKCA, RACK1, RAF1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Regulation of homeostatic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process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AGTR1, CAV3, EDNRA, HTR2B, OPRK1, PRKCA, RACK1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Cell-cell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signaling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ADRB1, ADRB2, AGTR1, ARRB2, GNAI2, GNAS, GNB1, HRH2, KCNMA1, OPRD1, OPRK1, OPRM1, PRKCA, RAF1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Regulation of protein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localization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CAV3, CDH2, G3BP2, GNAI2, GNAQ, GNAS, HTR2B, ITGB1BP1, OPRM1, PRKCA, RACK1, YWHAZ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proofErr w:type="spellStart"/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Multicellular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proofErr w:type="spellStart"/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organismal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homeostasis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ADRB1, ADRB2, CDH15, GNAS, OPRK1, PRKCA, WDR36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Regulation of transport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AGTR1, ARRB2, CAV3, CDH15, EDNRA, G3BP2, GNAI2, GNAQ, GNAS, GRK6, HTR2B, ITGB1BP1, KCNMA1, OPRD1, OPRK1, OPRM1, PRKCA, RACK1, YWHAZ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Positive regulation of transport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ARRB2, CAV3, CDH15, EDNRA, GNAI2, HTR2B, ITGB1BP1, OPRK1, RACK1, YWHAZ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Negative regulation of transport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CAV3, G3BP2, GRK6, ITGB1BP1, OPRK1, OPRM1, PRKCA, RACK1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Regulation of cellular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localization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CAV3, CDH15, CDH2, EDNRA, G3BP2, GNAI2, GNAQ, GNAS, HTR2B, ITGB1BP1, OPRK1, OPRM1, PRKCA, RACK1, YWHAZ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Muscle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contraction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BDKRB2, CAV3, EDNRA, HTR2B, KCNMA1, PRKCA, TBXA2R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Regulation of blood pressure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ADRB1, ADRB2, AGTR1, AGTRAP, BDKRB2, EDNRA, TBXA2R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Negative regulation of cell communication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ARRB2, BDKRB2, CAV3, CDH2, G3BP2, GNAI2, GPRASP1, GRK5, GRK6, HTR2B, ITGB1BP1, OPRK1, OPRM1, PRKCA, RACK1, RAF1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Anatomical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structure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homeostasis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CAV3, CDH15, GNAS, WDR36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Positive regulation of signal transduction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ADRB1, ADRB2, ARRB2, CDH15, CDH2, EDNRA, GNAI2, GNAS, HTR2B, ITGB1BP1, OPRK1, OPRM1, PRKCA, RACK1, RAF1, YWHAZ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Negative regulation of signal transduction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ARRB2, BDKRB2, CAV3, CDH2, G3BP2, GPRASP1, GRK5, GRK6, HTR2B, ITGB1BP1, OPRM1, PRKCA, RACK1, RAF1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Regulation of </w:t>
            </w:r>
            <w:proofErr w:type="spellStart"/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cyclase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activity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ADRB1, ADRB2, EDNRA, GNAI2, GNAS, OPRM1, PRKCA, RAF1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Regulation of intracellular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transport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EDNRA, G3BP2, GNAQ, ITGB1BP1, PRKCA, RACK1, YWHAZ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Regulation of </w:t>
            </w:r>
            <w:proofErr w:type="spellStart"/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hydrolase</w:t>
            </w:r>
            <w:proofErr w:type="spellEnd"/>
          </w:p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Activity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ADRB1, ADRB2, AGTR1, ARRB2, EDNRA, GNA13, GNAQ, GNAS, HTR2B, ITGB1BP1, PRKCA, RACK1, RAF1, TBXA2R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Regulation of </w:t>
            </w:r>
            <w:proofErr w:type="spellStart"/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lyase</w:t>
            </w:r>
            <w:proofErr w:type="spellEnd"/>
          </w:p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Activity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ADRB1, ADRB2, EDNRA, GNAI2, GNAS, OPRM1, PRKCA, RAF1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Regulation of establishment of protein localization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G3BP2, GNAI2, GNAQ, GNAS, HTR2B, ITGB1BP1, OPRM1, PRKCA, RACK1, YWHAZ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Regulation of muscle system process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CAV3, KCNMA1, PRKCA, TBXA2R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Synaptic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signaling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ARRB2, GNAI2, GNB1, HRH2, KCNMA1, OPRD1, OPRK1, OPRM1, PRKCA, RAF1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Regulation of cellular protein localization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CAV3, CDH2, G3BP2, GNAQ, ITGB1BP1, RACK1, YWHAZ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Nucleoside phosphate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metabolic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process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ADRB1, ADRB2, EDNRA, GNAI2, GNAS, HTR2B, NME1-NME2, OPRM1, PRKCA, RACK1, RAF1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Regulation of G-protein coupled receptor protein signaling pathway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ARRB2, GNB1, GPRASP1, GRK5, GRK6, HTR2B, PRKCA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Positive regulation of </w:t>
            </w:r>
            <w:proofErr w:type="spellStart"/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cyclase</w:t>
            </w:r>
            <w:proofErr w:type="spellEnd"/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activity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ADRB1, ADRB2, EDNRA, GNAS, PRKCA, RAF1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Regulation of ion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transport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ARRB2, CAV3, EDNRA, GNAI2, GRK6, KCNMA1, OPRD1, OPRK1, OPRM1, PRKCA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Positive regulation of </w:t>
            </w:r>
            <w:proofErr w:type="spellStart"/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hydrolase</w:t>
            </w:r>
            <w:proofErr w:type="spellEnd"/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activity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ADRB1, ADRB2, AGTR1, EDNRA, GNA13, GNAQ, GNAS, HTR2B, PRKCA, RACK1, TBXA2R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Positive regulation of </w:t>
            </w:r>
            <w:proofErr w:type="spellStart"/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lyase</w:t>
            </w:r>
            <w:proofErr w:type="spellEnd"/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activity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ADRB1, ADRB2, EDNRA, GNAS, PRKCA, RAF1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Cardiovascular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system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development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CAV3, CDH2, EDNRA, GNA11, GNA13, GNAQ, HTR2B, ITGB1BP1, PRKCA, RAF1, TBXA2R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Regulation of intracellular signal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lastRenderedPageBreak/>
              <w:t>transduction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lastRenderedPageBreak/>
              <w:t xml:space="preserve">ADRB1, ADRB2, ARRB2, BDKRB2, CAV3, CDH2, EDNRA, G3BP2, GNA12, GNAI2, GNAS, HTR2B, </w:t>
            </w: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lastRenderedPageBreak/>
              <w:t>ITGB1BP1, OPRK1, OPRM1, PRKCA, RACK1, RAF1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Signal release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AGTR1, GNAI2, GNAS, OPRK1, OPRM1, PRKCA, RAF1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Regulation of ion </w:t>
            </w:r>
            <w:proofErr w:type="spellStart"/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transmembrane</w:t>
            </w:r>
            <w:proofErr w:type="spellEnd"/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transport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CAV3, EDNRA, GRK6, KCNMA1, OPRK1, OPRM1, PRKCA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Negative regulation of G-protein coupled receptor protein signaling pathway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ARRB2, GPRASP1, GRK5, GRK6, HTR2B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Negative regulation of intracellular signal transduction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BDKRB2, CAV3, G3BP2, ITGB1BP1, OPRM1, PRKCA, RACK1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Positive regulation of intracellular signal transduction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ADRB1, ADRB2, ARRB2, CDH2, EDNRA, GNAI2, GNAS, HTR2B, ITGB1BP1, OPRK1, OPRM1, PRKCA, RACK1, RAF1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Blood vessel morphogenesis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CDH2, EDNRA, GNA13, ITGB1BP1, PRKCA, TBXA2R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MAPK cascade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ARRB2, CAV3, CDH2, EDNRA, GNAI2, HTR2B, ITGB1BP1, OPRK1, OPRM1, PRKCA, RAF1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Wound healing</w:t>
            </w: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Cell activation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ARRB2, GNA11, GNA12, GNA13, GNAI2, GNAQ, GNAS, GNB1, HTR2B, PRKCA, RAF1, TBXA2R, YWHAZ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Response to wounding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AGTR1, ARRB2, CAV3, CDH15, EDNRA, GNA11, GNA12, GNA13, GNAI2, GNAQ, GNAS, GNB1, KCNMA1, OPRM1, PRKCA, RAF1, TBXA2R, YWHAZ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Regulation of body fluid levels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ARRB2, GNA11, GNA12, GNA13, GNAI2, GNAQ, GNAS, GNB1, KCNMA1, OPRK1, PRKCA, RAF1, TBXA2R, YWHAZ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Wound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healing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ARRB2, CAV3, CDH15, GNA11, GNA12, GNA13, GNAI2, GNAQ, GNAS, GNB1, KCNMA1, OPRM1, PRKCA, RAF1, TBXA2R, YWHAZ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Chemical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homeostasis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AGTR1, BDKRB2, CAV3, EDNRA, GNA13, GNAI2, GNAS, GNB1, HTR2B, KCNMA1, OPRM1, PRKCA, RACK1, RAF1, TBXA2R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Blood coagulation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ARRB2, GNA11, GNA12, GNA13, GNAI2, GNAQ, GNAS, GNB1, KCNMA1, PRKCA, RAF1, TBXA2R, YWHAZ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Regulation of </w:t>
            </w:r>
            <w:proofErr w:type="spellStart"/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hydrolase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activity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ADRB1, ADRB2, AGTR1, ARRB2, EDNRA, GNA13, GNAQ, GNAS, HTR2B, ITGB1BP1, PRKCA, RACK1, RAF1, TBXA2R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Homeostatic Process</w:t>
            </w: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System process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ADRB1, ADRB2, AGTR1, AGTRAP, ARRB2, BDKRB2, CAV3, CDH15, EDNRA, GNAI2, GNAS, GNB1, HRH2, HTR2B, ITGB1BP1, KCNMA1, OPRD1, OPRK1, OPRM1, PRKCA, TBXA2R, WDR36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Response to </w:t>
            </w:r>
            <w:proofErr w:type="spellStart"/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abiotic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stimulus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ADRB1, ADRB2, AGTRAP, ARRB2, BDKRB2, CAV3, EDNRA, GNA11, GNAI2, GNAQ, GNB1, HRH2, HTR2B, KCNMA1, OPRD1, OPRK1, OPRM1, PRKCA, RAF1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Homeostatic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process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ADRB1, ADRB2, AGTR1, BDKRB2, CAV3, CDH15, CDH2, EDNRA, GNA13, GNAI2, GNAS, GNB1, HTR2B, KCNMA1, OPRK1, OPRM1, PRKCA, RACK1, RAF1, TBXA2R, WDR36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Regulation of anatomical structure size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ADRB1, ADRB2, AGTR1, BDKRB2, CAV3, EDNRA, HRH2, HTR2B, ITGB1BP1, KCNMA1, TBXA2R, WDR36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Cell-cell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signaling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ADRB1, ADRB2, AGTR1, ARRB2, GNAI2, GNAS, GNB1, HRH2, KCNMA1, OPRD1, OPRK1, OPRM1, PRKCA, RAF1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Regulation of system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process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ADRB1, ADRB2, AGTR1, BDKRB2, CAV3, HRH2, KCNMA1, OPRD1, OPRK1, OPRM1, PRKCA, TBXA2R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Blood circulation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 xml:space="preserve">ADRB1, ADRB2, AGTR1, AGTRAP, BDKRB2, CAV3, EDNRA, HRH2, HTR2B, ITGB1BP1, KCNMA1, PRKCA, </w:t>
            </w: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lastRenderedPageBreak/>
              <w:t>TBXA2R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Cellular chemical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homeostasis</w:t>
            </w: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Regulation of homeostatic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process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AGTR1, CAV3, EDNRA, HTR2B, OPRK1, PRKCA, RACK1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Positive regulation of transport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ARRB2, CAV3, CDH15, EDNRA, GNAI2, HTR2B, ITGB1BP1, OPRK1, RACK1, YWHAZ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Negative regulation of transport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CAV3, G3BP2, GRK6, ITGB1BP1, OPRK1, OPRM1, PRKCA, RACK1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Muscle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contraction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BDKRB2, CAV3, EDNRA, HTR2B, KCNMA1, PRKCA, TBXA2R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Cellular chemical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homeostasis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AGTR1, BDKRB2, CAV3, EDNRA, GNA13, GNB1, HTR2B, KCNMA1, OPRM1, PRKCA, RACK1, RAF1, TBXA2R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Regulation of ion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transport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ARRB2, CAV3, EDNRA, GNAI2, GRK6, KCNMA1, OPRD1, OPRK1, OPRM1, PRKCA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Positive regulation of </w:t>
            </w:r>
            <w:proofErr w:type="spellStart"/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hydrolase</w:t>
            </w:r>
            <w:proofErr w:type="spellEnd"/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activity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ADRB1, ADRB2, AGTR1, EDNRA, GNA13, GNAQ, GNAS, HTR2B, PRKCA, RACK1, TBXA2R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Response to </w:t>
            </w:r>
            <w:proofErr w:type="spellStart"/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lipopolysaccharide</w:t>
            </w:r>
            <w:proofErr w:type="spellEnd"/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EDNRA, OPRK1, OPRM1, PRKCA, TBXA2R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Regulation of ion </w:t>
            </w:r>
            <w:proofErr w:type="spellStart"/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transmembrane</w:t>
            </w:r>
            <w:proofErr w:type="spellEnd"/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transport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CAV3, EDNRA, GRK6, KCNMA1, OPRK1, OPRM1, PRKCA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Response to wounding</w:t>
            </w: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System process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ADRB1, ADRB2, AGTR1, AGTRAP, ARRB2, BDKRB2, CAV3, CDH15, EDNRA, GNAI2, GNAS, GNB1, HRH2, HTR2B, ITGB1BP1, KCNMA1, OPRD1, OPRK1, OPRM1, PRKCA, TBXA2R, WDR36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Response to wounding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AGTR1, ARRB2, CAV3, CDH15, EDNRA, GNA11, GNA12, GNA13, GNAI2, GNAQ, GNAS, GNB1, KCNMA1, OPRM1, PRKCA, RAF1, TBXA2R, YWHAZ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Regulation of homeostatic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process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AGTR1, CAV3, EDNRA, HTR2B, OPRK1, PRKCA, RACK1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Homeostatic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process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ADRB1, ADRB2, AGTR1, BDKRB2, CAV3, CDH15, CDH2, EDNRA, GNA13, GNAI2, GNAS, GNB1, HTR2B, KCNMA1, OPRK1, OPRM1, PRKCA, RACK1, RAF1, TBXA2R, WDR36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Muscle contraction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BDKRB2, CAV3, EDNRA, HTR2B, KCNMA1, PRKCA, TBXA2R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Chemical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homeostasis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AGTR1, BDKRB2, CAV3, EDNRA, GNA13, GNAI2, GNAS, GNB1, HTR2B, KCNMA1, OPRM1, PRKCA, RACK1, RAF1, TBXA2R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Cellular chemical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homeostasis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AGTR1, BDKRB2, CAV3, EDNRA, GNA13, GNB1, HTR2B, KCNMA1, OPRM1, PRKCA, RACK1, RAF1, TBXA2R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Vascular process in circulatory system</w:t>
            </w: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System process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ADRB1, ADRB2, AGTR1, AGTRAP, ARRB2, BDKRB2, CAV3, CDH15, EDNRA, GNAI2, GNAS, GNB1, HRH2, HTR2B, ITGB1BP1, KCNMA1, OPRD1, OPRK1, OPRM1, PRKCA, TBXA2R, WDR36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Single-organism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behavior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ARRB2, GNAI2, HRH2, KCNMA1, OPRD1, OPRK1, OPRM1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Renal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system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process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AGTR1, EDNRA, GNAS, KCNMA1, PRKCA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Regulation of homeostatic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process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AGTR1, CAV3, EDNRA, HTR2B, OPRK1, PRKCA, RACK1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Regulation of anatomical structure size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ADRB1, ADRB2, AGTR1, BDKRB2, CAV3, EDNRA, HRH2, HTR2B, ITGB1BP1, KCNMA1, TBXA2R, WDR36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Cell-cell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signaling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ADRB1, ADRB2, AGTR1, ARRB2, GNAI2, GNAS, GNB1, HRH2, KCNMA1, OPRD1, OPRK1, OPRM1, PRKCA, RAF1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Regulation of system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process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ADRB1, ADRB2, AGTR1, BDKRB2, CAV3, HRH2, KCNMA1, OPRD1, OPRK1, OPRM1, PRKCA, TBXA2R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Vascular process in circulatory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lastRenderedPageBreak/>
              <w:t>system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lastRenderedPageBreak/>
              <w:t>ADRB1, ADRB2, AGTR1, BDKRB2, EDNRA, HRH2, HTR2B, ITGB1BP1, KCNMA1, TBXA2R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Muscle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contraction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BDKRB2, CAV3, EDNRA, HTR2B, KCNMA1, PRKCA, TBXA2R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Blood circulation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ADRB1, ADRB2, AGTR1, AGTRAP, BDKRB2, CAV3, EDNRA, HRH2, HTR2B, ITGB1BP1, KCNMA1, PRKCA, TBXA2R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Regulation of blood pressure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ADRB1, ADRB2, AGTR1, AGTRAP, BDKRB2, EDNRA, TBXA2R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Regulation of tube size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ADRB1, ADRB2, AGTR1, BDKRB2, EDNRA, HRH2, HTR2B, ITGB1BP1, KCNMA1, TBXA2R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Chemical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homeostasis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AGTR1, BDKRB2, CAV3, EDNRA, GNA13, GNAI2, GNAS, GNB1, HTR2B, KCNMA1, OPRM1, PRKCA, RACK1, RAF1, TBXA2R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Cellular 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chemical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homeostasis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AGTR1, BDKRB2, CAV3, EDNRA, GNA13, GNB1, HTR2B, KCNMA1, OPRM1, PRKCA, RACK1, RAF1, TBXA2R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Regulation of muscle system process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CAV3, KCNMA1, PRKCA, TBXA2R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Synaptic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signaling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ARRB2, GNAI2, GNB1, HRH2, KCNMA1, OPRD1, OPRK1, OPRM1, PRKCA, RAF1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Regulation of blood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circulation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ADRB1, ADRB2, AGTR1, BDKRB2, CAV3, HRH2, PRKCA, TBXA2R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Regulation of ion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transport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ARRB2, CAV3, EDNRA, GNAI2, GRK6, KCNMA1, OPRD1, OPRK1, OPRM1, PRKCA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Cardiovascular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system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development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CAV3, CDH2, EDNRA, GNA11, GNA13, GNAQ, HTR2B, ITGB1BP1, PRKCA, RAF1, TBXA2R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Regulation of ion </w:t>
            </w:r>
            <w:proofErr w:type="spellStart"/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transmembrane</w:t>
            </w:r>
            <w:proofErr w:type="spellEnd"/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transport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CAV3, EDNRA, GRK6, KCNMA1, OPRK1, OPRM1, PRKCA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Blood vessel morphogenesis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CDH2, EDNRA, GNA13, ITGB1BP1, PRKCA, TBXA2R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Regulation of G-protein coupled receptor protein signaling pathway</w:t>
            </w: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Negative regulation of signal transduction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ARRB2, BDKRB2, CAV3, CDH2, G3BP2, GPRASP1, GRK5, GRK6, HTR2B, ITGB1BP1, OPRM1, PRKCA, RACK1, RAF1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Regulation of G-protein coupled receptor protein signaling pathway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ARRB2, GNB1, GPRASP1, GRK5, GRK6, HTR2B, PRKCA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Regulation of </w:t>
            </w:r>
            <w:proofErr w:type="spellStart"/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hydrolase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activity</w:t>
            </w: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Negative adaptation of signaling pathway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ARRB2, GRK5, GRK6, HTR2B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Negative regulation of G-protein coupled receptor protein signaling pathway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ARRB2, GPRASP1, GRK5, GRK6, HTR2B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Muscle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contraction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BDKRB2, CAV3, EDNRA, HTR2B, KCNMA1, PRKCA, TBXA2R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Regulation of </w:t>
            </w:r>
            <w:proofErr w:type="spellStart"/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hydrolase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activity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ADRB1, ADRB2, AGTR1, ARRB2, EDNRA, GNA13, GNAQ, GNAS, HTR2B, ITGB1BP1, PRKCA, RACK1, RAF1, TBXA2R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Heart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development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CAV3, EDNRA, GNA11, GNAQ, HTR2B, RAF1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Positive regulation of </w:t>
            </w:r>
            <w:proofErr w:type="spellStart"/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hydrolase</w:t>
            </w:r>
            <w:proofErr w:type="spellEnd"/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activity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ADRB1, ADRB2, AGTR1, EDNRA, GNA13, GNAQ, GNAS, HTR2B, PRKCA, RACK1, TBXA2R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Cardiovascular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system</w:t>
            </w:r>
            <w:r>
              <w:rPr>
                <w:rFonts w:ascii="Arial" w:eastAsia="Times New Roman" w:hAnsi="Arial" w:cs="Arial"/>
                <w:sz w:val="20"/>
                <w:lang w:val="en-US" w:eastAsia="it-IT"/>
              </w:rPr>
              <w:t xml:space="preserve"> </w:t>
            </w: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development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CAV3, CDH2, EDNRA, GNA11, GNA13, GNAQ, HTR2B, ITGB1BP1, PRKCA, RAF1, TBXA2R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Blood vessel morphogenesis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CDH2, EDNRA, GNA13, ITGB1BP1, PRKCA, TBXA2R</w:t>
            </w:r>
          </w:p>
        </w:tc>
      </w:tr>
      <w:tr w:rsidR="0038453C" w:rsidRPr="00017918" w:rsidTr="005D4E3B"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:rsidR="0038453C" w:rsidRPr="008900D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8900DA">
              <w:rPr>
                <w:rFonts w:ascii="Arial" w:eastAsia="Times New Roman" w:hAnsi="Arial" w:cs="Arial"/>
                <w:sz w:val="20"/>
                <w:lang w:val="en-US" w:eastAsia="it-IT"/>
              </w:rPr>
              <w:t>MAPK cascade</w:t>
            </w:r>
          </w:p>
        </w:tc>
        <w:tc>
          <w:tcPr>
            <w:tcW w:w="10001" w:type="dxa"/>
            <w:shd w:val="clear" w:color="auto" w:fill="auto"/>
            <w:noWrap/>
            <w:vAlign w:val="center"/>
            <w:hideMark/>
          </w:tcPr>
          <w:p w:rsidR="0038453C" w:rsidRPr="003D23BA" w:rsidRDefault="0038453C" w:rsidP="005D4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val="en-US" w:eastAsia="it-IT"/>
              </w:rPr>
            </w:pPr>
            <w:r w:rsidRPr="003D23BA">
              <w:rPr>
                <w:rFonts w:ascii="Arial" w:eastAsia="Times New Roman" w:hAnsi="Arial" w:cs="Arial"/>
                <w:i/>
                <w:sz w:val="20"/>
                <w:lang w:val="en-US" w:eastAsia="it-IT"/>
              </w:rPr>
              <w:t>ADRB2, ARRB2, CAV3, CDH2, EDNRA, GNAI2, HTR2B, ITGB1BP1, OPRK1, OPRM1, PRKCA, RAF1</w:t>
            </w:r>
          </w:p>
        </w:tc>
      </w:tr>
    </w:tbl>
    <w:p w:rsidR="0038453C" w:rsidRPr="00422FCA" w:rsidRDefault="0038453C" w:rsidP="0038453C">
      <w:pPr>
        <w:spacing w:line="480" w:lineRule="auto"/>
        <w:jc w:val="both"/>
        <w:rPr>
          <w:rFonts w:ascii="Arial" w:hAnsi="Arial" w:cs="Arial"/>
          <w:lang w:val="en-US"/>
        </w:rPr>
      </w:pPr>
      <w:r w:rsidRPr="003D3A8B">
        <w:rPr>
          <w:rFonts w:ascii="Arial" w:hAnsi="Arial" w:cs="Arial"/>
          <w:lang w:val="en-US"/>
        </w:rPr>
        <w:t>Abbreviation-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TBXA2R: </w:t>
      </w:r>
      <w:r w:rsidRPr="003D3A8B">
        <w:rPr>
          <w:rFonts w:ascii="Arial" w:hAnsi="Arial" w:cs="Arial"/>
          <w:lang w:val="en-US"/>
        </w:rPr>
        <w:t>thromboxane A2 receptor</w:t>
      </w:r>
      <w:r>
        <w:rPr>
          <w:rFonts w:ascii="Arial" w:hAnsi="Arial" w:cs="Arial"/>
          <w:lang w:val="en-US"/>
        </w:rPr>
        <w:t>.</w:t>
      </w:r>
    </w:p>
    <w:p w:rsidR="0038453C" w:rsidRPr="00CE51F4" w:rsidRDefault="0038453C" w:rsidP="0038453C">
      <w:pPr>
        <w:jc w:val="both"/>
        <w:rPr>
          <w:rFonts w:ascii="Arial" w:hAnsi="Arial" w:cs="Arial"/>
          <w:lang w:val="en-US"/>
        </w:rPr>
      </w:pPr>
    </w:p>
    <w:p w:rsidR="003857DD" w:rsidRDefault="003857DD"/>
    <w:sectPr w:rsidR="003857DD" w:rsidSect="0038453C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8453C"/>
    <w:rsid w:val="00360093"/>
    <w:rsid w:val="0038453C"/>
    <w:rsid w:val="0038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453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2367</Words>
  <Characters>13492</Characters>
  <Application>Microsoft Office Word</Application>
  <DocSecurity>0</DocSecurity>
  <Lines>112</Lines>
  <Paragraphs>31</Paragraphs>
  <ScaleCrop>false</ScaleCrop>
  <Company/>
  <LinksUpToDate>false</LinksUpToDate>
  <CharactersWithSpaces>15828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Pharmacology</dc:creator>
  <cp:lastModifiedBy>Pharmacology</cp:lastModifiedBy>
  <cp:revision>1</cp:revision>
  <dcterms:created xsi:type="dcterms:W3CDTF">2017-09-04T13:57:00Z</dcterms:created>
  <dcterms:modified xsi:type="dcterms:W3CDTF">2017-09-04T13:57:00Z</dcterms:modified>
</cp:coreProperties>
</file>