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75" w:rsidRDefault="00E576CF" w:rsidP="00D042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S7</w:t>
      </w:r>
      <w:r w:rsidR="00D04275">
        <w:rPr>
          <w:rFonts w:ascii="Times New Roman" w:hAnsi="Times New Roman" w:cs="Times New Roman"/>
          <w:sz w:val="24"/>
          <w:szCs w:val="24"/>
        </w:rPr>
        <w:tab/>
        <w:t xml:space="preserve">Correlation between </w:t>
      </w:r>
      <w:r w:rsidR="00D04275" w:rsidRPr="0025767F">
        <w:rPr>
          <w:rFonts w:ascii="Times New Roman" w:hAnsi="Times New Roman" w:cs="Times New Roman"/>
          <w:i/>
          <w:sz w:val="24"/>
          <w:szCs w:val="24"/>
        </w:rPr>
        <w:t>NAT2</w:t>
      </w:r>
      <w:r w:rsidR="00D04275">
        <w:rPr>
          <w:rFonts w:ascii="Times New Roman" w:hAnsi="Times New Roman" w:cs="Times New Roman"/>
          <w:sz w:val="24"/>
          <w:szCs w:val="24"/>
        </w:rPr>
        <w:t xml:space="preserve"> SNPs and </w:t>
      </w:r>
      <w:proofErr w:type="spellStart"/>
      <w:r w:rsidR="00D04275">
        <w:rPr>
          <w:rFonts w:ascii="Times New Roman" w:hAnsi="Times New Roman" w:cs="Times New Roman"/>
          <w:sz w:val="24"/>
          <w:szCs w:val="24"/>
        </w:rPr>
        <w:t>acetylator</w:t>
      </w:r>
      <w:proofErr w:type="spellEnd"/>
      <w:r w:rsidR="00D04275">
        <w:rPr>
          <w:rFonts w:ascii="Times New Roman" w:hAnsi="Times New Roman" w:cs="Times New Roman"/>
          <w:sz w:val="24"/>
          <w:szCs w:val="24"/>
        </w:rPr>
        <w:t xml:space="preserve"> status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"/>
        <w:gridCol w:w="1967"/>
        <w:gridCol w:w="1805"/>
        <w:gridCol w:w="1971"/>
        <w:gridCol w:w="1783"/>
        <w:gridCol w:w="1693"/>
      </w:tblGrid>
      <w:tr w:rsidR="00D04275" w:rsidRPr="0025767F" w:rsidTr="00103CD8">
        <w:tc>
          <w:tcPr>
            <w:tcW w:w="2324" w:type="dxa"/>
            <w:gridSpan w:val="2"/>
            <w:vMerge w:val="restart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SNP</w:t>
            </w:r>
          </w:p>
        </w:tc>
        <w:tc>
          <w:tcPr>
            <w:tcW w:w="5559" w:type="dxa"/>
            <w:gridSpan w:val="3"/>
            <w:tcBorders>
              <w:bottom w:val="single" w:sz="4" w:space="0" w:color="auto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Acetylator</w:t>
            </w:r>
            <w:proofErr w:type="spellEnd"/>
            <w:r w:rsidRPr="0025767F">
              <w:rPr>
                <w:rFonts w:ascii="Times New Roman" w:hAnsi="Times New Roman" w:cs="Times New Roman"/>
                <w:sz w:val="20"/>
                <w:szCs w:val="20"/>
              </w:rPr>
              <w:t xml:space="preserve"> status</w:t>
            </w:r>
          </w:p>
        </w:tc>
        <w:tc>
          <w:tcPr>
            <w:tcW w:w="1693" w:type="dxa"/>
            <w:vMerge w:val="restart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Concordance (%)</w:t>
            </w:r>
          </w:p>
        </w:tc>
      </w:tr>
      <w:tr w:rsidR="00D04275" w:rsidRPr="0025767F" w:rsidTr="00103CD8">
        <w:tc>
          <w:tcPr>
            <w:tcW w:w="2324" w:type="dxa"/>
            <w:gridSpan w:val="2"/>
            <w:vMerge/>
            <w:tcBorders>
              <w:bottom w:val="single" w:sz="4" w:space="0" w:color="auto"/>
            </w:tcBorders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RPr="0025767F" w:rsidTr="00103CD8">
        <w:tc>
          <w:tcPr>
            <w:tcW w:w="2324" w:type="dxa"/>
            <w:gridSpan w:val="2"/>
            <w:tcBorders>
              <w:top w:val="single" w:sz="4" w:space="0" w:color="auto"/>
              <w:bottom w:val="nil"/>
            </w:tcBorders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s1041983</w:t>
            </w:r>
          </w:p>
        </w:tc>
        <w:tc>
          <w:tcPr>
            <w:tcW w:w="1805" w:type="dxa"/>
            <w:tcBorders>
              <w:top w:val="single" w:sz="4" w:space="0" w:color="auto"/>
              <w:bottom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bottom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bottom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</w:tr>
      <w:tr w:rsidR="00D04275" w:rsidRPr="0025767F" w:rsidTr="00103CD8">
        <w:tc>
          <w:tcPr>
            <w:tcW w:w="357" w:type="dxa"/>
            <w:tcBorders>
              <w:top w:val="nil"/>
            </w:tcBorders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805" w:type="dxa"/>
            <w:tcBorders>
              <w:top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71" w:type="dxa"/>
            <w:tcBorders>
              <w:top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83" w:type="dxa"/>
            <w:tcBorders>
              <w:top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  <w:tcBorders>
              <w:top w:val="nil"/>
            </w:tcBorders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RPr="0025767F" w:rsidTr="00103CD8">
        <w:tc>
          <w:tcPr>
            <w:tcW w:w="35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805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1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8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RPr="0025767F" w:rsidTr="00103CD8">
        <w:tc>
          <w:tcPr>
            <w:tcW w:w="35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805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9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RPr="0025767F" w:rsidTr="00103CD8">
        <w:tc>
          <w:tcPr>
            <w:tcW w:w="2324" w:type="dxa"/>
            <w:gridSpan w:val="2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s1495741</w:t>
            </w:r>
          </w:p>
        </w:tc>
        <w:tc>
          <w:tcPr>
            <w:tcW w:w="1805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98.1</w:t>
            </w:r>
          </w:p>
        </w:tc>
      </w:tr>
      <w:tr w:rsidR="00D04275" w:rsidRPr="0025767F" w:rsidTr="00103CD8">
        <w:tc>
          <w:tcPr>
            <w:tcW w:w="35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1805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71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RPr="0025767F" w:rsidTr="00103CD8">
        <w:tc>
          <w:tcPr>
            <w:tcW w:w="35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AG</w:t>
            </w:r>
          </w:p>
        </w:tc>
        <w:tc>
          <w:tcPr>
            <w:tcW w:w="1805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8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4275" w:rsidRPr="0025767F" w:rsidTr="00103CD8">
        <w:tc>
          <w:tcPr>
            <w:tcW w:w="35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</w:tcPr>
          <w:p w:rsidR="00D04275" w:rsidRPr="0025767F" w:rsidRDefault="00D04275" w:rsidP="00103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GG</w:t>
            </w:r>
          </w:p>
        </w:tc>
        <w:tc>
          <w:tcPr>
            <w:tcW w:w="1805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1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67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93" w:type="dxa"/>
          </w:tcPr>
          <w:p w:rsidR="00D04275" w:rsidRPr="0025767F" w:rsidRDefault="00D04275" w:rsidP="00103C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4275" w:rsidRDefault="00D04275" w:rsidP="00D04275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B6577">
        <w:rPr>
          <w:rFonts w:ascii="Times New Roman" w:hAnsi="Times New Roman" w:cs="Times New Roman"/>
          <w:sz w:val="24"/>
          <w:szCs w:val="20"/>
        </w:rPr>
        <w:t xml:space="preserve">Concordance was calculated as the proportion of patients with AA genotypes and </w:t>
      </w:r>
      <w:r>
        <w:rPr>
          <w:rFonts w:ascii="Times New Roman" w:hAnsi="Times New Roman" w:cs="Times New Roman"/>
          <w:sz w:val="24"/>
          <w:szCs w:val="20"/>
        </w:rPr>
        <w:t>SA</w:t>
      </w:r>
      <w:r w:rsidRPr="00CB6577">
        <w:rPr>
          <w:rFonts w:ascii="Times New Roman" w:hAnsi="Times New Roman" w:cs="Times New Roman"/>
          <w:sz w:val="24"/>
          <w:szCs w:val="20"/>
        </w:rPr>
        <w:t xml:space="preserve"> status and AG/GG genotypes and </w:t>
      </w:r>
      <w:r>
        <w:rPr>
          <w:rFonts w:ascii="Times New Roman" w:hAnsi="Times New Roman" w:cs="Times New Roman"/>
          <w:sz w:val="24"/>
          <w:szCs w:val="20"/>
        </w:rPr>
        <w:t>IA/RA</w:t>
      </w:r>
      <w:r w:rsidRPr="00CB6577">
        <w:rPr>
          <w:rFonts w:ascii="Times New Roman" w:hAnsi="Times New Roman" w:cs="Times New Roman"/>
          <w:sz w:val="24"/>
          <w:szCs w:val="20"/>
        </w:rPr>
        <w:t xml:space="preserve"> status for both SNPs.</w:t>
      </w:r>
    </w:p>
    <w:p w:rsidR="00D04275" w:rsidRPr="00CB6577" w:rsidRDefault="00D04275" w:rsidP="00D04275">
      <w:pPr>
        <w:spacing w:after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IA: intermediate </w:t>
      </w:r>
      <w:proofErr w:type="spellStart"/>
      <w:r>
        <w:rPr>
          <w:rFonts w:ascii="Times New Roman" w:hAnsi="Times New Roman" w:cs="Times New Roman"/>
          <w:sz w:val="24"/>
          <w:szCs w:val="20"/>
        </w:rPr>
        <w:t>acetylator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RA: rapid </w:t>
      </w:r>
      <w:proofErr w:type="spellStart"/>
      <w:r>
        <w:rPr>
          <w:rFonts w:ascii="Times New Roman" w:hAnsi="Times New Roman" w:cs="Times New Roman"/>
          <w:sz w:val="24"/>
          <w:szCs w:val="20"/>
        </w:rPr>
        <w:t>acetylator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, SA: slow </w:t>
      </w:r>
      <w:proofErr w:type="spellStart"/>
      <w:r>
        <w:rPr>
          <w:rFonts w:ascii="Times New Roman" w:hAnsi="Times New Roman" w:cs="Times New Roman"/>
          <w:sz w:val="24"/>
          <w:szCs w:val="20"/>
        </w:rPr>
        <w:t>acetylator</w:t>
      </w:r>
      <w:proofErr w:type="spellEnd"/>
    </w:p>
    <w:p w:rsidR="00D04275" w:rsidRDefault="00D04275" w:rsidP="00D04275">
      <w:pPr>
        <w:rPr>
          <w:rFonts w:ascii="Times New Roman" w:hAnsi="Times New Roman" w:cs="Times New Roman"/>
          <w:sz w:val="20"/>
          <w:szCs w:val="20"/>
        </w:rPr>
      </w:pPr>
    </w:p>
    <w:p w:rsidR="00D04275" w:rsidRDefault="00D04275" w:rsidP="00D04275">
      <w:pPr>
        <w:rPr>
          <w:rFonts w:ascii="Times New Roman" w:hAnsi="Times New Roman" w:cs="Times New Roman"/>
          <w:sz w:val="20"/>
          <w:szCs w:val="20"/>
        </w:rPr>
      </w:pPr>
    </w:p>
    <w:sectPr w:rsidR="00D04275" w:rsidSect="00BE0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B7F06"/>
    <w:multiLevelType w:val="hybridMultilevel"/>
    <w:tmpl w:val="00425EBA"/>
    <w:lvl w:ilvl="0" w:tplc="8DBCE9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D04275"/>
    <w:rsid w:val="00194FF2"/>
    <w:rsid w:val="001A64C1"/>
    <w:rsid w:val="002F1039"/>
    <w:rsid w:val="003647FE"/>
    <w:rsid w:val="006E7CD7"/>
    <w:rsid w:val="00836BB2"/>
    <w:rsid w:val="00A27568"/>
    <w:rsid w:val="00A67024"/>
    <w:rsid w:val="00B5129F"/>
    <w:rsid w:val="00B955CD"/>
    <w:rsid w:val="00C00781"/>
    <w:rsid w:val="00D04275"/>
    <w:rsid w:val="00E576CF"/>
    <w:rsid w:val="00EA13EA"/>
    <w:rsid w:val="00F5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042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4275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D04275"/>
    <w:pPr>
      <w:spacing w:after="0" w:line="240" w:lineRule="auto"/>
    </w:pPr>
    <w:rPr>
      <w:rFonts w:ascii="Calibri" w:eastAsia="Malgun Gothic" w:hAnsi="Calibri" w:cs="Times New Roman"/>
      <w:lang w:val="en-SG" w:eastAsia="ko-KR"/>
    </w:rPr>
  </w:style>
  <w:style w:type="character" w:styleId="Hyperlink">
    <w:name w:val="Hyperlink"/>
    <w:basedOn w:val="DefaultParagraphFont"/>
    <w:uiPriority w:val="99"/>
    <w:unhideWhenUsed/>
    <w:rsid w:val="00D042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04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2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4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D04275"/>
  </w:style>
  <w:style w:type="paragraph" w:styleId="BalloonText">
    <w:name w:val="Balloon Text"/>
    <w:basedOn w:val="Normal"/>
    <w:link w:val="BalloonTextChar"/>
    <w:uiPriority w:val="99"/>
    <w:semiHidden/>
    <w:unhideWhenUsed/>
    <w:rsid w:val="00D042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7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2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27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27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2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27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4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chansl</dc:creator>
  <cp:lastModifiedBy>chansl</cp:lastModifiedBy>
  <cp:revision>3</cp:revision>
  <dcterms:created xsi:type="dcterms:W3CDTF">2017-06-02T06:55:00Z</dcterms:created>
  <dcterms:modified xsi:type="dcterms:W3CDTF">2017-06-02T06:55:00Z</dcterms:modified>
</cp:coreProperties>
</file>