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1134"/>
        <w:gridCol w:w="733"/>
        <w:gridCol w:w="958"/>
        <w:gridCol w:w="958"/>
        <w:gridCol w:w="958"/>
        <w:gridCol w:w="958"/>
        <w:gridCol w:w="958"/>
      </w:tblGrid>
      <w:tr w:rsidR="008B2E0D" w:rsidRPr="00883EAE" w:rsidTr="000B2AA6">
        <w:trPr>
          <w:trHeight w:val="425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130BF6" w:rsidRDefault="008B2E0D" w:rsidP="00883E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130BF6" w:rsidRDefault="008B2E0D" w:rsidP="00130BF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Age (</w:t>
            </w:r>
            <w:proofErr w:type="spellStart"/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years</w:t>
            </w:r>
            <w:proofErr w:type="spellEnd"/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)</w:t>
            </w:r>
          </w:p>
        </w:tc>
      </w:tr>
      <w:tr w:rsidR="008B2E0D" w:rsidRPr="00883EAE" w:rsidTr="000B2AA6">
        <w:trPr>
          <w:trHeight w:val="525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E0D" w:rsidRPr="00130BF6" w:rsidRDefault="008B2E0D" w:rsidP="00883E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E0D" w:rsidRPr="00130BF6" w:rsidRDefault="008B2E0D" w:rsidP="00130BF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Healthy</w:t>
            </w:r>
            <w:proofErr w:type="spellEnd"/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E0D" w:rsidRPr="00130BF6" w:rsidRDefault="008B2E0D" w:rsidP="008B2E0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Early PEX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E0D" w:rsidRPr="00130BF6" w:rsidRDefault="008B2E0D" w:rsidP="008B2E0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Late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 xml:space="preserve"> PEX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E0D" w:rsidRPr="00130BF6" w:rsidRDefault="008B2E0D" w:rsidP="008B2E0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Late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 xml:space="preserve"> PEX+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luxation</w:t>
            </w:r>
            <w:proofErr w:type="spellEnd"/>
          </w:p>
        </w:tc>
      </w:tr>
      <w:tr w:rsidR="008B2E0D" w:rsidRPr="00883EAE" w:rsidTr="000B2AA6">
        <w:trPr>
          <w:trHeight w:val="737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130BF6" w:rsidRDefault="008B2E0D" w:rsidP="008B2E0D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 Cytokine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130BF6" w:rsidRDefault="008B2E0D" w:rsidP="008B2E0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130BF6" w:rsidRDefault="008B2E0D" w:rsidP="008B2E0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130BF6">
              <w:rPr>
                <w:rFonts w:eastAsia="Times New Roman" w:cs="Times New Roman"/>
                <w:i/>
                <w:color w:val="000000"/>
                <w:sz w:val="18"/>
                <w:szCs w:val="18"/>
                <w:lang w:eastAsia="de-CH"/>
              </w:rPr>
              <w:t>P</w:t>
            </w:r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value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E0D" w:rsidRPr="00130BF6" w:rsidRDefault="008B2E0D" w:rsidP="008B2E0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E0D" w:rsidRPr="00130BF6" w:rsidRDefault="008B2E0D" w:rsidP="008B2E0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130BF6">
              <w:rPr>
                <w:rFonts w:eastAsia="Times New Roman" w:cs="Times New Roman"/>
                <w:i/>
                <w:color w:val="000000"/>
                <w:sz w:val="18"/>
                <w:szCs w:val="18"/>
                <w:lang w:eastAsia="de-CH"/>
              </w:rPr>
              <w:t>P</w:t>
            </w:r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value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E0D" w:rsidRPr="00130BF6" w:rsidRDefault="008B2E0D" w:rsidP="008B2E0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E0D" w:rsidRPr="00130BF6" w:rsidRDefault="008B2E0D" w:rsidP="008B2E0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130BF6">
              <w:rPr>
                <w:rFonts w:eastAsia="Times New Roman" w:cs="Times New Roman"/>
                <w:i/>
                <w:color w:val="000000"/>
                <w:sz w:val="18"/>
                <w:szCs w:val="18"/>
                <w:lang w:eastAsia="de-CH"/>
              </w:rPr>
              <w:t>P</w:t>
            </w:r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value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E0D" w:rsidRPr="00130BF6" w:rsidRDefault="008B2E0D" w:rsidP="008B2E0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E0D" w:rsidRPr="00130BF6" w:rsidRDefault="008B2E0D" w:rsidP="008B2E0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130BF6">
              <w:rPr>
                <w:rFonts w:eastAsia="Times New Roman" w:cs="Times New Roman"/>
                <w:i/>
                <w:color w:val="000000"/>
                <w:sz w:val="18"/>
                <w:szCs w:val="18"/>
                <w:lang w:eastAsia="de-CH"/>
              </w:rPr>
              <w:t>P</w:t>
            </w:r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130BF6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value</w:t>
            </w:r>
            <w:proofErr w:type="spellEnd"/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CCL21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Default="00831252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Default="00831252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0.63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CXCL13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0.69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CCL27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28753C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n.a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28753C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n.a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0.07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CXCL5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E13BFC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E13BFC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0.91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CCL24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E13BFC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E13BFC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0.64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CCL26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E13BFC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E13BFC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0B2AA6" w:rsidRDefault="00CB0106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0.045*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0.80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CCL11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E13BFC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E13BFC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0.55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CX3CL1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E13BFC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E13BFC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0.37</w:t>
            </w:r>
          </w:p>
        </w:tc>
      </w:tr>
      <w:tr w:rsidR="00C62DC9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DC9" w:rsidRPr="00883EAE" w:rsidRDefault="00C62DC9" w:rsidP="00883EAE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CXCL6</w:t>
            </w:r>
          </w:p>
        </w:tc>
        <w:tc>
          <w:tcPr>
            <w:tcW w:w="7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2DC9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 xml:space="preserve">Not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detectable</w:t>
            </w:r>
            <w:proofErr w:type="spellEnd"/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GM-CSF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0.83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3D75EA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3D75EA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0.09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883EAE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CXCL1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0B2AA6" w:rsidRDefault="00992EB1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0.032*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3D75EA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3D75EA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0.87</w:t>
            </w:r>
          </w:p>
        </w:tc>
      </w:tr>
      <w:tr w:rsidR="00C62DC9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DC9" w:rsidRPr="00883EAE" w:rsidRDefault="00C62DC9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CXCL2</w:t>
            </w:r>
          </w:p>
        </w:tc>
        <w:tc>
          <w:tcPr>
            <w:tcW w:w="7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2DC9" w:rsidRPr="002225E5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2225E5">
              <w:rPr>
                <w:rFonts w:eastAsia="Times New Roman" w:cs="Times New Roman"/>
                <w:sz w:val="18"/>
                <w:szCs w:val="18"/>
                <w:lang w:eastAsia="de-CH"/>
              </w:rPr>
              <w:t xml:space="preserve">Not </w:t>
            </w:r>
            <w:proofErr w:type="spellStart"/>
            <w:r w:rsidRPr="002225E5">
              <w:rPr>
                <w:rFonts w:eastAsia="Times New Roman" w:cs="Times New Roman"/>
                <w:sz w:val="18"/>
                <w:szCs w:val="18"/>
                <w:lang w:eastAsia="de-CH"/>
              </w:rPr>
              <w:t>detectable</w:t>
            </w:r>
            <w:proofErr w:type="spellEnd"/>
          </w:p>
        </w:tc>
      </w:tr>
      <w:tr w:rsidR="00C62DC9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DC9" w:rsidRPr="00883EAE" w:rsidRDefault="00C62DC9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CCL1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2DC9" w:rsidRPr="002225E5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2225E5">
              <w:rPr>
                <w:rFonts w:eastAsia="Times New Roman" w:cs="Times New Roman"/>
                <w:sz w:val="18"/>
                <w:szCs w:val="18"/>
                <w:lang w:eastAsia="de-CH"/>
              </w:rPr>
              <w:t xml:space="preserve">Not </w:t>
            </w:r>
            <w:proofErr w:type="spellStart"/>
            <w:r w:rsidRPr="002225E5">
              <w:rPr>
                <w:rFonts w:eastAsia="Times New Roman" w:cs="Times New Roman"/>
                <w:sz w:val="18"/>
                <w:szCs w:val="18"/>
                <w:lang w:eastAsia="de-CH"/>
              </w:rPr>
              <w:t>detectable</w:t>
            </w:r>
            <w:proofErr w:type="spellEnd"/>
          </w:p>
        </w:tc>
      </w:tr>
      <w:tr w:rsidR="00C62DC9" w:rsidRPr="00883EAE" w:rsidTr="000B2AA6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DC9" w:rsidRPr="00883EAE" w:rsidRDefault="00C62DC9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IFN-</w:t>
            </w:r>
            <w:r w:rsidR="00E239AC" w:rsidRPr="004548FA">
              <w:rPr>
                <w:rFonts w:ascii="Times New Roman" w:hAnsi="Times New Roman" w:cs="Times New Roman"/>
                <w:color w:val="151515"/>
                <w:sz w:val="18"/>
                <w:szCs w:val="18"/>
                <w:lang w:val="en-US"/>
              </w:rPr>
              <w:t xml:space="preserve"> γ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2DC9" w:rsidRPr="002225E5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2225E5">
              <w:rPr>
                <w:rFonts w:eastAsia="Times New Roman" w:cs="Times New Roman"/>
                <w:sz w:val="18"/>
                <w:szCs w:val="18"/>
                <w:lang w:eastAsia="de-CH"/>
              </w:rPr>
              <w:t xml:space="preserve">Not </w:t>
            </w:r>
            <w:proofErr w:type="spellStart"/>
            <w:r w:rsidRPr="002225E5">
              <w:rPr>
                <w:rFonts w:eastAsia="Times New Roman" w:cs="Times New Roman"/>
                <w:sz w:val="18"/>
                <w:szCs w:val="18"/>
                <w:lang w:eastAsia="de-CH"/>
              </w:rPr>
              <w:t>detectable</w:t>
            </w:r>
            <w:proofErr w:type="spellEnd"/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IL-10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3D75EA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3D75EA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0.99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IL-16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3D75EA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0B2AA6" w:rsidRDefault="003D75EA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0.014*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D27A81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0.15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IL-1 Beta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2C45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0B2AA6" w:rsidRDefault="008C2C45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0.035*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0.44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IL-2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0.83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2C45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2C45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27A8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0.43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IL-4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0.56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2C45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2C45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0.20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IL-6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2C45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2C45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0.26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E239AC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IL-</w:t>
            </w:r>
            <w:r w:rsidR="008B2E0D"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0B2AA6" w:rsidRDefault="008C05FB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0.011*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0E24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0E24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0.93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CXCL10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0E24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0E24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0.75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CXCL11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0E24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0B2AA6" w:rsidRDefault="000E2438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0.004**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0.58</w:t>
            </w:r>
          </w:p>
        </w:tc>
      </w:tr>
      <w:tr w:rsidR="008C05FB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5FB" w:rsidRPr="00883EAE" w:rsidRDefault="008C05FB" w:rsidP="008C05FB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CCL2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5FB" w:rsidRPr="00883EAE" w:rsidRDefault="008C05FB" w:rsidP="008C05FB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5FB" w:rsidRPr="00883EAE" w:rsidRDefault="008C05FB" w:rsidP="008C05FB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5FB" w:rsidRPr="00883EAE" w:rsidRDefault="008C05FB" w:rsidP="008C05FB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5FB" w:rsidRPr="000B2AA6" w:rsidRDefault="008C05FB" w:rsidP="008C05F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0.008*</w:t>
            </w:r>
            <w:r w:rsidR="000E2438"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5FB" w:rsidRPr="00883EAE" w:rsidRDefault="00A324F6" w:rsidP="008C05FB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5FB" w:rsidRPr="00883EAE" w:rsidRDefault="00A324F6" w:rsidP="008C05FB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5FB" w:rsidRPr="00883EAE" w:rsidRDefault="00DD3238" w:rsidP="008C05FB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5FB" w:rsidRPr="00883EAE" w:rsidRDefault="00DD3238" w:rsidP="008C05FB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0.96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CCL8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992EB1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A324F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A324F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0.88</w:t>
            </w:r>
          </w:p>
        </w:tc>
      </w:tr>
      <w:tr w:rsidR="00C62DC9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DC9" w:rsidRPr="00883EAE" w:rsidRDefault="00C62DC9" w:rsidP="00883EAE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CCL7</w:t>
            </w:r>
          </w:p>
        </w:tc>
        <w:tc>
          <w:tcPr>
            <w:tcW w:w="7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2DC9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 xml:space="preserve">Not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detectable</w:t>
            </w:r>
            <w:proofErr w:type="spellEnd"/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CCL13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60BBE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60BBE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8C05F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A324F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A324F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0.29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CCL22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60BBE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60BBE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A324F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A324F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0.68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MIF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60BBE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60BBE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A324F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A324F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0.49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CXCL9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A56465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0B2AA6" w:rsidRDefault="00A56465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0.022*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A324F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0B2AA6" w:rsidRDefault="00A324F6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0.003**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0.73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CCL3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A56465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A56465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A324F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A324F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0.70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CCL15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0B2AA6" w:rsidRDefault="00C62DC9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0.04*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A324F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0B2AA6" w:rsidRDefault="00A324F6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0.028*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0.78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CCL20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0.93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CCL19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0.75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0.91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CCL23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0.63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CXCL16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0B2AA6" w:rsidRDefault="00603DF7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0.01**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0.49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CXCL12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603DF7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0.83</w:t>
            </w:r>
          </w:p>
        </w:tc>
      </w:tr>
      <w:tr w:rsidR="001E756A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56A" w:rsidRPr="00883EAE" w:rsidRDefault="001E756A" w:rsidP="00883EAE">
            <w:pPr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sz w:val="18"/>
                <w:szCs w:val="18"/>
                <w:lang w:eastAsia="de-CH"/>
              </w:rPr>
              <w:t>CCL17</w:t>
            </w:r>
          </w:p>
        </w:tc>
        <w:tc>
          <w:tcPr>
            <w:tcW w:w="7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56A" w:rsidRDefault="001E756A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 xml:space="preserve">Not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detectable</w:t>
            </w:r>
            <w:proofErr w:type="spellEnd"/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8B2E0D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 w:rsidRPr="00883EAE"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CCL25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0B2AA6" w:rsidRDefault="00C62DC9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0.046*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-0.57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0.11</w:t>
            </w:r>
          </w:p>
        </w:tc>
      </w:tr>
      <w:tr w:rsidR="008B2E0D" w:rsidRPr="00883EAE" w:rsidTr="000B2AA6">
        <w:trPr>
          <w:trHeight w:val="2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E239AC" w:rsidP="00130BF6">
            <w:pP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CH"/>
              </w:rPr>
              <w:t>TNF-apha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E0D" w:rsidRPr="00883EAE" w:rsidRDefault="00C62DC9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CB0106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E17FDB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0B2AA6" w:rsidRDefault="00E17FDB" w:rsidP="00130BF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de-CH"/>
              </w:rPr>
            </w:pPr>
            <w:r w:rsidRPr="000B2AA6">
              <w:rPr>
                <w:rFonts w:eastAsia="Times New Roman" w:cs="Times New Roman"/>
                <w:b/>
                <w:sz w:val="18"/>
                <w:szCs w:val="18"/>
                <w:lang w:eastAsia="de-CH"/>
              </w:rPr>
              <w:t>0.04*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-0.16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E0D" w:rsidRPr="00883EAE" w:rsidRDefault="00DD3238" w:rsidP="00130BF6">
            <w:pPr>
              <w:jc w:val="center"/>
              <w:rPr>
                <w:rFonts w:eastAsia="Times New Roman" w:cs="Times New Roman"/>
                <w:sz w:val="18"/>
                <w:szCs w:val="18"/>
                <w:lang w:eastAsia="de-CH"/>
              </w:rPr>
            </w:pPr>
            <w:r>
              <w:rPr>
                <w:rFonts w:eastAsia="Times New Roman" w:cs="Times New Roman"/>
                <w:sz w:val="18"/>
                <w:szCs w:val="18"/>
                <w:lang w:eastAsia="de-CH"/>
              </w:rPr>
              <w:t>0.66</w:t>
            </w:r>
          </w:p>
        </w:tc>
      </w:tr>
    </w:tbl>
    <w:p w:rsidR="00D33698" w:rsidRPr="006F4356" w:rsidRDefault="006F4356" w:rsidP="00663001">
      <w:pPr>
        <w:rPr>
          <w:lang w:val="en-US"/>
        </w:rPr>
      </w:pPr>
      <w:bookmarkStart w:id="0" w:name="_GoBack"/>
      <w:r w:rsidRPr="006F4356">
        <w:rPr>
          <w:lang w:val="en-US"/>
        </w:rPr>
        <w:lastRenderedPageBreak/>
        <w:t>The correlation coefficient (</w:t>
      </w:r>
      <w:r>
        <w:t>ρ</w:t>
      </w:r>
      <w:r w:rsidRPr="006F4356">
        <w:rPr>
          <w:lang w:val="en-US"/>
        </w:rPr>
        <w:t xml:space="preserve">) and </w:t>
      </w:r>
      <w:r w:rsidR="000B2AA6">
        <w:rPr>
          <w:i/>
          <w:lang w:val="en-US"/>
        </w:rPr>
        <w:t>p-</w:t>
      </w:r>
      <w:r w:rsidRPr="006F4356">
        <w:rPr>
          <w:lang w:val="en-US"/>
        </w:rPr>
        <w:t>values</w:t>
      </w:r>
      <w:r>
        <w:rPr>
          <w:lang w:val="en-US"/>
        </w:rPr>
        <w:t xml:space="preserve"> for each cytokine and for each group are calculated by Spearman’s correlation test. * p&lt;0.05, ** p&lt;0.01.</w:t>
      </w:r>
      <w:bookmarkEnd w:id="0"/>
    </w:p>
    <w:sectPr w:rsidR="00D33698" w:rsidRPr="006F435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FF" w:rsidRDefault="00D836FF" w:rsidP="00D836FF">
      <w:r>
        <w:separator/>
      </w:r>
    </w:p>
  </w:endnote>
  <w:endnote w:type="continuationSeparator" w:id="0">
    <w:p w:rsidR="00D836FF" w:rsidRDefault="00D836FF" w:rsidP="00D8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FF" w:rsidRDefault="00D836FF" w:rsidP="00D836FF">
      <w:r>
        <w:separator/>
      </w:r>
    </w:p>
  </w:footnote>
  <w:footnote w:type="continuationSeparator" w:id="0">
    <w:p w:rsidR="00D836FF" w:rsidRDefault="00D836FF" w:rsidP="00D8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FF" w:rsidRPr="00B315C6" w:rsidRDefault="00E14F03">
    <w:pPr>
      <w:pStyle w:val="Kopfzeile"/>
      <w:rPr>
        <w:lang w:val="en-US"/>
      </w:rPr>
    </w:pPr>
    <w:r>
      <w:rPr>
        <w:lang w:val="en-US"/>
      </w:rPr>
      <w:t>S</w:t>
    </w:r>
    <w:r w:rsidR="00C12511">
      <w:rPr>
        <w:lang w:val="en-US"/>
      </w:rPr>
      <w:t>1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AE"/>
    <w:rsid w:val="000B2AA6"/>
    <w:rsid w:val="000E2438"/>
    <w:rsid w:val="00130BF6"/>
    <w:rsid w:val="001E756A"/>
    <w:rsid w:val="0028753C"/>
    <w:rsid w:val="003D75EA"/>
    <w:rsid w:val="00603DF7"/>
    <w:rsid w:val="0063251F"/>
    <w:rsid w:val="00663001"/>
    <w:rsid w:val="006946AC"/>
    <w:rsid w:val="006F4356"/>
    <w:rsid w:val="00831252"/>
    <w:rsid w:val="0083792B"/>
    <w:rsid w:val="00860BBE"/>
    <w:rsid w:val="00883EAE"/>
    <w:rsid w:val="008B2E0D"/>
    <w:rsid w:val="008C05FB"/>
    <w:rsid w:val="008C2C45"/>
    <w:rsid w:val="00992EB1"/>
    <w:rsid w:val="00A324F6"/>
    <w:rsid w:val="00A56465"/>
    <w:rsid w:val="00B315C6"/>
    <w:rsid w:val="00C12511"/>
    <w:rsid w:val="00C62DC9"/>
    <w:rsid w:val="00CB0106"/>
    <w:rsid w:val="00D27A81"/>
    <w:rsid w:val="00D33698"/>
    <w:rsid w:val="00D836FF"/>
    <w:rsid w:val="00DD3238"/>
    <w:rsid w:val="00E13BFC"/>
    <w:rsid w:val="00E14F03"/>
    <w:rsid w:val="00E17FDB"/>
    <w:rsid w:val="00E2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8AEAF5-BE06-468E-B1DE-9E125140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6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36FF"/>
  </w:style>
  <w:style w:type="paragraph" w:styleId="Fuzeile">
    <w:name w:val="footer"/>
    <w:basedOn w:val="Standard"/>
    <w:link w:val="FuzeileZchn"/>
    <w:uiPriority w:val="99"/>
    <w:unhideWhenUsed/>
    <w:rsid w:val="00D836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9F039A41</Template>
  <TotalTime>0</TotalTime>
  <Pages>2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Pfister</dc:creator>
  <cp:keywords/>
  <dc:description/>
  <cp:lastModifiedBy>Isabel Pfister</cp:lastModifiedBy>
  <cp:revision>28</cp:revision>
  <dcterms:created xsi:type="dcterms:W3CDTF">2017-02-17T15:57:00Z</dcterms:created>
  <dcterms:modified xsi:type="dcterms:W3CDTF">2017-07-25T09:56:00Z</dcterms:modified>
</cp:coreProperties>
</file>