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9B" w:rsidRPr="00845143" w:rsidRDefault="005F549B" w:rsidP="005F549B">
      <w:pPr>
        <w:spacing w:after="0" w:line="480" w:lineRule="auto"/>
        <w:rPr>
          <w:rFonts w:ascii="Times New Roman" w:hAnsi="Times New Roman" w:cs="Times New Roman"/>
        </w:rPr>
      </w:pPr>
      <w:r w:rsidRPr="00845143">
        <w:rPr>
          <w:rFonts w:ascii="Times New Roman" w:hAnsi="Times New Roman" w:cs="Times New Roman"/>
          <w:b/>
        </w:rPr>
        <w:t xml:space="preserve">S3 </w:t>
      </w:r>
      <w:proofErr w:type="spellStart"/>
      <w:r w:rsidRPr="00845143">
        <w:rPr>
          <w:rFonts w:ascii="Times New Roman" w:hAnsi="Times New Roman" w:cs="Times New Roman"/>
          <w:b/>
        </w:rPr>
        <w:t>Table</w:t>
      </w:r>
      <w:proofErr w:type="spellEnd"/>
      <w:r w:rsidRPr="00845143">
        <w:rPr>
          <w:rFonts w:ascii="Times New Roman" w:hAnsi="Times New Roman" w:cs="Times New Roman"/>
          <w:b/>
        </w:rPr>
        <w:t xml:space="preserve">. List of </w:t>
      </w:r>
      <w:proofErr w:type="spellStart"/>
      <w:r w:rsidRPr="00845143">
        <w:rPr>
          <w:rFonts w:ascii="Times New Roman" w:hAnsi="Times New Roman" w:cs="Times New Roman"/>
          <w:b/>
        </w:rPr>
        <w:t>environmental</w:t>
      </w:r>
      <w:proofErr w:type="spellEnd"/>
      <w:r w:rsidRPr="00845143">
        <w:rPr>
          <w:rFonts w:ascii="Times New Roman" w:hAnsi="Times New Roman" w:cs="Times New Roman"/>
          <w:b/>
        </w:rPr>
        <w:t xml:space="preserve"> </w:t>
      </w:r>
      <w:proofErr w:type="spellStart"/>
      <w:r w:rsidRPr="00845143">
        <w:rPr>
          <w:rFonts w:ascii="Times New Roman" w:hAnsi="Times New Roman" w:cs="Times New Roman"/>
          <w:b/>
        </w:rPr>
        <w:t>components</w:t>
      </w:r>
      <w:proofErr w:type="spellEnd"/>
      <w:r w:rsidRPr="00845143">
        <w:rPr>
          <w:rFonts w:ascii="Times New Roman" w:hAnsi="Times New Roman" w:cs="Times New Roman"/>
          <w:b/>
        </w:rPr>
        <w:t xml:space="preserve"> and </w:t>
      </w:r>
      <w:proofErr w:type="spellStart"/>
      <w:r w:rsidRPr="00845143">
        <w:rPr>
          <w:rFonts w:ascii="Times New Roman" w:hAnsi="Times New Roman" w:cs="Times New Roman"/>
          <w:b/>
        </w:rPr>
        <w:t>related</w:t>
      </w:r>
      <w:proofErr w:type="spellEnd"/>
      <w:r w:rsidRPr="00845143">
        <w:rPr>
          <w:rFonts w:ascii="Times New Roman" w:hAnsi="Times New Roman" w:cs="Times New Roman"/>
          <w:b/>
        </w:rPr>
        <w:t xml:space="preserve"> </w:t>
      </w:r>
      <w:proofErr w:type="spellStart"/>
      <w:r w:rsidRPr="00845143">
        <w:rPr>
          <w:rFonts w:ascii="Times New Roman" w:hAnsi="Times New Roman" w:cs="Times New Roman"/>
          <w:b/>
        </w:rPr>
        <w:t>datasets</w:t>
      </w:r>
      <w:proofErr w:type="spellEnd"/>
      <w:r w:rsidRPr="00845143">
        <w:rPr>
          <w:rFonts w:ascii="Times New Roman" w:hAnsi="Times New Roman" w:cs="Times New Roman"/>
          <w:b/>
        </w:rPr>
        <w:t xml:space="preserve"> for the CI </w:t>
      </w:r>
      <w:proofErr w:type="spellStart"/>
      <w:r w:rsidRPr="00845143">
        <w:rPr>
          <w:rFonts w:ascii="Times New Roman" w:hAnsi="Times New Roman" w:cs="Times New Roman"/>
          <w:b/>
        </w:rPr>
        <w:t>calculation</w:t>
      </w:r>
      <w:proofErr w:type="spellEnd"/>
      <w:r w:rsidRPr="00845143">
        <w:rPr>
          <w:rFonts w:ascii="Times New Roman" w:hAnsi="Times New Roman" w:cs="Times New Roman"/>
          <w:b/>
        </w:rPr>
        <w:t>.</w:t>
      </w:r>
      <w:r w:rsidRPr="00845143">
        <w:rPr>
          <w:rFonts w:ascii="Times New Roman" w:hAnsi="Times New Roman" w:cs="Times New Roman"/>
          <w:color w:val="000000"/>
        </w:rPr>
        <w:t xml:space="preserve"> </w:t>
      </w:r>
      <w:r w:rsidRPr="00845143">
        <w:rPr>
          <w:rFonts w:ascii="Times New Roman" w:hAnsi="Times New Roman" w:cs="Times New Roman"/>
        </w:rPr>
        <w:t xml:space="preserve">The list of </w:t>
      </w:r>
      <w:proofErr w:type="spellStart"/>
      <w:r w:rsidRPr="00845143">
        <w:rPr>
          <w:rFonts w:ascii="Times New Roman" w:hAnsi="Times New Roman" w:cs="Times New Roman"/>
        </w:rPr>
        <w:t>environmental</w:t>
      </w:r>
      <w:proofErr w:type="spellEnd"/>
      <w:r w:rsidRPr="00845143">
        <w:rPr>
          <w:rFonts w:ascii="Times New Roman" w:hAnsi="Times New Roman" w:cs="Times New Roman"/>
        </w:rPr>
        <w:t xml:space="preserve"> </w:t>
      </w:r>
      <w:proofErr w:type="spellStart"/>
      <w:r w:rsidRPr="00845143">
        <w:rPr>
          <w:rFonts w:ascii="Times New Roman" w:hAnsi="Times New Roman" w:cs="Times New Roman"/>
        </w:rPr>
        <w:t>components</w:t>
      </w:r>
      <w:proofErr w:type="spellEnd"/>
      <w:r w:rsidRPr="00845143">
        <w:rPr>
          <w:rFonts w:ascii="Times New Roman" w:hAnsi="Times New Roman" w:cs="Times New Roman"/>
        </w:rPr>
        <w:t xml:space="preserve"> </w:t>
      </w:r>
      <w:proofErr w:type="spellStart"/>
      <w:r w:rsidRPr="00845143">
        <w:rPr>
          <w:rFonts w:ascii="Times New Roman" w:hAnsi="Times New Roman" w:cs="Times New Roman"/>
        </w:rPr>
        <w:t>considered</w:t>
      </w:r>
      <w:proofErr w:type="spellEnd"/>
      <w:r w:rsidRPr="00845143">
        <w:rPr>
          <w:rFonts w:ascii="Times New Roman" w:hAnsi="Times New Roman" w:cs="Times New Roman"/>
        </w:rPr>
        <w:t xml:space="preserve"> for the CI </w:t>
      </w:r>
      <w:proofErr w:type="spellStart"/>
      <w:r w:rsidRPr="00845143">
        <w:rPr>
          <w:rFonts w:ascii="Times New Roman" w:hAnsi="Times New Roman" w:cs="Times New Roman"/>
        </w:rPr>
        <w:t>is</w:t>
      </w:r>
      <w:proofErr w:type="spellEnd"/>
      <w:r w:rsidRPr="00845143">
        <w:rPr>
          <w:rFonts w:ascii="Times New Roman" w:hAnsi="Times New Roman" w:cs="Times New Roman"/>
        </w:rPr>
        <w:t xml:space="preserve"> </w:t>
      </w:r>
      <w:proofErr w:type="spellStart"/>
      <w:r w:rsidRPr="00845143">
        <w:rPr>
          <w:rFonts w:ascii="Times New Roman" w:hAnsi="Times New Roman" w:cs="Times New Roman"/>
        </w:rPr>
        <w:t>correlated</w:t>
      </w:r>
      <w:proofErr w:type="spellEnd"/>
      <w:r w:rsidRPr="00845143">
        <w:rPr>
          <w:rFonts w:ascii="Times New Roman" w:hAnsi="Times New Roman" w:cs="Times New Roman"/>
        </w:rPr>
        <w:t xml:space="preserve"> with the data </w:t>
      </w:r>
      <w:proofErr w:type="spellStart"/>
      <w:r w:rsidRPr="00845143">
        <w:rPr>
          <w:rFonts w:ascii="Times New Roman" w:hAnsi="Times New Roman" w:cs="Times New Roman"/>
        </w:rPr>
        <w:t>owners</w:t>
      </w:r>
      <w:proofErr w:type="spellEnd"/>
      <w:r w:rsidRPr="00845143">
        <w:rPr>
          <w:rFonts w:ascii="Times New Roman" w:hAnsi="Times New Roman" w:cs="Times New Roman"/>
        </w:rPr>
        <w:t xml:space="preserve"> and data providers </w:t>
      </w:r>
      <w:proofErr w:type="spellStart"/>
      <w:r w:rsidRPr="00845143">
        <w:rPr>
          <w:rFonts w:ascii="Times New Roman" w:hAnsi="Times New Roman" w:cs="Times New Roman"/>
        </w:rPr>
        <w:t>acronyms</w:t>
      </w:r>
      <w:proofErr w:type="spellEnd"/>
      <w:r w:rsidRPr="00845143">
        <w:rPr>
          <w:rFonts w:ascii="Times New Roman" w:hAnsi="Times New Roman" w:cs="Times New Roman"/>
        </w:rPr>
        <w:t>.</w:t>
      </w:r>
      <w:r w:rsidRPr="00845143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Grigliatabella"/>
        <w:tblW w:w="11203" w:type="dxa"/>
        <w:tblInd w:w="-709" w:type="dxa"/>
        <w:tblLook w:val="04A0" w:firstRow="1" w:lastRow="0" w:firstColumn="1" w:lastColumn="0" w:noHBand="0" w:noVBand="1"/>
      </w:tblPr>
      <w:tblGrid>
        <w:gridCol w:w="3125"/>
        <w:gridCol w:w="1916"/>
        <w:gridCol w:w="832"/>
        <w:gridCol w:w="1073"/>
        <w:gridCol w:w="1247"/>
        <w:gridCol w:w="1860"/>
        <w:gridCol w:w="1150"/>
      </w:tblGrid>
      <w:tr w:rsidR="00F37ACC" w:rsidTr="00DF4147">
        <w:tc>
          <w:tcPr>
            <w:tcW w:w="3125" w:type="dxa"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Environmental component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 format</w:t>
            </w: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Spatial coverage of the dataset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Source°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</w:t>
            </w:r>
          </w:p>
          <w:p w:rsidR="00F37ACC" w:rsidRDefault="00F37ACC" w:rsidP="003C05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Repository code</w:t>
            </w:r>
            <w:r w:rsidRPr="00153D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§</w:t>
            </w:r>
          </w:p>
        </w:tc>
      </w:tr>
      <w:tr w:rsidR="00F37ACC" w:rsidTr="00DF4147">
        <w:tc>
          <w:tcPr>
            <w:tcW w:w="31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Seabed habitats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A3-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Infralittoral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rock and other hard substrata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EUNIS Marine Habitat classification (2007)</w:t>
            </w:r>
          </w:p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EUNIS Marine Habitat classification 2007 (revised description 2012)**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A4.7 -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rock and other hard substrata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A4.26 - Mediterranean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coralligenous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communities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EF799D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MEDISEH-MAREA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e4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A4.27 - Fauna communities on deep moderate energy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EUNIS Marine Habitat classification 2007 (revised description 2012)**</w:t>
            </w:r>
          </w:p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e5</w:t>
            </w:r>
          </w:p>
        </w:tc>
      </w:tr>
      <w:tr w:rsidR="00F37ACC" w:rsidTr="00DF4147">
        <w:trPr>
          <w:trHeight w:val="43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A5.13 -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Infralittoral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coarse sediment</w:t>
            </w:r>
          </w:p>
        </w:tc>
        <w:tc>
          <w:tcPr>
            <w:tcW w:w="1916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e6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A5.14 -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coarse sediment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e7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A5.23 -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Infralittoral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fine sands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e8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A5.25 -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fine sands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e9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A5.26-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muddy sand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e10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A5.35 -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sandy mud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e11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A5.36-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fine mud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e12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A5.38- Mediterranean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biocenosis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of muddy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detritic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bottoms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e13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A5.39 - Mediterranean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biocenosis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of coastal terrigenous muds</w:t>
            </w:r>
          </w:p>
        </w:tc>
        <w:tc>
          <w:tcPr>
            <w:tcW w:w="1916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e14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A5.46 - Mediterranean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biocenosis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of coastal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detritic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bottoms</w:t>
            </w:r>
          </w:p>
        </w:tc>
        <w:tc>
          <w:tcPr>
            <w:tcW w:w="19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e15</w:t>
            </w:r>
          </w:p>
        </w:tc>
      </w:tr>
      <w:tr w:rsidR="00F37ACC" w:rsidTr="00DF4147">
        <w:trPr>
          <w:trHeight w:val="38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A5.47 - Mediterranean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biocenosis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of shelf-edge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detritic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bottoms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e16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A5.535-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Posidonia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beds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EF799D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MEDISEH-MAREA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e18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A5.531 -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Cymodocea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beds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EUNIS Marine Habitat classification 2007 (revised description 2012)**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e19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A6.1 - Deep-sea rock and artificial hard substrata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e33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A6.2 - Deep-sea mixed substrata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e20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A6.3 - Deep-sea sand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e21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A6.4 - Deep-sea muddy sand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e22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A6.51-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Meditteranean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communities of bathyal muds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e23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A6.511 - Facies of sandy muds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Thenea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muricata</w:t>
            </w:r>
            <w:proofErr w:type="spellEnd"/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e24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A6.52 - Communities of abyssal muds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e25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EM_01 -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Infralittoral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Seabed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e38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EM_02 -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Circalittoral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Seabed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e39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EM_03 - Bathyal seabed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e34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EM_04 - Abyssal seabed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e35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CA"/>
              </w:rPr>
              <w:t>Special features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NH - Nursery habitats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Density of nursery habitats for 16 commercial species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EF799D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MEDISEH-MAREA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e26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MM - Marine mammals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Density distribution of dolphins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other marine mammals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EF799D" w:rsidP="00EF79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(20 km)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Adriatic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UNEP-MAP-RAC/SPA, 2015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e27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SB - Seabirds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 of seabirds in Adriatic Sea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UNEP-MAP-RAC/SPA, 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e28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TU - Turtles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 of turtles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EF79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F7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 km)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UNEP-MAP-RAC/SPA, 2015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e29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GDR - Giant devil ray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Distribution of giant devil ray in the Adriatic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EF79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F7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 km)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Adriatic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UNEP-MAP-RAC/SPA, 2015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e32</w:t>
            </w:r>
          </w:p>
        </w:tc>
      </w:tr>
      <w:tr w:rsidR="00F37ACC" w:rsidTr="00DF4147">
        <w:tc>
          <w:tcPr>
            <w:tcW w:w="3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BDS - Bathypelagic component of deep sea areas*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Bathypelagic water column, characterized by mid-water</w:t>
            </w:r>
          </w:p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elaboration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 w:rsidR="00F37ACC" w:rsidRDefault="00F37ACC" w:rsidP="003C05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e30</w:t>
            </w:r>
          </w:p>
        </w:tc>
      </w:tr>
    </w:tbl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PA=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presence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absence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PR= </w:t>
      </w:r>
      <w:proofErr w:type="spellStart"/>
      <w:r>
        <w:rPr>
          <w:rFonts w:ascii="Times New Roman" w:hAnsi="Times New Roman" w:cs="Times New Roman"/>
          <w:sz w:val="20"/>
          <w:szCs w:val="20"/>
        </w:rPr>
        <w:t>probability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presence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acronyms of data owners or data providers as Institutions or Projects are reported in supplementary materials S3 text???.</w:t>
      </w: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suggested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Ramirez </w:t>
      </w:r>
      <w:proofErr w:type="spellStart"/>
      <w:r>
        <w:rPr>
          <w:rFonts w:ascii="Times New Roman" w:hAnsi="Times New Roman" w:cs="Times New Roman"/>
          <w:sz w:val="20"/>
          <w:szCs w:val="20"/>
        </w:rPr>
        <w:t>Llodra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 2011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deepsea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general.</w:t>
      </w: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** </w:t>
      </w:r>
      <w:r>
        <w:rPr>
          <w:rFonts w:ascii="Times New Roman" w:hAnsi="Times New Roman" w:cs="Times New Roman"/>
          <w:sz w:val="20"/>
          <w:szCs w:val="20"/>
        </w:rPr>
        <w:t xml:space="preserve">source: </w:t>
      </w:r>
      <w:r w:rsidRPr="00132DC7">
        <w:rPr>
          <w:rFonts w:ascii="Times New Roman" w:hAnsi="Times New Roman" w:cs="Times New Roman"/>
          <w:sz w:val="20"/>
          <w:szCs w:val="20"/>
        </w:rPr>
        <w:t>http://www.eea.europa.eu/themes/biodiversity/eunis/eunis-habitat-classification/</w:t>
      </w:r>
    </w:p>
    <w:p w:rsidR="005D7DE0" w:rsidRPr="00153D31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3D31">
        <w:rPr>
          <w:rFonts w:ascii="Times New Roman" w:hAnsi="Times New Roman" w:cs="Times New Roman"/>
          <w:sz w:val="20"/>
          <w:szCs w:val="20"/>
        </w:rPr>
        <w:t xml:space="preserve">§ </w:t>
      </w:r>
      <w:proofErr w:type="spellStart"/>
      <w:r w:rsidRPr="00153D31">
        <w:rPr>
          <w:rFonts w:ascii="Times New Roman" w:hAnsi="Times New Roman" w:cs="Times New Roman"/>
          <w:sz w:val="20"/>
          <w:szCs w:val="20"/>
        </w:rPr>
        <w:t>Datasets</w:t>
      </w:r>
      <w:proofErr w:type="spellEnd"/>
      <w:r w:rsidRPr="00153D31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153D31">
        <w:rPr>
          <w:rFonts w:ascii="Times New Roman" w:hAnsi="Times New Roman" w:cs="Times New Roman"/>
          <w:sz w:val="20"/>
          <w:szCs w:val="20"/>
        </w:rPr>
        <w:t>archived</w:t>
      </w:r>
      <w:proofErr w:type="spellEnd"/>
      <w:r w:rsidRPr="00153D31">
        <w:rPr>
          <w:rFonts w:ascii="Times New Roman" w:hAnsi="Times New Roman" w:cs="Times New Roman"/>
          <w:sz w:val="20"/>
          <w:szCs w:val="20"/>
        </w:rPr>
        <w:t xml:space="preserve"> in the data </w:t>
      </w:r>
      <w:proofErr w:type="spellStart"/>
      <w:r w:rsidRPr="00153D31">
        <w:rPr>
          <w:rFonts w:ascii="Times New Roman" w:hAnsi="Times New Roman" w:cs="Times New Roman"/>
          <w:sz w:val="20"/>
          <w:szCs w:val="20"/>
        </w:rPr>
        <w:t>repository</w:t>
      </w:r>
      <w:proofErr w:type="spellEnd"/>
      <w:r w:rsidRPr="00153D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3D3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153D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3D31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153D31">
        <w:rPr>
          <w:rFonts w:ascii="Times New Roman" w:hAnsi="Times New Roman" w:cs="Times New Roman"/>
          <w:sz w:val="20"/>
          <w:szCs w:val="20"/>
        </w:rPr>
        <w:t>: 10.5281/zenodo.58222</w:t>
      </w:r>
    </w:p>
    <w:p w:rsidR="005D7DE0" w:rsidRDefault="005D7DE0" w:rsidP="005D7DE0"/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7DE0" w:rsidRPr="00DC693A" w:rsidRDefault="005D7DE0" w:rsidP="005D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69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Data owners and data </w:t>
      </w:r>
      <w:proofErr w:type="gramStart"/>
      <w:r w:rsidRPr="00DC693A">
        <w:rPr>
          <w:rFonts w:ascii="Times New Roman" w:hAnsi="Times New Roman" w:cs="Times New Roman"/>
          <w:b/>
          <w:sz w:val="20"/>
          <w:szCs w:val="20"/>
          <w:lang w:val="en-US"/>
        </w:rPr>
        <w:t>providers</w:t>
      </w:r>
      <w:proofErr w:type="gramEnd"/>
      <w:r w:rsidRPr="00DC693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acronyms</w:t>
      </w:r>
    </w:p>
    <w:p w:rsidR="005D7DE0" w:rsidRPr="00DC693A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7DE0" w:rsidRPr="00DC693A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MEDISEH MAREA, MAREA Project MEDISEH: Mediterranean Sensitive Habitats, within the MAREA Framework “Mediterranean </w:t>
      </w:r>
      <w:proofErr w:type="spellStart"/>
      <w:r w:rsidRPr="00DC693A">
        <w:rPr>
          <w:rFonts w:ascii="Times New Roman" w:hAnsi="Times New Roman" w:cs="Times New Roman"/>
          <w:sz w:val="20"/>
          <w:szCs w:val="20"/>
          <w:lang w:val="en-US"/>
        </w:rPr>
        <w:t>hAlieutic</w:t>
      </w:r>
      <w:proofErr w:type="spellEnd"/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 Resources Evaluation and Advice”, www.mareaproject.net/medviewer/.  </w:t>
      </w: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7DE0" w:rsidRPr="00F25425" w:rsidRDefault="005D7DE0" w:rsidP="005D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D7DE0" w:rsidRPr="00F25425" w:rsidRDefault="005D7DE0" w:rsidP="005D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25425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7DE0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C693A">
        <w:rPr>
          <w:rFonts w:ascii="Times New Roman" w:hAnsi="Times New Roman" w:cs="Times New Roman"/>
          <w:sz w:val="20"/>
          <w:szCs w:val="20"/>
          <w:lang w:val="en-US"/>
        </w:rPr>
        <w:t>UNEP-MAP-RAC/SPA. (2015). Adriatic Sea: Important areas for conservation of cetaceans,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sea turtles and giant devil rays. By </w:t>
      </w:r>
      <w:proofErr w:type="spellStart"/>
      <w:r w:rsidRPr="00DC693A">
        <w:rPr>
          <w:rFonts w:ascii="Times New Roman" w:hAnsi="Times New Roman" w:cs="Times New Roman"/>
          <w:sz w:val="20"/>
          <w:szCs w:val="20"/>
          <w:lang w:val="en-US"/>
        </w:rPr>
        <w:t>Holcer</w:t>
      </w:r>
      <w:proofErr w:type="spellEnd"/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DC693A">
        <w:rPr>
          <w:rFonts w:ascii="Times New Roman" w:hAnsi="Times New Roman" w:cs="Times New Roman"/>
          <w:sz w:val="20"/>
          <w:szCs w:val="20"/>
          <w:lang w:val="en-US"/>
        </w:rPr>
        <w:t>D ;</w:t>
      </w:r>
      <w:proofErr w:type="gramEnd"/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 Fortuna, C.M and </w:t>
      </w:r>
      <w:proofErr w:type="spellStart"/>
      <w:r w:rsidRPr="00DC693A">
        <w:rPr>
          <w:rFonts w:ascii="Times New Roman" w:hAnsi="Times New Roman" w:cs="Times New Roman"/>
          <w:sz w:val="20"/>
          <w:szCs w:val="20"/>
          <w:lang w:val="en-US"/>
        </w:rPr>
        <w:t>Mackelworth</w:t>
      </w:r>
      <w:proofErr w:type="spellEnd"/>
      <w:r w:rsidRPr="00DC693A">
        <w:rPr>
          <w:rFonts w:ascii="Times New Roman" w:hAnsi="Times New Roman" w:cs="Times New Roman"/>
          <w:sz w:val="20"/>
          <w:szCs w:val="20"/>
          <w:lang w:val="en-US"/>
        </w:rPr>
        <w:t>, P.C. Edited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by </w:t>
      </w:r>
      <w:proofErr w:type="spellStart"/>
      <w:r w:rsidRPr="00DC693A">
        <w:rPr>
          <w:rFonts w:ascii="Times New Roman" w:hAnsi="Times New Roman" w:cs="Times New Roman"/>
          <w:sz w:val="20"/>
          <w:szCs w:val="20"/>
          <w:lang w:val="en-US"/>
        </w:rPr>
        <w:t>Cebrian</w:t>
      </w:r>
      <w:proofErr w:type="spellEnd"/>
      <w:r w:rsidRPr="00DC693A">
        <w:rPr>
          <w:rFonts w:ascii="Times New Roman" w:hAnsi="Times New Roman" w:cs="Times New Roman"/>
          <w:sz w:val="20"/>
          <w:szCs w:val="20"/>
          <w:lang w:val="en-US"/>
        </w:rPr>
        <w:t xml:space="preserve">, D.,&amp; </w:t>
      </w:r>
      <w:proofErr w:type="spellStart"/>
      <w:r w:rsidRPr="00DC693A">
        <w:rPr>
          <w:rFonts w:ascii="Times New Roman" w:hAnsi="Times New Roman" w:cs="Times New Roman"/>
          <w:sz w:val="20"/>
          <w:szCs w:val="20"/>
          <w:lang w:val="en-US"/>
        </w:rPr>
        <w:t>Requena</w:t>
      </w:r>
      <w:proofErr w:type="spellEnd"/>
      <w:r w:rsidRPr="00DC693A">
        <w:rPr>
          <w:rFonts w:ascii="Times New Roman" w:hAnsi="Times New Roman" w:cs="Times New Roman"/>
          <w:sz w:val="20"/>
          <w:szCs w:val="20"/>
          <w:lang w:val="en-US"/>
        </w:rPr>
        <w:t>, S., RAC/SPA, Tunis ; 69 pp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D7DE0" w:rsidRPr="00DC693A" w:rsidRDefault="005D7DE0" w:rsidP="005D7DE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5425">
        <w:rPr>
          <w:rFonts w:ascii="Times New Roman" w:hAnsi="Times New Roman" w:cs="Times New Roman"/>
          <w:sz w:val="20"/>
          <w:szCs w:val="20"/>
          <w:lang w:val="en-US"/>
        </w:rPr>
        <w:t>EUNIS Marine Habitat classification 2007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available at </w:t>
      </w:r>
      <w:r w:rsidRPr="00132DC7">
        <w:rPr>
          <w:rFonts w:ascii="Times New Roman" w:hAnsi="Times New Roman" w:cs="Times New Roman"/>
          <w:sz w:val="20"/>
          <w:szCs w:val="20"/>
        </w:rPr>
        <w:t>http://www.eea.europa.eu/themes/biodiversity/eunis/eunis-habitat-classification/</w:t>
      </w:r>
    </w:p>
    <w:p w:rsidR="00AA7A28" w:rsidRDefault="00AA7A28"/>
    <w:sectPr w:rsidR="00AA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0"/>
    <w:rsid w:val="003E1B40"/>
    <w:rsid w:val="005D7DE0"/>
    <w:rsid w:val="005F549B"/>
    <w:rsid w:val="00AA7A28"/>
    <w:rsid w:val="00DF4147"/>
    <w:rsid w:val="00EF799D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E623-7FAB-4694-8CFE-92D3266C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DE0"/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Gissi</dc:creator>
  <cp:keywords/>
  <dc:description/>
  <cp:lastModifiedBy>Elena Gissi</cp:lastModifiedBy>
  <cp:revision>5</cp:revision>
  <dcterms:created xsi:type="dcterms:W3CDTF">2017-01-27T11:09:00Z</dcterms:created>
  <dcterms:modified xsi:type="dcterms:W3CDTF">2017-06-26T15:07:00Z</dcterms:modified>
</cp:coreProperties>
</file>