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C" w:rsidRPr="00FA4280" w:rsidRDefault="007157F5" w:rsidP="00A8473C">
      <w:pPr>
        <w:autoSpaceDE w:val="0"/>
        <w:autoSpaceDN w:val="0"/>
        <w:adjustRightInd w:val="0"/>
        <w:spacing w:line="360" w:lineRule="auto"/>
        <w:jc w:val="center"/>
      </w:pPr>
      <w:r>
        <w:rPr>
          <w:rFonts w:eastAsiaTheme="minorEastAsia" w:hint="eastAsia"/>
          <w:b/>
          <w:szCs w:val="21"/>
        </w:rPr>
        <w:t xml:space="preserve">S1 </w:t>
      </w:r>
      <w:r>
        <w:rPr>
          <w:b/>
          <w:szCs w:val="21"/>
        </w:rPr>
        <w:t>Table</w:t>
      </w:r>
      <w:r w:rsidR="00A8473C" w:rsidRPr="00FA4280">
        <w:rPr>
          <w:b/>
          <w:szCs w:val="21"/>
        </w:rPr>
        <w:t>. Specimens used for DNA extraction and samples from GenBank in this study</w:t>
      </w:r>
    </w:p>
    <w:tbl>
      <w:tblPr>
        <w:tblpPr w:leftFromText="180" w:rightFromText="180" w:vertAnchor="text" w:tblpXSpec="center" w:tblpY="1"/>
        <w:tblW w:w="13149" w:type="dxa"/>
        <w:tblBorders>
          <w:top w:val="single" w:sz="8" w:space="0" w:color="000000"/>
          <w:bottom w:val="single" w:sz="8" w:space="0" w:color="000000"/>
        </w:tblBorders>
        <w:tblLayout w:type="fixed"/>
        <w:tblLook w:val="0020"/>
      </w:tblPr>
      <w:tblGrid>
        <w:gridCol w:w="2093"/>
        <w:gridCol w:w="2268"/>
        <w:gridCol w:w="1843"/>
        <w:gridCol w:w="1134"/>
        <w:gridCol w:w="1134"/>
        <w:gridCol w:w="1275"/>
        <w:gridCol w:w="1134"/>
        <w:gridCol w:w="1134"/>
        <w:gridCol w:w="1134"/>
      </w:tblGrid>
      <w:tr w:rsidR="005E4332" w:rsidRPr="00FA4280" w:rsidTr="005E4332"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S</w:t>
            </w:r>
            <w:r w:rsidRPr="00FA4280">
              <w:rPr>
                <w:rFonts w:hint="eastAsia"/>
                <w:b/>
                <w:sz w:val="18"/>
                <w:szCs w:val="18"/>
              </w:rPr>
              <w:t>ynonym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Voucher/collection locality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LSU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MtSSU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RPB1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MCM7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EF1α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FA4280">
              <w:rPr>
                <w:b/>
                <w:sz w:val="18"/>
                <w:szCs w:val="18"/>
              </w:rPr>
              <w:t>TSR1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Circinaria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contorta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DQ986782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DQ986876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DQ986852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Circinaria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contorta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GU980989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Circinaria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hispida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DQ780305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DQ780273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Circinaria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hispida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HM060722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Circinaria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hispida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DQ870933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albescens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925D44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 xml:space="preserve">a </w:t>
            </w:r>
            <w:r w:rsidR="00925D44" w:rsidRPr="00FA4280">
              <w:rPr>
                <w:rFonts w:eastAsia="SimSun"/>
                <w:i/>
                <w:kern w:val="0"/>
                <w:sz w:val="18"/>
                <w:szCs w:val="18"/>
              </w:rPr>
              <w:t>albescens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AF329176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AF329175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DQ870964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280"/>
        </w:trPr>
        <w:tc>
          <w:tcPr>
            <w:tcW w:w="2093" w:type="dxa"/>
            <w:vAlign w:val="center"/>
          </w:tcPr>
          <w:p w:rsidR="005E4332" w:rsidRPr="00FA4280" w:rsidRDefault="005E4332" w:rsidP="005E4332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</w:p>
        </w:tc>
        <w:tc>
          <w:tcPr>
            <w:tcW w:w="2268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19903c (F), USA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 w:cs="Calibri"/>
                <w:sz w:val="18"/>
                <w:szCs w:val="18"/>
              </w:rPr>
              <w:t>MF109181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MF109133</w:t>
            </w:r>
          </w:p>
        </w:tc>
        <w:tc>
          <w:tcPr>
            <w:tcW w:w="1275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MF189738</w:t>
            </w:r>
          </w:p>
        </w:tc>
        <w:tc>
          <w:tcPr>
            <w:tcW w:w="1134" w:type="dxa"/>
            <w:vAlign w:val="center"/>
          </w:tcPr>
          <w:p w:rsidR="005E4332" w:rsidRPr="00FA4280" w:rsidRDefault="00FF7B27" w:rsidP="005E433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MF279153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MF189827</w:t>
            </w:r>
          </w:p>
        </w:tc>
      </w:tr>
      <w:tr w:rsidR="005E4332" w:rsidRPr="00FA4280" w:rsidTr="005E4332">
        <w:trPr>
          <w:trHeight w:val="277"/>
        </w:trPr>
        <w:tc>
          <w:tcPr>
            <w:tcW w:w="2093" w:type="dxa"/>
            <w:vAlign w:val="center"/>
          </w:tcPr>
          <w:p w:rsidR="005E4332" w:rsidRPr="00FA4280" w:rsidRDefault="005E4332" w:rsidP="005E4332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</w:p>
        </w:tc>
        <w:tc>
          <w:tcPr>
            <w:tcW w:w="2268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19925a (F), USA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MF109134</w:t>
            </w:r>
          </w:p>
        </w:tc>
        <w:tc>
          <w:tcPr>
            <w:tcW w:w="1275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82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MF18973</w:t>
            </w:r>
            <w:r w:rsidRPr="00FA4280">
              <w:rPr>
                <w:rFonts w:eastAsia="宋体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MF189726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MF18982</w:t>
            </w:r>
            <w:r w:rsidRPr="00FA4280">
              <w:rPr>
                <w:rFonts w:eastAsia="宋体" w:hint="eastAsia"/>
                <w:sz w:val="18"/>
                <w:szCs w:val="18"/>
              </w:rPr>
              <w:t>8</w:t>
            </w:r>
          </w:p>
        </w:tc>
      </w:tr>
      <w:tr w:rsidR="005E4332" w:rsidRPr="00FA4280" w:rsidTr="005E4332">
        <w:trPr>
          <w:trHeight w:val="153"/>
        </w:trPr>
        <w:tc>
          <w:tcPr>
            <w:tcW w:w="2093" w:type="dxa"/>
            <w:vAlign w:val="center"/>
          </w:tcPr>
          <w:p w:rsidR="005E4332" w:rsidRPr="00FA4280" w:rsidRDefault="005E4332" w:rsidP="005E4332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</w:p>
        </w:tc>
        <w:tc>
          <w:tcPr>
            <w:tcW w:w="2268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19900c (F), USA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 w:cs="Calibri"/>
                <w:sz w:val="18"/>
                <w:szCs w:val="18"/>
              </w:rPr>
              <w:t>MF109182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MF109135</w:t>
            </w:r>
          </w:p>
        </w:tc>
        <w:tc>
          <w:tcPr>
            <w:tcW w:w="1275" w:type="dxa"/>
            <w:vAlign w:val="center"/>
          </w:tcPr>
          <w:p w:rsidR="005E4332" w:rsidRPr="00FA4280" w:rsidRDefault="005E4332" w:rsidP="005E4332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E4332" w:rsidRPr="00FA4280" w:rsidRDefault="00FF7B27" w:rsidP="005E433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MF27915</w:t>
            </w:r>
            <w:r w:rsidRPr="00FA4280">
              <w:rPr>
                <w:rFonts w:eastAsia="宋体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E4332" w:rsidRPr="00FA4280" w:rsidRDefault="005E4332" w:rsidP="005E4332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MF18982</w:t>
            </w:r>
            <w:r w:rsidRPr="00FA4280">
              <w:rPr>
                <w:rFonts w:eastAsia="宋体" w:hint="eastAsia"/>
                <w:sz w:val="18"/>
                <w:szCs w:val="18"/>
              </w:rPr>
              <w:t>9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AF274101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JN941359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JN992652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KJ766829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KJ766623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AY300900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DQ870965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5E4332" w:rsidRPr="00FA4280" w:rsidTr="005E4332">
        <w:trPr>
          <w:trHeight w:val="80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amara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mara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DQ973048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151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amara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amara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Divakar 319 (MAF), Japan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MF109212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MF109168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815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6C0019" w:rsidRPr="00FA4280" w:rsidRDefault="00FF7B27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MF279178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51</w:t>
            </w:r>
          </w:p>
        </w:tc>
      </w:tr>
      <w:tr w:rsidR="006C0019" w:rsidRPr="00FA4280" w:rsidTr="005E4332">
        <w:trPr>
          <w:trHeight w:val="196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amara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amara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 xml:space="preserve">Divakar 318 (MAF), </w:t>
            </w:r>
            <w:r w:rsidRPr="00FA4280">
              <w:rPr>
                <w:sz w:val="18"/>
                <w:szCs w:val="18"/>
              </w:rPr>
              <w:lastRenderedPageBreak/>
              <w:t>Japan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lastRenderedPageBreak/>
              <w:t>MF109213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MF109169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242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lastRenderedPageBreak/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amara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amara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Divakar 378 (MAF), Japan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MF109214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MF109170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816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6C0019" w:rsidRPr="00FA4280" w:rsidRDefault="00FF7B27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MF279179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52</w:t>
            </w:r>
          </w:p>
        </w:tc>
      </w:tr>
      <w:tr w:rsidR="005E4332" w:rsidRPr="00FA4280" w:rsidTr="005E4332">
        <w:trPr>
          <w:trHeight w:val="182"/>
        </w:trPr>
        <w:tc>
          <w:tcPr>
            <w:tcW w:w="2093" w:type="dxa"/>
            <w:vAlign w:val="center"/>
          </w:tcPr>
          <w:p w:rsidR="00F36A4E" w:rsidRPr="00FA4280" w:rsidRDefault="00F36A4E" w:rsidP="00242F2D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 aspergilla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="005E4332"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aspergilla</w:t>
            </w:r>
          </w:p>
        </w:tc>
        <w:tc>
          <w:tcPr>
            <w:tcW w:w="1843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AY567986</w:t>
            </w:r>
          </w:p>
        </w:tc>
        <w:tc>
          <w:tcPr>
            <w:tcW w:w="1275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36A4E" w:rsidRPr="00FA4280" w:rsidRDefault="00F36A4E" w:rsidP="00242F2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136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austropacifica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/>
                <w:i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FA4280">
              <w:rPr>
                <w:sz w:val="18"/>
                <w:szCs w:val="18"/>
              </w:rPr>
              <w:t>8106 (F), New Caledonia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MF109216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MF109172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818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53</w:t>
            </w:r>
          </w:p>
        </w:tc>
      </w:tr>
      <w:tr w:rsidR="006C0019" w:rsidRPr="00FA4280" w:rsidTr="005E4332">
        <w:trPr>
          <w:trHeight w:val="183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austropacifica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/>
                <w:i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8099 (F), New Caledonia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MF109173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819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54</w:t>
            </w:r>
          </w:p>
        </w:tc>
      </w:tr>
      <w:tr w:rsidR="006C0019" w:rsidRPr="00FA4280" w:rsidTr="005E4332">
        <w:trPr>
          <w:trHeight w:val="288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宋体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austropacifica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/>
                <w:i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20507d (F), Fiji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MF109211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MF109167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814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FF7B27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285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commutata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i/>
                <w:sz w:val="18"/>
                <w:szCs w:val="18"/>
                <w:lang w:val="de-DE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  <w:lang w:val="de-DE"/>
              </w:rPr>
              <w:t>Pertusaria copiosa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FA4280">
              <w:rPr>
                <w:sz w:val="18"/>
                <w:szCs w:val="18"/>
                <w:lang w:val="de-DE"/>
              </w:rPr>
              <w:t>Lendemer B-51703 (NYBG), USA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 w:cs="Calibri"/>
                <w:sz w:val="18"/>
                <w:szCs w:val="18"/>
                <w:lang w:val="de-DE"/>
              </w:rPr>
            </w:pPr>
            <w:r w:rsidRPr="00FA4280">
              <w:rPr>
                <w:rFonts w:eastAsia="宋体" w:cs="Calibri"/>
                <w:sz w:val="18"/>
                <w:szCs w:val="18"/>
                <w:lang w:val="de-DE"/>
              </w:rPr>
              <w:t>MF109183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  <w:lang w:val="de-DE"/>
              </w:rPr>
            </w:pPr>
            <w:r w:rsidRPr="00FA4280">
              <w:rPr>
                <w:rFonts w:eastAsia="宋体" w:hint="eastAsia"/>
                <w:sz w:val="18"/>
                <w:szCs w:val="18"/>
                <w:lang w:val="de-DE"/>
              </w:rPr>
              <w:t>MF109136</w:t>
            </w:r>
          </w:p>
        </w:tc>
        <w:tc>
          <w:tcPr>
            <w:tcW w:w="1275" w:type="dxa"/>
            <w:vAlign w:val="center"/>
          </w:tcPr>
          <w:p w:rsidR="006C0019" w:rsidRPr="00FA4280" w:rsidRDefault="00A64D38" w:rsidP="006C0019">
            <w:pPr>
              <w:spacing w:line="360" w:lineRule="auto"/>
              <w:rPr>
                <w:rFonts w:eastAsia="宋体"/>
                <w:sz w:val="18"/>
                <w:szCs w:val="18"/>
                <w:lang w:val="de-DE"/>
              </w:rPr>
            </w:pPr>
            <w:r w:rsidRPr="00FA4280">
              <w:rPr>
                <w:rFonts w:eastAsia="宋体" w:hint="eastAsia"/>
                <w:sz w:val="18"/>
                <w:szCs w:val="18"/>
                <w:lang w:val="de-DE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de-DE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6C0019" w:rsidRPr="00FA4280" w:rsidRDefault="00FF7B27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  <w:lang w:val="de-DE"/>
              </w:rPr>
            </w:pPr>
            <w:r w:rsidRPr="00FA4280">
              <w:rPr>
                <w:rFonts w:hint="eastAsia"/>
                <w:sz w:val="18"/>
                <w:szCs w:val="18"/>
                <w:lang w:val="de-DE"/>
              </w:rPr>
              <w:t>MF279155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de-DE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30</w:t>
            </w:r>
          </w:p>
        </w:tc>
      </w:tr>
      <w:tr w:rsidR="006C0019" w:rsidRPr="00FA4280" w:rsidTr="005E4332">
        <w:trPr>
          <w:trHeight w:val="293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commutata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/>
                <w:sz w:val="18"/>
                <w:szCs w:val="18"/>
              </w:rPr>
            </w:pPr>
            <w:r w:rsidRPr="00FA4280">
              <w:rPr>
                <w:i/>
                <w:sz w:val="18"/>
                <w:szCs w:val="18"/>
              </w:rPr>
              <w:t>Pertusaria commutata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24151 (KRAM), Bolivia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 w:cs="Calibri"/>
                <w:sz w:val="18"/>
                <w:szCs w:val="18"/>
              </w:rPr>
              <w:t>MF109184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MF109138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6C0019" w:rsidRPr="00FA4280" w:rsidRDefault="00FF7B27" w:rsidP="006C0019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MF279156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274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commutata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/>
                <w:sz w:val="18"/>
                <w:szCs w:val="18"/>
              </w:rPr>
              <w:t>Pertusaria commutata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24181 (KRAM), Bolivia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/>
                <w:sz w:val="18"/>
                <w:szCs w:val="18"/>
              </w:rPr>
              <w:t>MF109187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MF109137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MF18972</w:t>
            </w:r>
            <w:r w:rsidRPr="00FA4280">
              <w:rPr>
                <w:rFonts w:eastAsia="宋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19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commutata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/>
                <w:sz w:val="18"/>
                <w:szCs w:val="18"/>
              </w:rPr>
              <w:t>Pertusaria commutata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18596 (KRAM), Bolivia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 w:cs="Calibri"/>
                <w:sz w:val="18"/>
                <w:szCs w:val="18"/>
              </w:rPr>
              <w:t>MF109185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MF109141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88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6C0019" w:rsidRPr="00FA4280" w:rsidRDefault="00FF7B27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MF279159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33</w:t>
            </w:r>
          </w:p>
        </w:tc>
      </w:tr>
      <w:tr w:rsidR="006C0019" w:rsidRPr="00FA4280" w:rsidTr="005E4332">
        <w:trPr>
          <w:trHeight w:val="236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commutata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/>
                <w:sz w:val="18"/>
                <w:szCs w:val="18"/>
              </w:rPr>
              <w:t>Pertusaria commutata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23587 (KRAM), Bolivia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 w:cs="Calibri"/>
                <w:sz w:val="18"/>
                <w:szCs w:val="18"/>
              </w:rPr>
              <w:t>MF109190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MF109142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6C0019" w:rsidRPr="00FA4280" w:rsidRDefault="00132D76" w:rsidP="006C0019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34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corallina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AY300850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AY300901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corallina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DQ780286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corallina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DQ870967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GU980997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corallophora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corallophora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DQ780315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DQ780284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corallophora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corallophora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DQ780316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DQ780285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DQ870969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DQ782907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DQ782828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DQ782899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lastRenderedPageBreak/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DQ912307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DQ972973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dactylina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AY567985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erythrella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erythrella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AF274100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AF431958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excludens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excludens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DQ780318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excludens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excludens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EF489944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excludens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excludens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AY567987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007C0A" w:rsidRPr="00FA4280" w:rsidTr="005E4332">
        <w:trPr>
          <w:trHeight w:val="269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 xml:space="preserve">aff.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19366 (PAN), Bolivia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/>
                <w:sz w:val="18"/>
                <w:szCs w:val="18"/>
              </w:rPr>
              <w:t>MF109188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MF109139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86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31</w:t>
            </w:r>
          </w:p>
        </w:tc>
      </w:tr>
      <w:tr w:rsidR="00007C0A" w:rsidRPr="00FA4280" w:rsidTr="00007C0A">
        <w:trPr>
          <w:trHeight w:val="300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 xml:space="preserve">aff. </w:t>
            </w:r>
            <w:r w:rsidRPr="00FA4280">
              <w:rPr>
                <w:rFonts w:eastAsiaTheme="minorEastAsia" w:hint="eastAsia"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 xml:space="preserve">aff.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23749 (PAN), Bolivia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/>
                <w:sz w:val="18"/>
                <w:szCs w:val="18"/>
              </w:rPr>
              <w:t>MF109189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MF109140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87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32</w:t>
            </w:r>
          </w:p>
        </w:tc>
      </w:tr>
      <w:tr w:rsidR="00FF7B27" w:rsidRPr="00FA4280" w:rsidTr="00007C0A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lacerans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lacerans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20543d (F), Fiji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MF109158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lactescens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 lactescens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AY568004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mammosa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mammosa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AY212831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AY212854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mammosa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mammosa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DQ870974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007C0A" w:rsidRPr="00FA4280" w:rsidTr="005E4332">
        <w:trPr>
          <w:trHeight w:val="125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 novae-zelandiae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novae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-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zelandiae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19992a (F), Australia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MF109206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/>
                <w:sz w:val="18"/>
                <w:szCs w:val="18"/>
              </w:rPr>
              <w:t>MF109159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MF189806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07C0A" w:rsidRPr="00FA4280" w:rsidRDefault="00FF7B27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MF279172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46</w:t>
            </w:r>
          </w:p>
        </w:tc>
      </w:tr>
      <w:tr w:rsidR="00007C0A" w:rsidRPr="00FA4280" w:rsidTr="005E4332">
        <w:trPr>
          <w:trHeight w:val="145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 novae-zelandiae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novae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-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zelandiae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19980b (F), Australia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MF109207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MF109160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807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007C0A" w:rsidRPr="00FA4280" w:rsidRDefault="00FF7B27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MF279173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47</w:t>
            </w:r>
          </w:p>
        </w:tc>
      </w:tr>
      <w:tr w:rsidR="00007C0A" w:rsidRPr="00FA4280" w:rsidTr="005E4332">
        <w:trPr>
          <w:trHeight w:val="192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 novae-zelandiae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novae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-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zelandiae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19992a (F), Australia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MF109208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MF109161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808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007C0A" w:rsidRPr="00FA4280" w:rsidRDefault="00FF7B27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MF279174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48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*1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AY568006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AY567993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DQ870976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007C0A" w:rsidRPr="00FA4280" w:rsidTr="005E4332">
        <w:trPr>
          <w:trHeight w:val="289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/>
                <w:i/>
                <w:sz w:val="18"/>
                <w:szCs w:val="18"/>
              </w:rPr>
              <w:t>Pertusaria ophthalmiza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19555b (F), Kenya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MF109215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MF109171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817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07C0A" w:rsidRPr="00FA4280" w:rsidRDefault="00FF7B27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MF279180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007C0A" w:rsidRPr="00FA4280" w:rsidTr="005E4332">
        <w:trPr>
          <w:trHeight w:val="223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/>
                <w:i/>
                <w:sz w:val="18"/>
                <w:szCs w:val="18"/>
              </w:rPr>
              <w:t>Pertusaria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 xml:space="preserve">Lumbsch 19900d (F), </w:t>
            </w:r>
            <w:r w:rsidRPr="00FA4280">
              <w:rPr>
                <w:sz w:val="18"/>
                <w:szCs w:val="18"/>
              </w:rPr>
              <w:lastRenderedPageBreak/>
              <w:t>USA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lastRenderedPageBreak/>
              <w:t>MF109226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MF109162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809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007C0A" w:rsidRPr="00FA4280" w:rsidRDefault="00FF7B27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MF279175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007C0A" w:rsidRPr="00FA4280" w:rsidTr="005E4332">
        <w:trPr>
          <w:trHeight w:val="284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lastRenderedPageBreak/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/>
                <w:i/>
                <w:sz w:val="18"/>
                <w:szCs w:val="18"/>
              </w:rPr>
              <w:t>Pertusaria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Wetmore 97879 (UMN), USA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MF109227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MF109163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810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007C0A" w:rsidRPr="00FA4280" w:rsidTr="005E4332">
        <w:trPr>
          <w:trHeight w:val="287"/>
        </w:trPr>
        <w:tc>
          <w:tcPr>
            <w:tcW w:w="2093" w:type="dxa"/>
            <w:vAlign w:val="center"/>
          </w:tcPr>
          <w:p w:rsidR="00007C0A" w:rsidRPr="00FA4280" w:rsidRDefault="00007C0A" w:rsidP="00007C0A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/>
                <w:i/>
                <w:sz w:val="18"/>
                <w:szCs w:val="18"/>
              </w:rPr>
              <w:t>Pertusaria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ophthalmiza</w:t>
            </w:r>
          </w:p>
        </w:tc>
        <w:tc>
          <w:tcPr>
            <w:tcW w:w="1843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19904b (F), USA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MF109225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MF109164</w:t>
            </w:r>
          </w:p>
        </w:tc>
        <w:tc>
          <w:tcPr>
            <w:tcW w:w="1275" w:type="dxa"/>
            <w:vAlign w:val="center"/>
          </w:tcPr>
          <w:p w:rsidR="00007C0A" w:rsidRPr="00FA4280" w:rsidRDefault="00007C0A" w:rsidP="00007C0A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811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007C0A" w:rsidRPr="00FA4280" w:rsidRDefault="00007C0A" w:rsidP="00007C0A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6C0019" w:rsidRPr="00FA4280" w:rsidTr="005E4332">
        <w:trPr>
          <w:trHeight w:val="80"/>
        </w:trPr>
        <w:tc>
          <w:tcPr>
            <w:tcW w:w="2093" w:type="dxa"/>
            <w:vAlign w:val="center"/>
          </w:tcPr>
          <w:p w:rsidR="006C0019" w:rsidRPr="00FA4280" w:rsidRDefault="006C0019" w:rsidP="006C0019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panyrga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panyrga</w:t>
            </w:r>
          </w:p>
        </w:tc>
        <w:tc>
          <w:tcPr>
            <w:tcW w:w="1843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sz w:val="18"/>
                <w:szCs w:val="18"/>
              </w:rPr>
              <w:t>DQ780327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AY567994</w:t>
            </w:r>
          </w:p>
        </w:tc>
        <w:tc>
          <w:tcPr>
            <w:tcW w:w="1275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DQ870977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C0019" w:rsidRPr="00FA4280" w:rsidRDefault="006C0019" w:rsidP="006C001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292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pustulata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>Variolaria pustulata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Lendemer L-11643 (NYBG), USA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49</w:t>
            </w:r>
          </w:p>
        </w:tc>
      </w:tr>
      <w:tr w:rsidR="00FF7B27" w:rsidRPr="00FA4280" w:rsidTr="005E4332">
        <w:trPr>
          <w:trHeight w:val="297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pustulata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>Variolaria pustulata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Lendemer B-51703 (NYBG), USA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MF109166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813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50</w:t>
            </w:r>
          </w:p>
        </w:tc>
      </w:tr>
      <w:tr w:rsidR="00FF7B27" w:rsidRPr="00FA4280" w:rsidTr="005E4332">
        <w:trPr>
          <w:trHeight w:val="296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19710 (F), India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MF109143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35</w:t>
            </w:r>
          </w:p>
        </w:tc>
      </w:tr>
      <w:tr w:rsidR="00FF7B27" w:rsidRPr="00FA4280" w:rsidTr="005E4332">
        <w:trPr>
          <w:trHeight w:val="272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20058 (KRAM), Bolivia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36</w:t>
            </w:r>
          </w:p>
        </w:tc>
      </w:tr>
      <w:tr w:rsidR="00FF7B27" w:rsidRPr="00FA4280" w:rsidTr="005E4332">
        <w:trPr>
          <w:trHeight w:val="29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19710c (F), India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37</w:t>
            </w:r>
          </w:p>
        </w:tc>
      </w:tr>
      <w:tr w:rsidR="00FF7B27" w:rsidRPr="00FA4280" w:rsidTr="005E4332">
        <w:trPr>
          <w:trHeight w:val="124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Pertusari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19724i (F), India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MF109146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MF18972</w:t>
            </w:r>
            <w:r w:rsidRPr="00FA4280">
              <w:rPr>
                <w:rFonts w:eastAsia="宋体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38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AF274099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 xml:space="preserve"> AF431959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DQ870980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Theme="minorEastAsia"/>
                <w:i/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scaberula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GU981003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228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subambigens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/>
                <w:sz w:val="18"/>
                <w:szCs w:val="18"/>
                <w:lang w:val="de-DE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i/>
                <w:sz w:val="18"/>
                <w:szCs w:val="18"/>
                <w:lang w:val="de-DE"/>
              </w:rPr>
              <w:t>subambigens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  <w:lang w:val="de-DE"/>
              </w:rPr>
            </w:pPr>
            <w:r w:rsidRPr="00FA4280">
              <w:rPr>
                <w:sz w:val="18"/>
                <w:szCs w:val="18"/>
                <w:lang w:val="de-DE"/>
              </w:rPr>
              <w:t>Lumbsch 19927e (F), USA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  <w:lang w:val="de-DE"/>
              </w:rPr>
            </w:pPr>
            <w:r w:rsidRPr="00FA4280">
              <w:rPr>
                <w:rFonts w:eastAsia="宋体" w:hint="eastAsia"/>
                <w:sz w:val="18"/>
                <w:szCs w:val="18"/>
                <w:lang w:val="de-DE"/>
              </w:rPr>
              <w:t>MF109218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  <w:lang w:val="de-DE"/>
              </w:rPr>
            </w:pPr>
            <w:r w:rsidRPr="00FA4280">
              <w:rPr>
                <w:rFonts w:eastAsia="宋体" w:hint="eastAsia"/>
                <w:sz w:val="18"/>
                <w:szCs w:val="18"/>
                <w:lang w:val="de-DE"/>
              </w:rPr>
              <w:t>MF109174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  <w:lang w:val="de-DE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820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de-DE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de-DE"/>
              </w:rPr>
            </w:pPr>
            <w:r w:rsidRPr="00FA4280">
              <w:rPr>
                <w:rFonts w:hint="eastAsia"/>
                <w:sz w:val="18"/>
                <w:szCs w:val="18"/>
                <w:lang w:val="de-DE"/>
              </w:rPr>
              <w:t>MF279181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  <w:lang w:val="de-DE"/>
              </w:rPr>
            </w:pPr>
            <w:r w:rsidRPr="00FA4280">
              <w:rPr>
                <w:rFonts w:eastAsiaTheme="minorEastAsia" w:hint="eastAsia"/>
                <w:sz w:val="18"/>
                <w:szCs w:val="18"/>
                <w:lang w:val="de-DE"/>
              </w:rPr>
              <w:t>-</w:t>
            </w:r>
          </w:p>
        </w:tc>
      </w:tr>
      <w:tr w:rsidR="00FF7B27" w:rsidRPr="00FA4280" w:rsidTr="005E4332">
        <w:trPr>
          <w:trHeight w:val="275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subambigens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i/>
                <w:sz w:val="18"/>
                <w:szCs w:val="18"/>
                <w:lang w:val="de-DE"/>
              </w:rPr>
              <w:t>subambigens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19918b (F), USA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MF109219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821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MF279182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55</w:t>
            </w:r>
          </w:p>
        </w:tc>
      </w:tr>
      <w:tr w:rsidR="00FF7B27" w:rsidRPr="00FA4280" w:rsidTr="005E4332">
        <w:trPr>
          <w:trHeight w:val="136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subambigens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i/>
                <w:sz w:val="18"/>
                <w:szCs w:val="18"/>
                <w:lang w:val="de-DE"/>
              </w:rPr>
              <w:t>subambigens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 xml:space="preserve">Lumbsch 19919 (F), </w:t>
            </w:r>
            <w:r w:rsidRPr="00FA4280">
              <w:rPr>
                <w:sz w:val="18"/>
                <w:szCs w:val="18"/>
              </w:rPr>
              <w:lastRenderedPageBreak/>
              <w:t>USA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lastRenderedPageBreak/>
              <w:t>MF109220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MF109176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822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MF279183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56</w:t>
            </w:r>
          </w:p>
        </w:tc>
      </w:tr>
      <w:tr w:rsidR="00FF7B27" w:rsidRPr="00FA4280" w:rsidTr="005E4332">
        <w:trPr>
          <w:trHeight w:val="326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lastRenderedPageBreak/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subventosa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>Pertusaria 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23898 (KRAM), Bolivia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146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宋体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Theme="minorEastAsia" w:hint="eastAsia"/>
                <w:i/>
                <w:sz w:val="18"/>
                <w:szCs w:val="18"/>
              </w:rPr>
              <w:t>subventosa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>Pertusaria 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Flakus 19811 (KRAM), Bolivia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MF109148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AY300854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AY300905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DQ780302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DQ870981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GU981004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32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Theme="minorEastAsia" w:hint="eastAsia"/>
                <w:kern w:val="0"/>
                <w:sz w:val="18"/>
                <w:szCs w:val="18"/>
              </w:rPr>
              <w:t xml:space="preserve">cf.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cf.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19708m (F), India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MF109149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39</w:t>
            </w:r>
          </w:p>
        </w:tc>
      </w:tr>
      <w:tr w:rsidR="00FF7B27" w:rsidRPr="00FA4280" w:rsidTr="005E4332">
        <w:trPr>
          <w:trHeight w:val="296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Theme="minorEastAsia" w:hint="eastAsia"/>
                <w:kern w:val="0"/>
                <w:sz w:val="18"/>
                <w:szCs w:val="18"/>
              </w:rPr>
              <w:t xml:space="preserve">cf.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Theme="minorEastAsia" w:hint="eastAsia"/>
                <w:sz w:val="18"/>
                <w:szCs w:val="18"/>
              </w:rPr>
              <w:t xml:space="preserve">cf.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subventosa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19555f (F), Kenya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MF109198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40</w:t>
            </w:r>
          </w:p>
        </w:tc>
      </w:tr>
      <w:tr w:rsidR="00FF7B27" w:rsidRPr="00FA4280" w:rsidTr="005E4332">
        <w:trPr>
          <w:trHeight w:val="183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Theme="minorEastAsia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truncat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truncat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20004a (F), Australia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MF109221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823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MF279184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57</w:t>
            </w:r>
          </w:p>
        </w:tc>
      </w:tr>
      <w:tr w:rsidR="00FF7B27" w:rsidRPr="00FA4280" w:rsidTr="005E4332">
        <w:trPr>
          <w:trHeight w:val="229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Theme="minorEastAsia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truncat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truncat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20007b (F), Australia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MF109222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MF109178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824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MF279185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58</w:t>
            </w:r>
          </w:p>
        </w:tc>
      </w:tr>
      <w:tr w:rsidR="00FF7B27" w:rsidRPr="00FA4280" w:rsidTr="005E4332">
        <w:trPr>
          <w:trHeight w:val="132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Theme="minorEastAsia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truncat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truncat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>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20002b (F), Australia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MF109223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MF109179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825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79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MF279186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59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violacea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eastAsiaTheme="minorEastAsia" w:hint="eastAsia"/>
                <w:i/>
                <w:sz w:val="18"/>
                <w:szCs w:val="18"/>
              </w:rPr>
              <w:t xml:space="preserve">Pertusaria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violacea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Divakar 379 (MAF), Japan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MF109224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MF109180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826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MF279187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13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xantholeucoides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kinigiensis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19543t (F), Kenya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 w:cs="Calibri"/>
                <w:sz w:val="18"/>
                <w:szCs w:val="18"/>
              </w:rPr>
              <w:t>MF109199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MF109151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41</w:t>
            </w:r>
          </w:p>
        </w:tc>
      </w:tr>
      <w:tr w:rsidR="00FF7B27" w:rsidRPr="00FA4280" w:rsidTr="005E4332">
        <w:trPr>
          <w:trHeight w:val="318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xantholeucoides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kinigiensis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19516v (F), Kenya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 w:cs="Calibri"/>
                <w:sz w:val="18"/>
                <w:szCs w:val="18"/>
              </w:rPr>
            </w:pPr>
            <w:r w:rsidRPr="00FA4280">
              <w:rPr>
                <w:rFonts w:eastAsia="宋体" w:cs="Calibri"/>
                <w:sz w:val="18"/>
                <w:szCs w:val="18"/>
              </w:rPr>
              <w:t>MF109200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MF109152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MF18972</w:t>
            </w:r>
            <w:r w:rsidRPr="00FA4280">
              <w:rPr>
                <w:rFonts w:eastAsia="宋体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42</w:t>
            </w:r>
          </w:p>
        </w:tc>
      </w:tr>
      <w:tr w:rsidR="00FF7B27" w:rsidRPr="00FA4280" w:rsidTr="005E4332">
        <w:trPr>
          <w:trHeight w:val="294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xantholeucoides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kinigiensis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 xml:space="preserve">Lumbsch 19532g (F), </w:t>
            </w:r>
            <w:r w:rsidRPr="00FA4280">
              <w:rPr>
                <w:sz w:val="18"/>
                <w:szCs w:val="18"/>
              </w:rPr>
              <w:lastRenderedPageBreak/>
              <w:t>Kenya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</w:pPr>
            <w:r w:rsidRPr="00FA4280">
              <w:rPr>
                <w:rFonts w:eastAsia="宋体"/>
                <w:sz w:val="18"/>
                <w:szCs w:val="18"/>
              </w:rPr>
              <w:lastRenderedPageBreak/>
              <w:t>MF109186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MF109153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43</w:t>
            </w:r>
          </w:p>
        </w:tc>
      </w:tr>
      <w:tr w:rsidR="00FF7B27" w:rsidRPr="00FA4280" w:rsidTr="005E4332">
        <w:trPr>
          <w:trHeight w:val="128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lastRenderedPageBreak/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xantholeucoides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kinigiensis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19555d (F), Kenya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MF279167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2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xantholeucoides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kinigiensis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19559e (F), Kenya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44</w:t>
            </w:r>
          </w:p>
        </w:tc>
      </w:tr>
      <w:tr w:rsidR="00FF7B27" w:rsidRPr="00FA4280" w:rsidTr="005E4332">
        <w:trPr>
          <w:trHeight w:val="128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xantholeucoides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xantholeucoides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19846e (F), Fiji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MF109156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MF279170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FA4280">
              <w:rPr>
                <w:rFonts w:eastAsiaTheme="minorEastAsia" w:hint="eastAsia"/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174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Lepra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xantholeucoides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xantholeucoides</w:t>
            </w: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SimSun"/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Lumbsch 19710k (F), India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MF109204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eastAsia="宋体" w:hint="eastAsia"/>
                <w:sz w:val="18"/>
                <w:szCs w:val="18"/>
              </w:rPr>
              <w:t>MF109157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rFonts w:eastAsia="宋体"/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</w:t>
            </w:r>
            <w:r w:rsidRPr="00FA4280">
              <w:rPr>
                <w:rFonts w:eastAsia="宋体" w:hint="eastAsia"/>
                <w:sz w:val="18"/>
                <w:szCs w:val="18"/>
              </w:rPr>
              <w:t>804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MF1897</w:t>
            </w:r>
            <w:r w:rsidRPr="00FA4280">
              <w:rPr>
                <w:rFonts w:eastAsia="宋体" w:hint="eastAsia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rFonts w:hint="eastAsia"/>
                <w:sz w:val="18"/>
                <w:szCs w:val="18"/>
              </w:rPr>
              <w:t>MF1898</w:t>
            </w:r>
            <w:r w:rsidRPr="00FA4280">
              <w:rPr>
                <w:rFonts w:eastAsia="宋体" w:hint="eastAsia"/>
                <w:sz w:val="18"/>
                <w:szCs w:val="18"/>
              </w:rPr>
              <w:t>45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Lobothallia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radiosa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KJ766596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KJ766430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KJ766870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Lobothallia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radiosa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DQ780306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californica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GU981010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carneopallida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GU980987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GU981011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cf.</w:t>
            </w:r>
            <w:r w:rsidRPr="00FA4280">
              <w:rPr>
                <w:rFonts w:eastAsiaTheme="minorEastAsia" w:hint="eastAsia"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quartans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DQ780298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cineraria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AY567983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coccodes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AF279295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coccodes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AY567984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coronata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DQ780314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coronata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AY300851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AY300902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dehiscens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DQ780317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flavicans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DQ780287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flavicunda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AF279299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AF381562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flavida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AY568003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flavida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DQ780319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graphica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hermaka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JX101872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lastRenderedPageBreak/>
              <w:t>Pertusaria hermaka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KC222186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hymenea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AY567988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kalelae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AF279298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kalelae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AY567989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lactescens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AY567990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laeviganda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DQ780291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lecanina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AF279296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lecanina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AY567991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leioplaca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AY300852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AY300903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mesotropa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DQ780292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oculata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AY568005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AY567992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paramerae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DQ780293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paramerae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HM176597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paramerae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GU980980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GU981012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365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pertracta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DQ780288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pertracta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DQ780289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pertusa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JN941360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JN992653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pertusa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KJ766877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pertusa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KP794960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KR017385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pertusa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AF279300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AF381565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plittiana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pupillaris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AY568007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AY567995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pustulata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DQ780329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DQ780295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pustulata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pustulata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DQ780297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lastRenderedPageBreak/>
              <w:t>Pertusaria pustulata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GU981013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rhodiensis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AY568008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AY567996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rupicola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var.</w:t>
            </w:r>
            <w:r w:rsidRPr="00FA4280">
              <w:rPr>
                <w:rFonts w:eastAsiaTheme="minorEastAsia" w:hint="eastAsia"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coralloidea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AY300853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AY300904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signyae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AY567997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subobductans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DQ780301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subobductans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DQ780300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subvelata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KR017227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KR017389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KR017581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subverrucosa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FJ941884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FJ941904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tejocotensis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AF279301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AF381566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variolosa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sz w:val="18"/>
                <w:szCs w:val="18"/>
              </w:rPr>
              <w:t>DQ780338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variolosa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variolosa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DQ780337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werneriana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iCs/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AY300856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AY300907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Pertusaria xanthoplaca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iCs/>
                <w:sz w:val="18"/>
                <w:szCs w:val="18"/>
              </w:rPr>
              <w:t>DQ780340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Varicellaria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culbersonii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JX101871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JX101873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JX101875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JX101874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Varicellaria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hemisphaerica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AF381556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AF381563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GU980998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DQ902343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Varicellaria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hemisphaerica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DQ973000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DQ902341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Varicellaria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lactea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AF381557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AF381564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DQ870971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GU981000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Varicellaria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rhodocarpa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kern w:val="0"/>
                <w:sz w:val="18"/>
                <w:szCs w:val="18"/>
              </w:rPr>
              <w:t>AF381559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AF381569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Varicellaria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velata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AY300855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AY300906</w:t>
            </w:r>
          </w:p>
        </w:tc>
        <w:tc>
          <w:tcPr>
            <w:tcW w:w="1275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DQ870982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  <w:tr w:rsidR="00FF7B27" w:rsidRPr="00FA4280" w:rsidTr="005E4332">
        <w:trPr>
          <w:trHeight w:val="80"/>
        </w:trPr>
        <w:tc>
          <w:tcPr>
            <w:tcW w:w="2093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widowControl/>
              <w:spacing w:line="360" w:lineRule="auto"/>
              <w:rPr>
                <w:rFonts w:eastAsia="SimSun"/>
                <w:i/>
                <w:kern w:val="0"/>
                <w:sz w:val="18"/>
                <w:szCs w:val="18"/>
              </w:rPr>
            </w:pP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Varicellaria</w:t>
            </w:r>
            <w:r w:rsidRPr="00FA4280">
              <w:rPr>
                <w:rFonts w:eastAsiaTheme="minorEastAsia" w:hint="eastAsia"/>
                <w:i/>
                <w:kern w:val="0"/>
                <w:sz w:val="18"/>
                <w:szCs w:val="18"/>
              </w:rPr>
              <w:t xml:space="preserve"> </w:t>
            </w:r>
            <w:r w:rsidRPr="00FA4280">
              <w:rPr>
                <w:rFonts w:eastAsia="SimSun"/>
                <w:i/>
                <w:kern w:val="0"/>
                <w:sz w:val="18"/>
                <w:szCs w:val="18"/>
              </w:rPr>
              <w:t>velata</w:t>
            </w:r>
            <w:r w:rsidRPr="00FA4280">
              <w:rPr>
                <w:rFonts w:eastAsia="SimSun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FA428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GU980981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GU981005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FF7B27" w:rsidRPr="00FA4280" w:rsidRDefault="00FF7B27" w:rsidP="00FF7B2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A4280">
              <w:rPr>
                <w:sz w:val="18"/>
                <w:szCs w:val="18"/>
              </w:rPr>
              <w:t>-</w:t>
            </w:r>
          </w:p>
        </w:tc>
      </w:tr>
    </w:tbl>
    <w:p w:rsidR="00A8473C" w:rsidRPr="00BA0E32" w:rsidRDefault="00A8473C" w:rsidP="00A8473C">
      <w:pPr>
        <w:spacing w:line="360" w:lineRule="auto"/>
      </w:pPr>
      <w:r w:rsidRPr="00FA4280">
        <w:lastRenderedPageBreak/>
        <w:t>Notes: The sequences of species marked by * were downloaded from Gen</w:t>
      </w:r>
      <w:r w:rsidR="00E544D9" w:rsidRPr="00FA4280">
        <w:rPr>
          <w:rFonts w:eastAsiaTheme="minorEastAsia" w:hint="eastAsia"/>
        </w:rPr>
        <w:t>B</w:t>
      </w:r>
      <w:r w:rsidRPr="00FA4280">
        <w:t>ank; missing sequences were indicated by dashes.</w:t>
      </w:r>
      <w:r w:rsidRPr="00BA0E32">
        <w:t xml:space="preserve"> </w:t>
      </w:r>
    </w:p>
    <w:p w:rsidR="00A81446" w:rsidRDefault="00A81446"/>
    <w:sectPr w:rsidR="00A81446" w:rsidSect="00A8473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2F" w:rsidRDefault="0068172F" w:rsidP="00E97496">
      <w:r>
        <w:separator/>
      </w:r>
    </w:p>
  </w:endnote>
  <w:endnote w:type="continuationSeparator" w:id="1">
    <w:p w:rsidR="0068172F" w:rsidRDefault="0068172F" w:rsidP="00E9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">
    <w:altName w:val="Segoe Print"/>
    <w:charset w:val="50"/>
    <w:family w:val="auto"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2F" w:rsidRDefault="0068172F" w:rsidP="00E97496">
      <w:r>
        <w:separator/>
      </w:r>
    </w:p>
  </w:footnote>
  <w:footnote w:type="continuationSeparator" w:id="1">
    <w:p w:rsidR="0068172F" w:rsidRDefault="0068172F" w:rsidP="00E9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947"/>
    <w:multiLevelType w:val="hybridMultilevel"/>
    <w:tmpl w:val="FC12EBF0"/>
    <w:lvl w:ilvl="0" w:tplc="EFCCF1BA">
      <w:start w:val="1"/>
      <w:numFmt w:val="decimal"/>
      <w:lvlText w:val="%1."/>
      <w:lvlJc w:val="left"/>
      <w:pPr>
        <w:ind w:left="644" w:hanging="360"/>
      </w:pPr>
      <w:rPr>
        <w:rFonts w:eastAsia="SimSu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473C"/>
    <w:rsid w:val="00007C0A"/>
    <w:rsid w:val="00013CE9"/>
    <w:rsid w:val="000559A7"/>
    <w:rsid w:val="00056FBB"/>
    <w:rsid w:val="000B1457"/>
    <w:rsid w:val="000B4764"/>
    <w:rsid w:val="000C18B8"/>
    <w:rsid w:val="000D0047"/>
    <w:rsid w:val="000D78E8"/>
    <w:rsid w:val="0013148C"/>
    <w:rsid w:val="00132D76"/>
    <w:rsid w:val="001B7FE2"/>
    <w:rsid w:val="001C7134"/>
    <w:rsid w:val="001E1505"/>
    <w:rsid w:val="001E692A"/>
    <w:rsid w:val="002415E1"/>
    <w:rsid w:val="00242F2D"/>
    <w:rsid w:val="00265AF8"/>
    <w:rsid w:val="00273EF0"/>
    <w:rsid w:val="002A2A0E"/>
    <w:rsid w:val="002A3128"/>
    <w:rsid w:val="002A5BAA"/>
    <w:rsid w:val="002B689A"/>
    <w:rsid w:val="002E7B33"/>
    <w:rsid w:val="002F0C91"/>
    <w:rsid w:val="00320FFA"/>
    <w:rsid w:val="00386939"/>
    <w:rsid w:val="00396F52"/>
    <w:rsid w:val="003A49DD"/>
    <w:rsid w:val="003B487A"/>
    <w:rsid w:val="003D7EB0"/>
    <w:rsid w:val="003E1AE1"/>
    <w:rsid w:val="004046EB"/>
    <w:rsid w:val="00446F0F"/>
    <w:rsid w:val="0046257E"/>
    <w:rsid w:val="0047330D"/>
    <w:rsid w:val="00495004"/>
    <w:rsid w:val="004A3158"/>
    <w:rsid w:val="004B6545"/>
    <w:rsid w:val="0057275C"/>
    <w:rsid w:val="005A2B81"/>
    <w:rsid w:val="005A74B1"/>
    <w:rsid w:val="005E0E22"/>
    <w:rsid w:val="005E4332"/>
    <w:rsid w:val="005E5A1D"/>
    <w:rsid w:val="005F2102"/>
    <w:rsid w:val="00620C47"/>
    <w:rsid w:val="00651699"/>
    <w:rsid w:val="00673F0D"/>
    <w:rsid w:val="0068172F"/>
    <w:rsid w:val="00681A15"/>
    <w:rsid w:val="00694871"/>
    <w:rsid w:val="006B6AEC"/>
    <w:rsid w:val="006C0019"/>
    <w:rsid w:val="006D0761"/>
    <w:rsid w:val="006E4663"/>
    <w:rsid w:val="006F36AC"/>
    <w:rsid w:val="006F779D"/>
    <w:rsid w:val="00702404"/>
    <w:rsid w:val="007157F5"/>
    <w:rsid w:val="007321DE"/>
    <w:rsid w:val="00790E55"/>
    <w:rsid w:val="00870956"/>
    <w:rsid w:val="0088284A"/>
    <w:rsid w:val="008B0689"/>
    <w:rsid w:val="0090732D"/>
    <w:rsid w:val="009212AC"/>
    <w:rsid w:val="00925D44"/>
    <w:rsid w:val="00947116"/>
    <w:rsid w:val="00961DF0"/>
    <w:rsid w:val="00965C34"/>
    <w:rsid w:val="009B149A"/>
    <w:rsid w:val="009B26A3"/>
    <w:rsid w:val="009B7019"/>
    <w:rsid w:val="009F5F0C"/>
    <w:rsid w:val="00A234C7"/>
    <w:rsid w:val="00A3019D"/>
    <w:rsid w:val="00A34714"/>
    <w:rsid w:val="00A379D8"/>
    <w:rsid w:val="00A64D38"/>
    <w:rsid w:val="00A81446"/>
    <w:rsid w:val="00A8473C"/>
    <w:rsid w:val="00A963AC"/>
    <w:rsid w:val="00AD2B7B"/>
    <w:rsid w:val="00AD5AE7"/>
    <w:rsid w:val="00B02EC1"/>
    <w:rsid w:val="00B068B5"/>
    <w:rsid w:val="00B13A68"/>
    <w:rsid w:val="00B64B2E"/>
    <w:rsid w:val="00B65FF6"/>
    <w:rsid w:val="00BB1494"/>
    <w:rsid w:val="00BD6F5A"/>
    <w:rsid w:val="00C514EF"/>
    <w:rsid w:val="00C53450"/>
    <w:rsid w:val="00CA1CB5"/>
    <w:rsid w:val="00CA2336"/>
    <w:rsid w:val="00CD53AB"/>
    <w:rsid w:val="00CE75F9"/>
    <w:rsid w:val="00D23ABE"/>
    <w:rsid w:val="00D24072"/>
    <w:rsid w:val="00D54678"/>
    <w:rsid w:val="00D73825"/>
    <w:rsid w:val="00D85132"/>
    <w:rsid w:val="00DA4587"/>
    <w:rsid w:val="00DE082B"/>
    <w:rsid w:val="00E15BA8"/>
    <w:rsid w:val="00E245F4"/>
    <w:rsid w:val="00E305C7"/>
    <w:rsid w:val="00E42143"/>
    <w:rsid w:val="00E42A2B"/>
    <w:rsid w:val="00E4416A"/>
    <w:rsid w:val="00E544D9"/>
    <w:rsid w:val="00E60F78"/>
    <w:rsid w:val="00E72081"/>
    <w:rsid w:val="00E850A8"/>
    <w:rsid w:val="00E93C65"/>
    <w:rsid w:val="00E97496"/>
    <w:rsid w:val="00EB18D9"/>
    <w:rsid w:val="00EC2F04"/>
    <w:rsid w:val="00EE4CF0"/>
    <w:rsid w:val="00F36A4E"/>
    <w:rsid w:val="00FA4280"/>
    <w:rsid w:val="00FE060B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C"/>
    <w:pPr>
      <w:widowControl w:val="0"/>
      <w:jc w:val="both"/>
    </w:pPr>
    <w:rPr>
      <w:rFonts w:ascii="Calibri" w:eastAsia="Times New Roman" w:hAnsi="Calibri" w:cs="Times New Roman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8473C"/>
    <w:rPr>
      <w:rFonts w:cs="Times New Roman"/>
      <w:sz w:val="18"/>
      <w:szCs w:val="18"/>
    </w:rPr>
  </w:style>
  <w:style w:type="paragraph" w:styleId="a3">
    <w:name w:val="header"/>
    <w:basedOn w:val="a"/>
    <w:link w:val="Char"/>
    <w:rsid w:val="00A8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  <w:lang w:eastAsia="en-US"/>
    </w:rPr>
  </w:style>
  <w:style w:type="character" w:customStyle="1" w:styleId="HeaderChar1">
    <w:name w:val="Header Char1"/>
    <w:basedOn w:val="a0"/>
    <w:uiPriority w:val="99"/>
    <w:semiHidden/>
    <w:rsid w:val="00A8473C"/>
    <w:rPr>
      <w:rFonts w:ascii="Calibri" w:eastAsia="Times New Roman" w:hAnsi="Calibri" w:cs="Times New Roman"/>
      <w:kern w:val="2"/>
      <w:sz w:val="21"/>
      <w:szCs w:val="22"/>
      <w:lang w:eastAsia="zh-CN"/>
    </w:rPr>
  </w:style>
  <w:style w:type="character" w:customStyle="1" w:styleId="Char0">
    <w:name w:val="页脚 Char"/>
    <w:link w:val="a4"/>
    <w:rsid w:val="00A8473C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A84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  <w:lang w:eastAsia="en-US"/>
    </w:rPr>
  </w:style>
  <w:style w:type="character" w:customStyle="1" w:styleId="FooterChar1">
    <w:name w:val="Footer Char1"/>
    <w:basedOn w:val="a0"/>
    <w:uiPriority w:val="99"/>
    <w:semiHidden/>
    <w:rsid w:val="00A8473C"/>
    <w:rPr>
      <w:rFonts w:ascii="Calibri" w:eastAsia="Times New Roman" w:hAnsi="Calibri" w:cs="Times New Roman"/>
      <w:kern w:val="2"/>
      <w:sz w:val="21"/>
      <w:szCs w:val="22"/>
      <w:lang w:eastAsia="zh-CN"/>
    </w:rPr>
  </w:style>
  <w:style w:type="character" w:customStyle="1" w:styleId="Char1">
    <w:name w:val="纯文本 Char"/>
    <w:link w:val="a5"/>
    <w:rsid w:val="00A8473C"/>
    <w:rPr>
      <w:rFonts w:ascii="SimSun" w:eastAsia="SimSun" w:hAnsi="Courier New" w:cs="Times New Roman"/>
      <w:sz w:val="20"/>
      <w:szCs w:val="20"/>
    </w:rPr>
  </w:style>
  <w:style w:type="paragraph" w:styleId="a5">
    <w:name w:val="Plain Text"/>
    <w:basedOn w:val="a"/>
    <w:link w:val="Char1"/>
    <w:rsid w:val="00A8473C"/>
    <w:rPr>
      <w:rFonts w:ascii="SimSun" w:eastAsia="SimSun" w:hAnsi="Courier New"/>
      <w:kern w:val="0"/>
      <w:sz w:val="20"/>
      <w:szCs w:val="20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A8473C"/>
    <w:rPr>
      <w:rFonts w:ascii="Courier" w:eastAsia="Times New Roman" w:hAnsi="Courier" w:cs="Times New Roman"/>
      <w:kern w:val="2"/>
      <w:sz w:val="21"/>
      <w:szCs w:val="21"/>
      <w:lang w:eastAsia="zh-CN"/>
    </w:rPr>
  </w:style>
  <w:style w:type="character" w:customStyle="1" w:styleId="HTMLChar">
    <w:name w:val="HTML 预设格式 Char"/>
    <w:link w:val="HTML"/>
    <w:rsid w:val="00A8473C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Char"/>
    <w:qFormat/>
    <w:rsid w:val="00A847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1">
    <w:name w:val="HTML Preformatted Char1"/>
    <w:basedOn w:val="a0"/>
    <w:uiPriority w:val="99"/>
    <w:semiHidden/>
    <w:rsid w:val="00A8473C"/>
    <w:rPr>
      <w:rFonts w:ascii="Courier" w:eastAsia="Times New Roman" w:hAnsi="Courier" w:cs="Times New Roman"/>
      <w:kern w:val="2"/>
      <w:sz w:val="20"/>
      <w:szCs w:val="20"/>
      <w:lang w:eastAsia="zh-CN"/>
    </w:rPr>
  </w:style>
  <w:style w:type="character" w:customStyle="1" w:styleId="Char2">
    <w:name w:val="脚注文本 Char"/>
    <w:link w:val="a6"/>
    <w:semiHidden/>
    <w:rsid w:val="00A8473C"/>
    <w:rPr>
      <w:rFonts w:ascii="Times New Roman" w:eastAsia="SimSun" w:hAnsi="Times New Roman" w:cs="Times New Roman"/>
      <w:sz w:val="18"/>
      <w:szCs w:val="18"/>
    </w:rPr>
  </w:style>
  <w:style w:type="paragraph" w:styleId="a6">
    <w:name w:val="footnote text"/>
    <w:basedOn w:val="a"/>
    <w:link w:val="Char2"/>
    <w:semiHidden/>
    <w:rsid w:val="00A8473C"/>
    <w:pPr>
      <w:snapToGrid w:val="0"/>
      <w:jc w:val="left"/>
    </w:pPr>
    <w:rPr>
      <w:rFonts w:ascii="Times New Roman" w:eastAsia="SimSun" w:hAnsi="Times New Roman"/>
      <w:kern w:val="0"/>
      <w:sz w:val="18"/>
      <w:szCs w:val="18"/>
      <w:lang w:eastAsia="en-US"/>
    </w:rPr>
  </w:style>
  <w:style w:type="character" w:customStyle="1" w:styleId="FootnoteTextChar1">
    <w:name w:val="Footnote Text Char1"/>
    <w:basedOn w:val="a0"/>
    <w:uiPriority w:val="99"/>
    <w:semiHidden/>
    <w:rsid w:val="00A8473C"/>
    <w:rPr>
      <w:rFonts w:ascii="Calibri" w:eastAsia="Times New Roman" w:hAnsi="Calibri" w:cs="Times New Roman"/>
      <w:kern w:val="2"/>
      <w:lang w:eastAsia="zh-CN"/>
    </w:rPr>
  </w:style>
  <w:style w:type="character" w:styleId="a7">
    <w:name w:val="Hyperlink"/>
    <w:rsid w:val="00A8473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A8473C"/>
    <w:pPr>
      <w:ind w:left="720"/>
    </w:pPr>
    <w:rPr>
      <w:rFonts w:ascii="Times New Roman" w:eastAsia="SimSun" w:hAnsi="Times New Roman"/>
      <w:szCs w:val="24"/>
    </w:rPr>
  </w:style>
  <w:style w:type="character" w:styleId="a9">
    <w:name w:val="footnote reference"/>
    <w:semiHidden/>
    <w:rsid w:val="00A8473C"/>
    <w:rPr>
      <w:vertAlign w:val="superscript"/>
    </w:rPr>
  </w:style>
  <w:style w:type="paragraph" w:styleId="aa">
    <w:name w:val="No Spacing"/>
    <w:qFormat/>
    <w:rsid w:val="00A8473C"/>
    <w:rPr>
      <w:rFonts w:ascii="Calibri" w:eastAsia="Times New Roman" w:hAnsi="Calibri" w:cs="Times New Roman"/>
      <w:sz w:val="22"/>
      <w:szCs w:val="22"/>
    </w:rPr>
  </w:style>
  <w:style w:type="character" w:styleId="ab">
    <w:name w:val="annotation reference"/>
    <w:semiHidden/>
    <w:rsid w:val="00A8473C"/>
    <w:rPr>
      <w:sz w:val="16"/>
    </w:rPr>
  </w:style>
  <w:style w:type="paragraph" w:styleId="ac">
    <w:name w:val="annotation text"/>
    <w:basedOn w:val="a"/>
    <w:link w:val="Char3"/>
    <w:semiHidden/>
    <w:rsid w:val="00A8473C"/>
    <w:pPr>
      <w:widowControl/>
      <w:spacing w:after="200" w:line="276" w:lineRule="auto"/>
      <w:jc w:val="left"/>
    </w:pPr>
    <w:rPr>
      <w:kern w:val="0"/>
      <w:sz w:val="20"/>
      <w:szCs w:val="20"/>
      <w:lang w:eastAsia="en-US"/>
    </w:rPr>
  </w:style>
  <w:style w:type="character" w:customStyle="1" w:styleId="Char3">
    <w:name w:val="批注文字 Char"/>
    <w:basedOn w:val="a0"/>
    <w:link w:val="ac"/>
    <w:semiHidden/>
    <w:rsid w:val="00A8473C"/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rsid w:val="00A8473C"/>
    <w:pPr>
      <w:widowControl/>
      <w:spacing w:before="100" w:beforeAutospacing="1" w:after="100" w:afterAutospacing="1"/>
      <w:jc w:val="left"/>
    </w:pPr>
    <w:rPr>
      <w:rFonts w:ascii="Times New Roman" w:eastAsia="??" w:hAnsi="Times New Roman"/>
      <w:kern w:val="0"/>
      <w:sz w:val="24"/>
      <w:szCs w:val="24"/>
      <w:lang w:eastAsia="en-US"/>
    </w:rPr>
  </w:style>
  <w:style w:type="paragraph" w:customStyle="1" w:styleId="xmsonormal">
    <w:name w:val="x_msonormal"/>
    <w:basedOn w:val="a"/>
    <w:rsid w:val="00A8473C"/>
    <w:pPr>
      <w:widowControl/>
      <w:spacing w:before="100" w:beforeAutospacing="1" w:after="100" w:afterAutospacing="1"/>
      <w:jc w:val="left"/>
    </w:pPr>
    <w:rPr>
      <w:rFonts w:ascii="Times New Roman" w:eastAsia="??" w:hAnsi="Times New Roman"/>
      <w:kern w:val="0"/>
      <w:sz w:val="24"/>
      <w:szCs w:val="24"/>
      <w:lang w:eastAsia="en-US"/>
    </w:rPr>
  </w:style>
  <w:style w:type="paragraph" w:styleId="ae">
    <w:name w:val="Balloon Text"/>
    <w:basedOn w:val="a"/>
    <w:link w:val="Char4"/>
    <w:semiHidden/>
    <w:rsid w:val="00A8473C"/>
    <w:rPr>
      <w:rFonts w:ascii="Lucida Grande" w:hAnsi="Lucida Grande" w:cs="Lucida Grande"/>
      <w:sz w:val="18"/>
      <w:szCs w:val="18"/>
    </w:rPr>
  </w:style>
  <w:style w:type="character" w:customStyle="1" w:styleId="Char4">
    <w:name w:val="批注框文本 Char"/>
    <w:basedOn w:val="a0"/>
    <w:link w:val="ae"/>
    <w:semiHidden/>
    <w:rsid w:val="00A8473C"/>
    <w:rPr>
      <w:rFonts w:ascii="Lucida Grande" w:eastAsia="Times New Roman" w:hAnsi="Lucida Grande" w:cs="Lucida Grande"/>
      <w:kern w:val="2"/>
      <w:sz w:val="18"/>
      <w:szCs w:val="18"/>
      <w:lang w:eastAsia="zh-CN"/>
    </w:rPr>
  </w:style>
  <w:style w:type="paragraph" w:customStyle="1" w:styleId="SP188453">
    <w:name w:val="SP188453"/>
    <w:basedOn w:val="a"/>
    <w:next w:val="a"/>
    <w:rsid w:val="00A8473C"/>
    <w:pPr>
      <w:widowControl/>
      <w:autoSpaceDE w:val="0"/>
      <w:autoSpaceDN w:val="0"/>
      <w:adjustRightInd w:val="0"/>
      <w:jc w:val="left"/>
    </w:pPr>
    <w:rPr>
      <w:rFonts w:ascii="Times New Roman" w:eastAsia="SimSun" w:hAnsi="Times New Roman"/>
      <w:kern w:val="0"/>
      <w:sz w:val="24"/>
      <w:szCs w:val="24"/>
      <w:lang w:eastAsia="en-US"/>
    </w:rPr>
  </w:style>
  <w:style w:type="character" w:customStyle="1" w:styleId="SC1796">
    <w:name w:val="SC1796"/>
    <w:rsid w:val="00A8473C"/>
    <w:rPr>
      <w:i/>
      <w:color w:val="000000"/>
      <w:sz w:val="19"/>
    </w:rPr>
  </w:style>
  <w:style w:type="character" w:customStyle="1" w:styleId="apple-converted-space">
    <w:name w:val="apple-converted-space"/>
    <w:rsid w:val="00A8473C"/>
    <w:rPr>
      <w:rFonts w:cs="Times New Roman"/>
    </w:rPr>
  </w:style>
  <w:style w:type="paragraph" w:styleId="af">
    <w:name w:val="annotation subject"/>
    <w:basedOn w:val="ac"/>
    <w:next w:val="ac"/>
    <w:link w:val="Char5"/>
    <w:semiHidden/>
    <w:rsid w:val="00A8473C"/>
    <w:pPr>
      <w:widowControl w:val="0"/>
      <w:spacing w:after="0" w:line="240" w:lineRule="auto"/>
      <w:jc w:val="both"/>
    </w:pPr>
    <w:rPr>
      <w:b/>
      <w:bCs/>
      <w:kern w:val="2"/>
      <w:lang w:eastAsia="zh-CN"/>
    </w:rPr>
  </w:style>
  <w:style w:type="character" w:customStyle="1" w:styleId="Char5">
    <w:name w:val="批注主题 Char"/>
    <w:basedOn w:val="Char3"/>
    <w:link w:val="af"/>
    <w:semiHidden/>
    <w:rsid w:val="00A8473C"/>
    <w:rPr>
      <w:rFonts w:ascii="Calibri" w:eastAsia="Times New Roman" w:hAnsi="Calibri" w:cs="Times New Roman"/>
      <w:b/>
      <w:bCs/>
      <w:kern w:val="2"/>
      <w:sz w:val="20"/>
      <w:szCs w:val="20"/>
      <w:lang w:eastAsia="zh-CN"/>
    </w:rPr>
  </w:style>
  <w:style w:type="paragraph" w:customStyle="1" w:styleId="EndNoteBibliographyTitle">
    <w:name w:val="EndNote Bibliography Title"/>
    <w:basedOn w:val="a"/>
    <w:rsid w:val="00A8473C"/>
    <w:pPr>
      <w:jc w:val="center"/>
    </w:pPr>
    <w:rPr>
      <w:sz w:val="24"/>
    </w:rPr>
  </w:style>
  <w:style w:type="paragraph" w:customStyle="1" w:styleId="EndNoteBibliography">
    <w:name w:val="EndNote Bibliography"/>
    <w:basedOn w:val="a"/>
    <w:rsid w:val="00A8473C"/>
    <w:pPr>
      <w:spacing w:line="360" w:lineRule="auto"/>
    </w:pPr>
    <w:rPr>
      <w:sz w:val="24"/>
    </w:rPr>
  </w:style>
  <w:style w:type="paragraph" w:styleId="af0">
    <w:name w:val="Revision"/>
    <w:hidden/>
    <w:uiPriority w:val="99"/>
    <w:semiHidden/>
    <w:rsid w:val="009B7019"/>
    <w:rPr>
      <w:rFonts w:ascii="Calibri" w:eastAsia="Times New Roman" w:hAnsi="Calibri" w:cs="Times New Roman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C"/>
    <w:pPr>
      <w:widowControl w:val="0"/>
      <w:jc w:val="both"/>
    </w:pPr>
    <w:rPr>
      <w:rFonts w:ascii="Calibri" w:eastAsia="Times New Roma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A8473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rsid w:val="00A8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A8473C"/>
    <w:rPr>
      <w:rFonts w:ascii="Calibri" w:eastAsia="Times New Roman" w:hAnsi="Calibri" w:cs="Times New Roman"/>
      <w:kern w:val="2"/>
      <w:sz w:val="21"/>
      <w:szCs w:val="22"/>
      <w:lang w:eastAsia="zh-CN"/>
    </w:rPr>
  </w:style>
  <w:style w:type="character" w:customStyle="1" w:styleId="FooterChar">
    <w:name w:val="Footer Char"/>
    <w:link w:val="Footer"/>
    <w:rsid w:val="00A847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rsid w:val="00A84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A8473C"/>
    <w:rPr>
      <w:rFonts w:ascii="Calibri" w:eastAsia="Times New Roman" w:hAnsi="Calibri" w:cs="Times New Roman"/>
      <w:kern w:val="2"/>
      <w:sz w:val="21"/>
      <w:szCs w:val="22"/>
      <w:lang w:eastAsia="zh-CN"/>
    </w:rPr>
  </w:style>
  <w:style w:type="character" w:customStyle="1" w:styleId="PlainTextChar">
    <w:name w:val="Plain Text Char"/>
    <w:link w:val="PlainText"/>
    <w:rsid w:val="00A8473C"/>
    <w:rPr>
      <w:rFonts w:ascii="SimSun" w:eastAsia="SimSu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8473C"/>
    <w:rPr>
      <w:rFonts w:ascii="SimSun" w:eastAsia="SimSun" w:hAnsi="Courier New"/>
      <w:kern w:val="0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A8473C"/>
    <w:rPr>
      <w:rFonts w:ascii="Courier" w:eastAsia="Times New Roman" w:hAnsi="Courier" w:cs="Times New Roman"/>
      <w:kern w:val="2"/>
      <w:sz w:val="21"/>
      <w:szCs w:val="21"/>
      <w:lang w:eastAsia="zh-CN"/>
    </w:rPr>
  </w:style>
  <w:style w:type="character" w:customStyle="1" w:styleId="HTMLPreformattedChar">
    <w:name w:val="HTML Preformatted Char"/>
    <w:link w:val="HTMLPreformatted"/>
    <w:rsid w:val="00A847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847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A8473C"/>
    <w:rPr>
      <w:rFonts w:ascii="Courier" w:eastAsia="Times New Roman" w:hAnsi="Courier" w:cs="Times New Roman"/>
      <w:kern w:val="2"/>
      <w:sz w:val="20"/>
      <w:szCs w:val="20"/>
      <w:lang w:eastAsia="zh-CN"/>
    </w:rPr>
  </w:style>
  <w:style w:type="character" w:customStyle="1" w:styleId="FootnoteTextChar">
    <w:name w:val="Footnote Text Char"/>
    <w:link w:val="FootnoteText"/>
    <w:semiHidden/>
    <w:rsid w:val="00A8473C"/>
    <w:rPr>
      <w:rFonts w:ascii="Times New Roman" w:eastAsia="SimSu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8473C"/>
    <w:pPr>
      <w:snapToGrid w:val="0"/>
      <w:jc w:val="left"/>
    </w:pPr>
    <w:rPr>
      <w:rFonts w:ascii="Times New Roman" w:eastAsia="SimSun" w:hAnsi="Times New Roman"/>
      <w:kern w:val="0"/>
      <w:sz w:val="18"/>
      <w:szCs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A8473C"/>
    <w:rPr>
      <w:rFonts w:ascii="Calibri" w:eastAsia="Times New Roman" w:hAnsi="Calibri" w:cs="Times New Roman"/>
      <w:kern w:val="2"/>
      <w:lang w:eastAsia="zh-CN"/>
    </w:rPr>
  </w:style>
  <w:style w:type="character" w:styleId="Hyperlink">
    <w:name w:val="Hyperlink"/>
    <w:rsid w:val="00A8473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8473C"/>
    <w:pPr>
      <w:ind w:left="720"/>
    </w:pPr>
    <w:rPr>
      <w:rFonts w:ascii="Times New Roman" w:eastAsia="SimSun" w:hAnsi="Times New Roman"/>
      <w:szCs w:val="24"/>
    </w:rPr>
  </w:style>
  <w:style w:type="character" w:styleId="FootnoteReference">
    <w:name w:val="footnote reference"/>
    <w:semiHidden/>
    <w:rsid w:val="00A8473C"/>
    <w:rPr>
      <w:vertAlign w:val="superscript"/>
    </w:rPr>
  </w:style>
  <w:style w:type="paragraph" w:styleId="NoSpacing">
    <w:name w:val="No Spacing"/>
    <w:qFormat/>
    <w:rsid w:val="00A8473C"/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semiHidden/>
    <w:rsid w:val="00A8473C"/>
    <w:rPr>
      <w:sz w:val="16"/>
    </w:rPr>
  </w:style>
  <w:style w:type="paragraph" w:styleId="CommentText">
    <w:name w:val="annotation text"/>
    <w:basedOn w:val="Normal"/>
    <w:link w:val="CommentTextChar"/>
    <w:semiHidden/>
    <w:rsid w:val="00A8473C"/>
    <w:pPr>
      <w:widowControl/>
      <w:spacing w:after="200" w:line="276" w:lineRule="auto"/>
      <w:jc w:val="left"/>
    </w:pPr>
    <w:rPr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8473C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rsid w:val="00A8473C"/>
    <w:pPr>
      <w:widowControl/>
      <w:spacing w:before="100" w:beforeAutospacing="1" w:after="100" w:afterAutospacing="1"/>
      <w:jc w:val="left"/>
    </w:pPr>
    <w:rPr>
      <w:rFonts w:ascii="Times New Roman" w:eastAsia="??" w:hAnsi="Times New Roman"/>
      <w:kern w:val="0"/>
      <w:sz w:val="24"/>
      <w:szCs w:val="24"/>
      <w:lang w:eastAsia="en-US"/>
    </w:rPr>
  </w:style>
  <w:style w:type="paragraph" w:customStyle="1" w:styleId="xmsonormal">
    <w:name w:val="x_msonormal"/>
    <w:basedOn w:val="Normal"/>
    <w:rsid w:val="00A8473C"/>
    <w:pPr>
      <w:widowControl/>
      <w:spacing w:before="100" w:beforeAutospacing="1" w:after="100" w:afterAutospacing="1"/>
      <w:jc w:val="left"/>
    </w:pPr>
    <w:rPr>
      <w:rFonts w:ascii="Times New Roman" w:eastAsia="??" w:hAnsi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A84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473C"/>
    <w:rPr>
      <w:rFonts w:ascii="Lucida Grande" w:eastAsia="Times New Roman" w:hAnsi="Lucida Grande" w:cs="Lucida Grande"/>
      <w:kern w:val="2"/>
      <w:sz w:val="18"/>
      <w:szCs w:val="18"/>
      <w:lang w:eastAsia="zh-CN"/>
    </w:rPr>
  </w:style>
  <w:style w:type="paragraph" w:customStyle="1" w:styleId="SP188453">
    <w:name w:val="SP188453"/>
    <w:basedOn w:val="Normal"/>
    <w:next w:val="Normal"/>
    <w:rsid w:val="00A8473C"/>
    <w:pPr>
      <w:widowControl/>
      <w:autoSpaceDE w:val="0"/>
      <w:autoSpaceDN w:val="0"/>
      <w:adjustRightInd w:val="0"/>
      <w:jc w:val="left"/>
    </w:pPr>
    <w:rPr>
      <w:rFonts w:ascii="Times New Roman" w:eastAsia="SimSun" w:hAnsi="Times New Roman"/>
      <w:kern w:val="0"/>
      <w:sz w:val="24"/>
      <w:szCs w:val="24"/>
      <w:lang w:eastAsia="en-US"/>
    </w:rPr>
  </w:style>
  <w:style w:type="character" w:customStyle="1" w:styleId="SC1796">
    <w:name w:val="SC1796"/>
    <w:rsid w:val="00A8473C"/>
    <w:rPr>
      <w:i/>
      <w:color w:val="000000"/>
      <w:sz w:val="19"/>
    </w:rPr>
  </w:style>
  <w:style w:type="character" w:customStyle="1" w:styleId="apple-converted-space">
    <w:name w:val="apple-converted-space"/>
    <w:rsid w:val="00A8473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473C"/>
    <w:pPr>
      <w:widowControl w:val="0"/>
      <w:spacing w:after="0" w:line="240" w:lineRule="auto"/>
      <w:jc w:val="both"/>
    </w:pPr>
    <w:rPr>
      <w:b/>
      <w:bCs/>
      <w:kern w:val="2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8473C"/>
    <w:rPr>
      <w:rFonts w:ascii="Calibri" w:eastAsia="Times New Roman" w:hAnsi="Calibri" w:cs="Times New Roman"/>
      <w:b/>
      <w:bCs/>
      <w:kern w:val="2"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rsid w:val="00A8473C"/>
    <w:pPr>
      <w:jc w:val="center"/>
    </w:pPr>
    <w:rPr>
      <w:sz w:val="24"/>
    </w:rPr>
  </w:style>
  <w:style w:type="paragraph" w:customStyle="1" w:styleId="EndNoteBibliography">
    <w:name w:val="EndNote Bibliography"/>
    <w:basedOn w:val="Normal"/>
    <w:rsid w:val="00A8473C"/>
    <w:pPr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BA5C-D982-1B41-8EBA-EAA5D75B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Lumbsch</dc:creator>
  <cp:lastModifiedBy>XLW</cp:lastModifiedBy>
  <cp:revision>5</cp:revision>
  <dcterms:created xsi:type="dcterms:W3CDTF">2017-06-06T03:16:00Z</dcterms:created>
  <dcterms:modified xsi:type="dcterms:W3CDTF">2017-06-16T07:44:00Z</dcterms:modified>
</cp:coreProperties>
</file>