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7" w:rsidRDefault="00D36FF7" w:rsidP="00D36FF7">
      <w:pPr>
        <w:rPr>
          <w:lang w:val="en-US"/>
        </w:rPr>
      </w:pPr>
      <w:bookmarkStart w:id="0" w:name="_GoBack"/>
      <w:r>
        <w:rPr>
          <w:b/>
          <w:lang w:val="en-US"/>
        </w:rPr>
        <w:t>Supplemental Table 5</w:t>
      </w:r>
      <w:r>
        <w:rPr>
          <w:lang w:val="en-US"/>
        </w:rPr>
        <w:t xml:space="preserve"> Survival, determined with Hazard ratio’s</w:t>
      </w:r>
    </w:p>
    <w:bookmarkEnd w:id="0"/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984"/>
        <w:gridCol w:w="1843"/>
        <w:gridCol w:w="142"/>
      </w:tblGrid>
      <w:tr w:rsidR="00D36FF7" w:rsidRPr="00D36FF7" w:rsidTr="00A8375B">
        <w:trPr>
          <w:gridAfter w:val="1"/>
          <w:wAfter w:w="142" w:type="dxa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36FF7" w:rsidRDefault="00D36FF7" w:rsidP="00A8375B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6FF7" w:rsidRDefault="00D36FF7" w:rsidP="00A8375B">
            <w:pPr>
              <w:jc w:val="center"/>
            </w:pPr>
            <w:r>
              <w:t xml:space="preserve">Overall  </w:t>
            </w:r>
            <w:r>
              <w:br/>
            </w:r>
            <w:r>
              <w:rPr>
                <w:u w:val="single"/>
              </w:rPr>
              <w:t>Hazard ratio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FF7" w:rsidRDefault="00D36FF7" w:rsidP="00A83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Hazard Ratio </w:t>
            </w:r>
            <w:r>
              <w:rPr>
                <w:lang w:val="en-US"/>
              </w:rPr>
              <w:br/>
            </w:r>
            <w:r>
              <w:rPr>
                <w:u w:val="single"/>
                <w:lang w:val="en-US"/>
              </w:rPr>
              <w:t>Pathogen exposure levels</w:t>
            </w:r>
          </w:p>
          <w:p w:rsidR="00D36FF7" w:rsidRDefault="00D36FF7" w:rsidP="00A8375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High                         Low</w:t>
            </w:r>
          </w:p>
        </w:tc>
      </w:tr>
      <w:tr w:rsidR="00D36FF7" w:rsidTr="00A8375B">
        <w:tc>
          <w:tcPr>
            <w:tcW w:w="3227" w:type="dxa"/>
            <w:tcBorders>
              <w:top w:val="single" w:sz="4" w:space="0" w:color="auto"/>
            </w:tcBorders>
          </w:tcPr>
          <w:p w:rsidR="00D36FF7" w:rsidRDefault="00D36FF7" w:rsidP="00A8375B">
            <w:pPr>
              <w:rPr>
                <w:lang w:val="en-US"/>
              </w:rPr>
            </w:pPr>
            <w:r>
              <w:rPr>
                <w:lang w:val="en-US"/>
              </w:rPr>
              <w:t xml:space="preserve">APOE </w:t>
            </w:r>
            <w:r>
              <w:t>ε</w:t>
            </w:r>
            <w:r>
              <w:rPr>
                <w:lang w:val="en-US"/>
              </w:rPr>
              <w:t>3/</w:t>
            </w:r>
            <w:r>
              <w:t>ε</w:t>
            </w:r>
            <w:r>
              <w:rPr>
                <w:lang w:val="en-US"/>
              </w:rPr>
              <w:t>4 vs other genotypes</w:t>
            </w:r>
          </w:p>
          <w:p w:rsidR="00D36FF7" w:rsidRDefault="00D36FF7" w:rsidP="00A8375B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6FF7" w:rsidRDefault="00D36FF7" w:rsidP="00A8375B">
            <w:pPr>
              <w:jc w:val="center"/>
            </w:pPr>
            <w:r>
              <w:t xml:space="preserve">0.9 (p </w:t>
            </w:r>
            <w:proofErr w:type="spellStart"/>
            <w:r>
              <w:t>value</w:t>
            </w:r>
            <w:proofErr w:type="spellEnd"/>
            <w:r>
              <w:t>=0.4)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36FF7" w:rsidRDefault="00D36FF7" w:rsidP="00A8375B">
            <w:pPr>
              <w:jc w:val="center"/>
            </w:pPr>
            <w:r>
              <w:t xml:space="preserve">0.94 (p </w:t>
            </w:r>
            <w:proofErr w:type="spellStart"/>
            <w:r>
              <w:t>value</w:t>
            </w:r>
            <w:proofErr w:type="spellEnd"/>
            <w:r>
              <w:t>=0.7)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36FF7" w:rsidRDefault="00D36FF7" w:rsidP="00A8375B">
            <w:pPr>
              <w:jc w:val="center"/>
            </w:pPr>
            <w:r>
              <w:t xml:space="preserve">0.83 (p </w:t>
            </w:r>
            <w:proofErr w:type="spellStart"/>
            <w:r>
              <w:t>value</w:t>
            </w:r>
            <w:proofErr w:type="spellEnd"/>
            <w:r>
              <w:t xml:space="preserve"> =0.6)</w:t>
            </w:r>
          </w:p>
        </w:tc>
      </w:tr>
      <w:tr w:rsidR="00D36FF7" w:rsidTr="00A8375B">
        <w:tc>
          <w:tcPr>
            <w:tcW w:w="3227" w:type="dxa"/>
          </w:tcPr>
          <w:p w:rsidR="00D36FF7" w:rsidRDefault="00D36FF7" w:rsidP="00A8375B">
            <w:pPr>
              <w:rPr>
                <w:lang w:val="en-US"/>
              </w:rPr>
            </w:pPr>
            <w:r>
              <w:rPr>
                <w:lang w:val="en-US"/>
              </w:rPr>
              <w:t xml:space="preserve">APOE </w:t>
            </w:r>
            <w:r>
              <w:t>ε</w:t>
            </w:r>
            <w:r>
              <w:rPr>
                <w:lang w:val="en-US"/>
              </w:rPr>
              <w:t>2/</w:t>
            </w:r>
            <w:r>
              <w:t>ε</w:t>
            </w:r>
            <w:r>
              <w:rPr>
                <w:lang w:val="en-US"/>
              </w:rPr>
              <w:t>4 vs other genotypes</w:t>
            </w:r>
          </w:p>
          <w:p w:rsidR="00D36FF7" w:rsidRDefault="00D36FF7" w:rsidP="00A8375B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36FF7" w:rsidRDefault="00D36FF7" w:rsidP="00A8375B">
            <w:pPr>
              <w:jc w:val="center"/>
            </w:pPr>
            <w:r>
              <w:t xml:space="preserve">0.56 (p </w:t>
            </w:r>
            <w:proofErr w:type="spellStart"/>
            <w:r>
              <w:t>value</w:t>
            </w:r>
            <w:proofErr w:type="spellEnd"/>
            <w:r>
              <w:t>=0.2)</w:t>
            </w:r>
          </w:p>
        </w:tc>
        <w:tc>
          <w:tcPr>
            <w:tcW w:w="1984" w:type="dxa"/>
          </w:tcPr>
          <w:p w:rsidR="00D36FF7" w:rsidRDefault="00D36FF7" w:rsidP="00A8375B">
            <w:pPr>
              <w:jc w:val="center"/>
            </w:pPr>
            <w:r>
              <w:t xml:space="preserve">0.69 (p </w:t>
            </w:r>
            <w:proofErr w:type="spellStart"/>
            <w:r>
              <w:t>value</w:t>
            </w:r>
            <w:proofErr w:type="spellEnd"/>
            <w:r>
              <w:t>=0.3)</w:t>
            </w:r>
          </w:p>
        </w:tc>
        <w:tc>
          <w:tcPr>
            <w:tcW w:w="1985" w:type="dxa"/>
            <w:gridSpan w:val="2"/>
          </w:tcPr>
          <w:p w:rsidR="00D36FF7" w:rsidRDefault="00D36FF7" w:rsidP="00A8375B">
            <w:pPr>
              <w:jc w:val="center"/>
            </w:pPr>
            <w:r>
              <w:t xml:space="preserve">0.56 (p </w:t>
            </w:r>
            <w:proofErr w:type="spellStart"/>
            <w:r>
              <w:t>value</w:t>
            </w:r>
            <w:proofErr w:type="spellEnd"/>
            <w:r>
              <w:t>=0.3)</w:t>
            </w:r>
          </w:p>
        </w:tc>
      </w:tr>
      <w:tr w:rsidR="00D36FF7" w:rsidTr="00A8375B">
        <w:tc>
          <w:tcPr>
            <w:tcW w:w="3227" w:type="dxa"/>
          </w:tcPr>
          <w:p w:rsidR="00D36FF7" w:rsidRDefault="00D36FF7" w:rsidP="00A8375B">
            <w:pPr>
              <w:rPr>
                <w:lang w:val="en-US"/>
              </w:rPr>
            </w:pPr>
            <w:r>
              <w:rPr>
                <w:lang w:val="en-US"/>
              </w:rPr>
              <w:t xml:space="preserve">APOE </w:t>
            </w:r>
            <w:r>
              <w:t>ε</w:t>
            </w:r>
            <w:r>
              <w:rPr>
                <w:lang w:val="en-US"/>
              </w:rPr>
              <w:t>2/</w:t>
            </w:r>
            <w:r>
              <w:t>ε</w:t>
            </w:r>
            <w:r>
              <w:rPr>
                <w:lang w:val="en-US"/>
              </w:rPr>
              <w:t>3 vs other genotypes</w:t>
            </w:r>
          </w:p>
          <w:p w:rsidR="00D36FF7" w:rsidRDefault="00D36FF7" w:rsidP="00A8375B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36FF7" w:rsidRDefault="00D36FF7" w:rsidP="00A8375B">
            <w:pPr>
              <w:jc w:val="center"/>
            </w:pPr>
            <w:r>
              <w:t xml:space="preserve">1.1 (p </w:t>
            </w:r>
            <w:proofErr w:type="spellStart"/>
            <w:r>
              <w:t>value</w:t>
            </w:r>
            <w:proofErr w:type="spellEnd"/>
            <w:r>
              <w:t>=0.4)</w:t>
            </w:r>
          </w:p>
        </w:tc>
        <w:tc>
          <w:tcPr>
            <w:tcW w:w="1984" w:type="dxa"/>
          </w:tcPr>
          <w:p w:rsidR="00D36FF7" w:rsidRDefault="00D36FF7" w:rsidP="00A8375B">
            <w:pPr>
              <w:jc w:val="center"/>
            </w:pPr>
            <w:r>
              <w:t xml:space="preserve">1.12 (p </w:t>
            </w:r>
            <w:proofErr w:type="spellStart"/>
            <w:r>
              <w:t>value</w:t>
            </w:r>
            <w:proofErr w:type="spellEnd"/>
            <w:r>
              <w:t>=0.4)</w:t>
            </w:r>
          </w:p>
        </w:tc>
        <w:tc>
          <w:tcPr>
            <w:tcW w:w="1985" w:type="dxa"/>
            <w:gridSpan w:val="2"/>
          </w:tcPr>
          <w:p w:rsidR="00D36FF7" w:rsidRDefault="00D36FF7" w:rsidP="00A8375B">
            <w:pPr>
              <w:jc w:val="center"/>
            </w:pPr>
            <w:r>
              <w:t xml:space="preserve">1.03 (p </w:t>
            </w:r>
            <w:proofErr w:type="spellStart"/>
            <w:r>
              <w:t>value</w:t>
            </w:r>
            <w:proofErr w:type="spellEnd"/>
            <w:r>
              <w:t>=0.9)</w:t>
            </w:r>
          </w:p>
        </w:tc>
      </w:tr>
      <w:tr w:rsidR="00D36FF7" w:rsidTr="00A8375B">
        <w:tc>
          <w:tcPr>
            <w:tcW w:w="3227" w:type="dxa"/>
          </w:tcPr>
          <w:p w:rsidR="00D36FF7" w:rsidRDefault="00D36FF7" w:rsidP="00A8375B">
            <w:r>
              <w:t xml:space="preserve">APOE </w:t>
            </w:r>
            <w:r>
              <w:rPr>
                <w:lang w:val="en-US"/>
              </w:rPr>
              <w:t>ε</w:t>
            </w:r>
            <w:r>
              <w:t xml:space="preserve">3/ε4 </w:t>
            </w:r>
            <w:proofErr w:type="spellStart"/>
            <w:r>
              <w:t>vs</w:t>
            </w:r>
            <w:proofErr w:type="spellEnd"/>
            <w:r>
              <w:t xml:space="preserve"> APOE </w:t>
            </w:r>
            <w:r>
              <w:rPr>
                <w:lang w:val="en-US"/>
              </w:rPr>
              <w:t>ε</w:t>
            </w:r>
            <w:r>
              <w:t>3/</w:t>
            </w:r>
            <w:r>
              <w:rPr>
                <w:lang w:val="en-US"/>
              </w:rPr>
              <w:t>ε</w:t>
            </w:r>
            <w:r>
              <w:t>3</w:t>
            </w:r>
          </w:p>
          <w:p w:rsidR="00D36FF7" w:rsidRDefault="00D36FF7" w:rsidP="00A8375B"/>
        </w:tc>
        <w:tc>
          <w:tcPr>
            <w:tcW w:w="2410" w:type="dxa"/>
          </w:tcPr>
          <w:p w:rsidR="00D36FF7" w:rsidRDefault="00D36FF7" w:rsidP="00A8375B">
            <w:pPr>
              <w:jc w:val="center"/>
            </w:pPr>
            <w:r>
              <w:t xml:space="preserve">0.90 (p </w:t>
            </w:r>
            <w:proofErr w:type="spellStart"/>
            <w:r>
              <w:t>value</w:t>
            </w:r>
            <w:proofErr w:type="spellEnd"/>
            <w:r>
              <w:t>=0.4)</w:t>
            </w:r>
          </w:p>
        </w:tc>
        <w:tc>
          <w:tcPr>
            <w:tcW w:w="1984" w:type="dxa"/>
          </w:tcPr>
          <w:p w:rsidR="00D36FF7" w:rsidRDefault="00D36FF7" w:rsidP="00A8375B">
            <w:pPr>
              <w:jc w:val="center"/>
            </w:pPr>
            <w:r>
              <w:t xml:space="preserve">0.94 (p </w:t>
            </w:r>
            <w:proofErr w:type="spellStart"/>
            <w:r>
              <w:t>value</w:t>
            </w:r>
            <w:proofErr w:type="spellEnd"/>
            <w:r>
              <w:t>=0.7)</w:t>
            </w:r>
          </w:p>
        </w:tc>
        <w:tc>
          <w:tcPr>
            <w:tcW w:w="1985" w:type="dxa"/>
            <w:gridSpan w:val="2"/>
          </w:tcPr>
          <w:p w:rsidR="00D36FF7" w:rsidRDefault="00D36FF7" w:rsidP="00A8375B">
            <w:pPr>
              <w:jc w:val="center"/>
            </w:pPr>
            <w:r>
              <w:t xml:space="preserve">0.83 (p </w:t>
            </w:r>
            <w:proofErr w:type="spellStart"/>
            <w:r>
              <w:t>value</w:t>
            </w:r>
            <w:proofErr w:type="spellEnd"/>
            <w:r>
              <w:t>=0.6)</w:t>
            </w:r>
          </w:p>
        </w:tc>
      </w:tr>
      <w:tr w:rsidR="00D36FF7" w:rsidTr="00A8375B">
        <w:tc>
          <w:tcPr>
            <w:tcW w:w="3227" w:type="dxa"/>
          </w:tcPr>
          <w:p w:rsidR="00D36FF7" w:rsidRDefault="00D36FF7" w:rsidP="00A8375B">
            <w:r>
              <w:t xml:space="preserve">APOE </w:t>
            </w:r>
            <w:r>
              <w:rPr>
                <w:lang w:val="en-US"/>
              </w:rPr>
              <w:t>ε</w:t>
            </w:r>
            <w:r>
              <w:t xml:space="preserve">2/ε4 </w:t>
            </w:r>
            <w:proofErr w:type="spellStart"/>
            <w:r>
              <w:t>vs</w:t>
            </w:r>
            <w:proofErr w:type="spellEnd"/>
            <w:r>
              <w:t xml:space="preserve"> APOE </w:t>
            </w:r>
            <w:r>
              <w:rPr>
                <w:lang w:val="en-US"/>
              </w:rPr>
              <w:t>ε</w:t>
            </w:r>
            <w:r>
              <w:t>3/</w:t>
            </w:r>
            <w:r>
              <w:rPr>
                <w:lang w:val="en-US"/>
              </w:rPr>
              <w:t>ε</w:t>
            </w:r>
            <w:r>
              <w:t>3</w:t>
            </w:r>
          </w:p>
          <w:p w:rsidR="00D36FF7" w:rsidRDefault="00D36FF7" w:rsidP="00A8375B"/>
        </w:tc>
        <w:tc>
          <w:tcPr>
            <w:tcW w:w="2410" w:type="dxa"/>
          </w:tcPr>
          <w:p w:rsidR="00D36FF7" w:rsidRDefault="00D36FF7" w:rsidP="00A8375B">
            <w:pPr>
              <w:jc w:val="center"/>
            </w:pPr>
            <w:r>
              <w:t xml:space="preserve">0.65 (p </w:t>
            </w:r>
            <w:proofErr w:type="spellStart"/>
            <w:r>
              <w:t>value</w:t>
            </w:r>
            <w:proofErr w:type="spellEnd"/>
            <w:r>
              <w:t>=0.1)</w:t>
            </w:r>
          </w:p>
        </w:tc>
        <w:tc>
          <w:tcPr>
            <w:tcW w:w="1984" w:type="dxa"/>
          </w:tcPr>
          <w:p w:rsidR="00D36FF7" w:rsidRDefault="00D36FF7" w:rsidP="00A8375B">
            <w:pPr>
              <w:jc w:val="center"/>
            </w:pPr>
            <w:r>
              <w:t xml:space="preserve">0.66 (p </w:t>
            </w:r>
            <w:proofErr w:type="spellStart"/>
            <w:r>
              <w:t>value</w:t>
            </w:r>
            <w:proofErr w:type="spellEnd"/>
            <w:r>
              <w:t>=0.2)</w:t>
            </w:r>
          </w:p>
        </w:tc>
        <w:tc>
          <w:tcPr>
            <w:tcW w:w="1985" w:type="dxa"/>
            <w:gridSpan w:val="2"/>
          </w:tcPr>
          <w:p w:rsidR="00D36FF7" w:rsidRDefault="00D36FF7" w:rsidP="00A8375B">
            <w:pPr>
              <w:jc w:val="center"/>
            </w:pPr>
            <w:r>
              <w:t xml:space="preserve">0.46 (p </w:t>
            </w:r>
            <w:proofErr w:type="spellStart"/>
            <w:r>
              <w:t>value</w:t>
            </w:r>
            <w:proofErr w:type="spellEnd"/>
            <w:r>
              <w:t>=0.2)</w:t>
            </w:r>
          </w:p>
        </w:tc>
      </w:tr>
      <w:tr w:rsidR="00D36FF7" w:rsidTr="00A8375B">
        <w:tc>
          <w:tcPr>
            <w:tcW w:w="3227" w:type="dxa"/>
          </w:tcPr>
          <w:p w:rsidR="00D36FF7" w:rsidRDefault="00D36FF7" w:rsidP="00A8375B">
            <w:r>
              <w:t xml:space="preserve">APOE </w:t>
            </w:r>
            <w:r>
              <w:rPr>
                <w:lang w:val="en-US"/>
              </w:rPr>
              <w:t>ε</w:t>
            </w:r>
            <w:r>
              <w:t>2/</w:t>
            </w:r>
            <w:r>
              <w:rPr>
                <w:lang w:val="en-US"/>
              </w:rPr>
              <w:t>ε</w:t>
            </w:r>
            <w:r>
              <w:t xml:space="preserve">3 </w:t>
            </w:r>
            <w:proofErr w:type="spellStart"/>
            <w:r>
              <w:t>vs</w:t>
            </w:r>
            <w:proofErr w:type="spellEnd"/>
            <w:r>
              <w:t xml:space="preserve"> APOE </w:t>
            </w:r>
            <w:r>
              <w:rPr>
                <w:lang w:val="en-US"/>
              </w:rPr>
              <w:t>ε</w:t>
            </w:r>
            <w:r>
              <w:t>3/</w:t>
            </w:r>
            <w:r>
              <w:rPr>
                <w:lang w:val="en-US"/>
              </w:rPr>
              <w:t>ε</w:t>
            </w:r>
            <w:r>
              <w:t>3</w:t>
            </w:r>
          </w:p>
          <w:p w:rsidR="00D36FF7" w:rsidRDefault="00D36FF7" w:rsidP="00A8375B"/>
        </w:tc>
        <w:tc>
          <w:tcPr>
            <w:tcW w:w="2410" w:type="dxa"/>
          </w:tcPr>
          <w:p w:rsidR="00D36FF7" w:rsidRDefault="00D36FF7" w:rsidP="00A8375B">
            <w:pPr>
              <w:jc w:val="center"/>
            </w:pPr>
            <w:r>
              <w:t xml:space="preserve">1.02 (p </w:t>
            </w:r>
            <w:proofErr w:type="spellStart"/>
            <w:r>
              <w:t>value</w:t>
            </w:r>
            <w:proofErr w:type="spellEnd"/>
            <w:r>
              <w:t>=0.9)</w:t>
            </w:r>
          </w:p>
        </w:tc>
        <w:tc>
          <w:tcPr>
            <w:tcW w:w="1984" w:type="dxa"/>
          </w:tcPr>
          <w:p w:rsidR="00D36FF7" w:rsidRDefault="00D36FF7" w:rsidP="00A8375B">
            <w:pPr>
              <w:jc w:val="center"/>
            </w:pPr>
            <w:r>
              <w:t xml:space="preserve">1.07 (p </w:t>
            </w:r>
            <w:proofErr w:type="spellStart"/>
            <w:r>
              <w:t>value</w:t>
            </w:r>
            <w:proofErr w:type="spellEnd"/>
            <w:r>
              <w:t>=0.7)</w:t>
            </w:r>
          </w:p>
        </w:tc>
        <w:tc>
          <w:tcPr>
            <w:tcW w:w="1985" w:type="dxa"/>
            <w:gridSpan w:val="2"/>
          </w:tcPr>
          <w:p w:rsidR="00D36FF7" w:rsidRDefault="00D36FF7" w:rsidP="00A8375B">
            <w:pPr>
              <w:jc w:val="center"/>
            </w:pPr>
            <w:r>
              <w:t xml:space="preserve">0.98 (p </w:t>
            </w:r>
            <w:proofErr w:type="spellStart"/>
            <w:r>
              <w:t>value</w:t>
            </w:r>
            <w:proofErr w:type="spellEnd"/>
            <w:r>
              <w:t>=0.9)</w:t>
            </w:r>
          </w:p>
        </w:tc>
      </w:tr>
      <w:tr w:rsidR="00653D3D" w:rsidRPr="00653D3D" w:rsidTr="00A8375B">
        <w:tc>
          <w:tcPr>
            <w:tcW w:w="3227" w:type="dxa"/>
          </w:tcPr>
          <w:p w:rsidR="00D36FF7" w:rsidRPr="00653D3D" w:rsidRDefault="00D36FF7" w:rsidP="00A8375B">
            <w:pPr>
              <w:rPr>
                <w:lang w:val="en-US"/>
              </w:rPr>
            </w:pPr>
            <w:r w:rsidRPr="00653D3D">
              <w:rPr>
                <w:lang w:val="en-US"/>
              </w:rPr>
              <w:t>Carrier of one APOE e4 vs other genotypes</w:t>
            </w:r>
          </w:p>
        </w:tc>
        <w:tc>
          <w:tcPr>
            <w:tcW w:w="2410" w:type="dxa"/>
          </w:tcPr>
          <w:p w:rsidR="00D36FF7" w:rsidRPr="00653D3D" w:rsidRDefault="00D36FF7" w:rsidP="00A8375B">
            <w:pPr>
              <w:jc w:val="center"/>
            </w:pPr>
            <w:r w:rsidRPr="00653D3D">
              <w:t>0.84 (p=0.2)</w:t>
            </w:r>
          </w:p>
        </w:tc>
        <w:tc>
          <w:tcPr>
            <w:tcW w:w="1984" w:type="dxa"/>
          </w:tcPr>
          <w:p w:rsidR="00D36FF7" w:rsidRPr="00653D3D" w:rsidRDefault="00D36FF7" w:rsidP="00A8375B">
            <w:pPr>
              <w:jc w:val="center"/>
            </w:pPr>
            <w:r w:rsidRPr="00653D3D">
              <w:t>0.74 (p=0.3)</w:t>
            </w:r>
          </w:p>
        </w:tc>
        <w:tc>
          <w:tcPr>
            <w:tcW w:w="1985" w:type="dxa"/>
            <w:gridSpan w:val="2"/>
          </w:tcPr>
          <w:p w:rsidR="00D36FF7" w:rsidRPr="00653D3D" w:rsidRDefault="00D36FF7" w:rsidP="00A8375B">
            <w:pPr>
              <w:jc w:val="center"/>
            </w:pPr>
            <w:r w:rsidRPr="00653D3D">
              <w:t>0.87 (p=0.3)</w:t>
            </w:r>
          </w:p>
        </w:tc>
      </w:tr>
      <w:tr w:rsidR="00653D3D" w:rsidRPr="00653D3D" w:rsidTr="00A8375B">
        <w:tc>
          <w:tcPr>
            <w:tcW w:w="3227" w:type="dxa"/>
          </w:tcPr>
          <w:p w:rsidR="00D36FF7" w:rsidRPr="00653D3D" w:rsidRDefault="00D36FF7" w:rsidP="00A8375B">
            <w:pPr>
              <w:rPr>
                <w:lang w:val="en-US"/>
              </w:rPr>
            </w:pPr>
            <w:r w:rsidRPr="00653D3D">
              <w:rPr>
                <w:lang w:val="en-US"/>
              </w:rPr>
              <w:t>Carrier of one APOE e4 vs APOE e3/e3</w:t>
            </w:r>
          </w:p>
        </w:tc>
        <w:tc>
          <w:tcPr>
            <w:tcW w:w="2410" w:type="dxa"/>
          </w:tcPr>
          <w:p w:rsidR="00D36FF7" w:rsidRPr="00653D3D" w:rsidRDefault="00D36FF7" w:rsidP="00A8375B">
            <w:pPr>
              <w:jc w:val="center"/>
            </w:pPr>
            <w:r w:rsidRPr="00653D3D">
              <w:t>0.83 (p=0.1)</w:t>
            </w:r>
          </w:p>
        </w:tc>
        <w:tc>
          <w:tcPr>
            <w:tcW w:w="1984" w:type="dxa"/>
          </w:tcPr>
          <w:p w:rsidR="00D36FF7" w:rsidRPr="00653D3D" w:rsidRDefault="00D36FF7" w:rsidP="00A8375B">
            <w:pPr>
              <w:jc w:val="center"/>
            </w:pPr>
            <w:r w:rsidRPr="00653D3D">
              <w:t>0.70 (p=0.2)</w:t>
            </w:r>
          </w:p>
        </w:tc>
        <w:tc>
          <w:tcPr>
            <w:tcW w:w="1985" w:type="dxa"/>
            <w:gridSpan w:val="2"/>
          </w:tcPr>
          <w:p w:rsidR="00D36FF7" w:rsidRPr="00653D3D" w:rsidRDefault="00D36FF7" w:rsidP="00A8375B">
            <w:pPr>
              <w:jc w:val="center"/>
            </w:pPr>
            <w:r w:rsidRPr="00653D3D">
              <w:t>0.87 (p=0.3)</w:t>
            </w:r>
          </w:p>
        </w:tc>
      </w:tr>
      <w:tr w:rsidR="00653D3D" w:rsidRPr="00653D3D" w:rsidTr="00A8375B">
        <w:tc>
          <w:tcPr>
            <w:tcW w:w="3227" w:type="dxa"/>
          </w:tcPr>
          <w:p w:rsidR="00D36FF7" w:rsidRPr="00653D3D" w:rsidRDefault="00D36FF7" w:rsidP="00A8375B">
            <w:pPr>
              <w:rPr>
                <w:lang w:val="en-US"/>
              </w:rPr>
            </w:pPr>
            <w:r w:rsidRPr="00653D3D">
              <w:rPr>
                <w:lang w:val="en-US"/>
              </w:rPr>
              <w:t>Carrier of one or two APOE e4 vs other genotypes</w:t>
            </w:r>
          </w:p>
        </w:tc>
        <w:tc>
          <w:tcPr>
            <w:tcW w:w="2410" w:type="dxa"/>
          </w:tcPr>
          <w:p w:rsidR="00D36FF7" w:rsidRPr="00653D3D" w:rsidRDefault="00D36FF7" w:rsidP="00A8375B">
            <w:pPr>
              <w:jc w:val="center"/>
            </w:pPr>
            <w:r w:rsidRPr="00653D3D">
              <w:t>0.83 (p=0.1)</w:t>
            </w:r>
          </w:p>
        </w:tc>
        <w:tc>
          <w:tcPr>
            <w:tcW w:w="1984" w:type="dxa"/>
          </w:tcPr>
          <w:p w:rsidR="00D36FF7" w:rsidRPr="00653D3D" w:rsidRDefault="00D36FF7" w:rsidP="00A8375B">
            <w:pPr>
              <w:jc w:val="center"/>
            </w:pPr>
            <w:r w:rsidRPr="00653D3D">
              <w:t>0.73 (p=0.3)</w:t>
            </w:r>
          </w:p>
        </w:tc>
        <w:tc>
          <w:tcPr>
            <w:tcW w:w="1985" w:type="dxa"/>
            <w:gridSpan w:val="2"/>
          </w:tcPr>
          <w:p w:rsidR="00D36FF7" w:rsidRPr="00653D3D" w:rsidRDefault="00D36FF7" w:rsidP="00A8375B">
            <w:pPr>
              <w:jc w:val="center"/>
            </w:pPr>
            <w:r w:rsidRPr="00653D3D">
              <w:t>0.87 (p=0.3)</w:t>
            </w:r>
          </w:p>
        </w:tc>
      </w:tr>
      <w:tr w:rsidR="00653D3D" w:rsidRPr="00653D3D" w:rsidTr="00A8375B">
        <w:tc>
          <w:tcPr>
            <w:tcW w:w="3227" w:type="dxa"/>
            <w:tcBorders>
              <w:bottom w:val="single" w:sz="4" w:space="0" w:color="auto"/>
            </w:tcBorders>
          </w:tcPr>
          <w:p w:rsidR="00D36FF7" w:rsidRPr="00653D3D" w:rsidRDefault="00D36FF7" w:rsidP="00A8375B">
            <w:pPr>
              <w:rPr>
                <w:lang w:val="en-US"/>
              </w:rPr>
            </w:pPr>
            <w:r w:rsidRPr="00653D3D">
              <w:rPr>
                <w:lang w:val="en-US"/>
              </w:rPr>
              <w:t>Carrier of one or two APOE e4 vs APOE e3/e3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6FF7" w:rsidRPr="00653D3D" w:rsidRDefault="00D36FF7" w:rsidP="00A8375B">
            <w:pPr>
              <w:jc w:val="center"/>
            </w:pPr>
            <w:r w:rsidRPr="00653D3D">
              <w:t>0.82 (p=0.1)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6FF7" w:rsidRPr="00653D3D" w:rsidRDefault="00D36FF7" w:rsidP="00A8375B">
            <w:pPr>
              <w:jc w:val="center"/>
            </w:pPr>
            <w:r w:rsidRPr="00653D3D">
              <w:t>0.70 (p=0.2)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36FF7" w:rsidRPr="00653D3D" w:rsidRDefault="00D36FF7" w:rsidP="00A8375B">
            <w:pPr>
              <w:jc w:val="center"/>
            </w:pPr>
            <w:r w:rsidRPr="00653D3D">
              <w:t>0.86 (p=0.3)</w:t>
            </w:r>
          </w:p>
        </w:tc>
      </w:tr>
    </w:tbl>
    <w:p w:rsidR="00D36FF7" w:rsidRPr="00653D3D" w:rsidRDefault="00D36FF7" w:rsidP="00D36FF7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 w:rsidRPr="00653D3D">
        <w:rPr>
          <w:sz w:val="18"/>
          <w:szCs w:val="18"/>
          <w:lang w:val="en-US"/>
        </w:rPr>
        <w:t>Hazard ratios were calculated with  Cox regression, adjustments were made for  age, sex, tribe and socioeconomic status.</w:t>
      </w:r>
    </w:p>
    <w:p w:rsidR="00D36FF7" w:rsidRDefault="00D36FF7" w:rsidP="00D36FF7">
      <w:pPr>
        <w:rPr>
          <w:lang w:val="en-US"/>
        </w:rPr>
      </w:pPr>
    </w:p>
    <w:p w:rsidR="00D36FF7" w:rsidRDefault="00D36FF7" w:rsidP="00D36FF7">
      <w:pPr>
        <w:rPr>
          <w:lang w:val="en-GB"/>
        </w:rPr>
      </w:pPr>
      <w:r>
        <w:rPr>
          <w:lang w:val="en-US"/>
        </w:rPr>
        <w:br w:type="page"/>
      </w:r>
    </w:p>
    <w:p w:rsidR="006A2400" w:rsidRPr="00D36FF7" w:rsidRDefault="006A2400" w:rsidP="00D36FF7">
      <w:pPr>
        <w:rPr>
          <w:lang w:val="en-GB"/>
        </w:rPr>
      </w:pPr>
    </w:p>
    <w:sectPr w:rsidR="006A2400" w:rsidRPr="00D36F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D6"/>
    <w:rsid w:val="00055FAA"/>
    <w:rsid w:val="00097B7A"/>
    <w:rsid w:val="00167722"/>
    <w:rsid w:val="001C1133"/>
    <w:rsid w:val="001C1C0F"/>
    <w:rsid w:val="001D0971"/>
    <w:rsid w:val="00201ABA"/>
    <w:rsid w:val="00243885"/>
    <w:rsid w:val="00245067"/>
    <w:rsid w:val="002912A4"/>
    <w:rsid w:val="002F2167"/>
    <w:rsid w:val="0031025A"/>
    <w:rsid w:val="0033007F"/>
    <w:rsid w:val="003B347E"/>
    <w:rsid w:val="00435A0B"/>
    <w:rsid w:val="00487599"/>
    <w:rsid w:val="004D23CF"/>
    <w:rsid w:val="004D2A8D"/>
    <w:rsid w:val="004F79D1"/>
    <w:rsid w:val="00505207"/>
    <w:rsid w:val="00562774"/>
    <w:rsid w:val="0059577B"/>
    <w:rsid w:val="005B5936"/>
    <w:rsid w:val="005D4CD6"/>
    <w:rsid w:val="005E64DB"/>
    <w:rsid w:val="00646DA1"/>
    <w:rsid w:val="00653D3D"/>
    <w:rsid w:val="00691392"/>
    <w:rsid w:val="00693DC0"/>
    <w:rsid w:val="006A2400"/>
    <w:rsid w:val="0076096B"/>
    <w:rsid w:val="007E75C6"/>
    <w:rsid w:val="00867B33"/>
    <w:rsid w:val="00885600"/>
    <w:rsid w:val="00893ADE"/>
    <w:rsid w:val="008D6454"/>
    <w:rsid w:val="008F3EF7"/>
    <w:rsid w:val="00990FBB"/>
    <w:rsid w:val="009A7DB9"/>
    <w:rsid w:val="009F46CE"/>
    <w:rsid w:val="00AD1628"/>
    <w:rsid w:val="00C12D1E"/>
    <w:rsid w:val="00C6250F"/>
    <w:rsid w:val="00C80645"/>
    <w:rsid w:val="00CF3C24"/>
    <w:rsid w:val="00D31580"/>
    <w:rsid w:val="00D36FF7"/>
    <w:rsid w:val="00D71EBF"/>
    <w:rsid w:val="00DB1B7D"/>
    <w:rsid w:val="00E25C0A"/>
    <w:rsid w:val="00E73517"/>
    <w:rsid w:val="00F651CD"/>
    <w:rsid w:val="00F67820"/>
    <w:rsid w:val="00FB08C5"/>
    <w:rsid w:val="00FC1DB3"/>
    <w:rsid w:val="00FD1D9B"/>
    <w:rsid w:val="1A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DB87B-550E-4D1A-BB5B-CEC4B437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Exel, Eric van</dc:creator>
  <cp:lastModifiedBy>eric asus</cp:lastModifiedBy>
  <cp:revision>3</cp:revision>
  <cp:lastPrinted>2017-02-07T13:53:00Z</cp:lastPrinted>
  <dcterms:created xsi:type="dcterms:W3CDTF">2017-06-11T18:30:00Z</dcterms:created>
  <dcterms:modified xsi:type="dcterms:W3CDTF">2017-06-11T18:30:00Z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