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C8" w:rsidRDefault="00AB59C8" w:rsidP="00AB59C8">
      <w:pPr>
        <w:spacing w:after="0" w:line="240" w:lineRule="auto"/>
        <w:rPr>
          <w:rFonts w:ascii="Cambria" w:eastAsia="MS PGothic" w:hAnsi="Cambria" w:cs="Times New Roman"/>
          <w:smallCaps/>
          <w:szCs w:val="22"/>
        </w:rPr>
      </w:pPr>
      <w:r w:rsidRPr="00470C86">
        <w:rPr>
          <w:rFonts w:ascii="Cambria" w:eastAsia="MS PGothic" w:hAnsi="Cambria" w:cs="Times New Roman"/>
          <w:smallCaps/>
          <w:szCs w:val="22"/>
        </w:rPr>
        <w:t>S2 Table. Characteristics of CDS participants measured at adolescence by missing data status.</w:t>
      </w:r>
    </w:p>
    <w:p w:rsidR="00AB59C8" w:rsidRPr="00775AB0" w:rsidRDefault="00AB59C8" w:rsidP="00AB59C8">
      <w:pPr>
        <w:spacing w:after="0" w:line="240" w:lineRule="auto"/>
        <w:rPr>
          <w:rFonts w:ascii="Calibri Light" w:eastAsia="Times New Roman" w:hAnsi="Calibri Light" w:cs="Times New Roman"/>
          <w:szCs w:val="22"/>
        </w:rPr>
      </w:pPr>
    </w:p>
    <w:tbl>
      <w:tblPr>
        <w:tblStyle w:val="PlainTable22"/>
        <w:tblW w:w="8222" w:type="dxa"/>
        <w:jc w:val="center"/>
        <w:tblLook w:val="06A0" w:firstRow="1" w:lastRow="0" w:firstColumn="1" w:lastColumn="0" w:noHBand="1" w:noVBand="1"/>
      </w:tblPr>
      <w:tblGrid>
        <w:gridCol w:w="3828"/>
        <w:gridCol w:w="2197"/>
        <w:gridCol w:w="2197"/>
      </w:tblGrid>
      <w:tr w:rsidR="00AB59C8" w:rsidRPr="00775AB0" w:rsidTr="00011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bottom w:val="nil"/>
            </w:tcBorders>
            <w:vAlign w:val="center"/>
            <w:hideMark/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</w:p>
        </w:tc>
        <w:tc>
          <w:tcPr>
            <w:tcW w:w="2197" w:type="dxa"/>
            <w:tcBorders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 xml:space="preserve">Full data </w:t>
            </w:r>
          </w:p>
          <w:p w:rsidR="00AB59C8" w:rsidRPr="00775AB0" w:rsidRDefault="00AB59C8" w:rsidP="00011FB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</w:p>
          <w:p w:rsidR="00AB59C8" w:rsidRPr="00775AB0" w:rsidRDefault="00AB59C8" w:rsidP="00011FB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n=1812</w:t>
            </w:r>
          </w:p>
        </w:tc>
        <w:tc>
          <w:tcPr>
            <w:tcW w:w="2197" w:type="dxa"/>
            <w:tcBorders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Missing data at any childhood period</w:t>
            </w:r>
          </w:p>
          <w:p w:rsidR="00AB59C8" w:rsidRPr="00775AB0" w:rsidRDefault="00AB59C8" w:rsidP="00011FB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n=422</w:t>
            </w:r>
          </w:p>
        </w:tc>
      </w:tr>
      <w:tr w:rsidR="00AB59C8" w:rsidRPr="00775AB0" w:rsidTr="00011F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single" w:sz="4" w:space="0" w:color="auto"/>
            </w:tcBorders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Weighted %(n)/Mean (SD)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Weighted %(n)/Mean (SD)</w:t>
            </w:r>
          </w:p>
        </w:tc>
      </w:tr>
      <w:tr w:rsidR="00AB59C8" w:rsidRPr="00775AB0" w:rsidTr="00011F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Characteristics of participants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</w:p>
        </w:tc>
      </w:tr>
      <w:tr w:rsidR="00AB59C8" w:rsidRPr="00775AB0" w:rsidTr="00011F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Sex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</w:p>
        </w:tc>
      </w:tr>
      <w:tr w:rsidR="00AB59C8" w:rsidRPr="00775AB0" w:rsidTr="00011F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Boys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50.1 (894)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52.9 (214)</w:t>
            </w:r>
          </w:p>
        </w:tc>
      </w:tr>
      <w:tr w:rsidR="00AB59C8" w:rsidRPr="00775AB0" w:rsidTr="00011F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Girls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49.9 (898)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47.1 (195)</w:t>
            </w:r>
          </w:p>
        </w:tc>
      </w:tr>
      <w:tr w:rsidR="00AB59C8" w:rsidRPr="00775AB0" w:rsidTr="00011F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Race/ethnicity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</w:p>
        </w:tc>
      </w:tr>
      <w:tr w:rsidR="00AB59C8" w:rsidRPr="00775AB0" w:rsidTr="00011F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White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74.9 (899)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20.6 (194)</w:t>
            </w:r>
          </w:p>
        </w:tc>
      </w:tr>
      <w:tr w:rsidR="00AB59C8" w:rsidRPr="00775AB0" w:rsidTr="00011F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Black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18.2 (817)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11.2 (138)</w:t>
            </w:r>
          </w:p>
        </w:tc>
      </w:tr>
      <w:tr w:rsidR="00AB59C8" w:rsidRPr="00775AB0" w:rsidTr="00011F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Other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6.8 (95)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68.2 (190)</w:t>
            </w:r>
          </w:p>
        </w:tc>
      </w:tr>
      <w:tr w:rsidR="00AB59C8" w:rsidRPr="00775AB0" w:rsidTr="00011F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Part of sub-sample of immigrant families added in 1997-1999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</w:p>
        </w:tc>
      </w:tr>
      <w:tr w:rsidR="00AB59C8" w:rsidRPr="00775AB0" w:rsidTr="00011F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single" w:sz="4" w:space="0" w:color="auto"/>
            </w:tcBorders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Yes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  <w:lang w:val="en-US" w:bidi="en-US"/>
              </w:rPr>
              <w:t>0 (0)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  <w:lang w:val="en-US" w:bidi="en-US"/>
              </w:rPr>
              <w:t>28.9 (230)</w:t>
            </w:r>
          </w:p>
        </w:tc>
      </w:tr>
      <w:tr w:rsidR="00AB59C8" w:rsidRPr="00775AB0" w:rsidTr="00011F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bottom w:val="nil"/>
            </w:tcBorders>
            <w:hideMark/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 xml:space="preserve">Characteristics of primary caregiver 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</w:p>
        </w:tc>
      </w:tr>
      <w:tr w:rsidR="00AB59C8" w:rsidRPr="00775AB0" w:rsidTr="00011F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Age (years) at year of birth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29.2 (6.6)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27.9 (5.8)</w:t>
            </w:r>
          </w:p>
        </w:tc>
      </w:tr>
      <w:tr w:rsidR="00AB59C8" w:rsidRPr="00775AB0" w:rsidTr="00011F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Sex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</w:p>
        </w:tc>
      </w:tr>
      <w:tr w:rsidR="00AB59C8" w:rsidRPr="00775AB0" w:rsidTr="00011F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Women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96.8 (1764)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96.0 (395)</w:t>
            </w:r>
          </w:p>
        </w:tc>
      </w:tr>
      <w:tr w:rsidR="00AB59C8" w:rsidRPr="00775AB0" w:rsidTr="00011F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Men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3.2 (48)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4.0 (27)</w:t>
            </w:r>
          </w:p>
        </w:tc>
      </w:tr>
      <w:tr w:rsidR="00AB59C8" w:rsidRPr="00775AB0" w:rsidTr="00011F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Race/ethnicity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</w:p>
        </w:tc>
      </w:tr>
      <w:tr w:rsidR="00AB59C8" w:rsidRPr="00775AB0" w:rsidTr="00011F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White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78.8 (951)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53.9 (186)</w:t>
            </w:r>
          </w:p>
        </w:tc>
      </w:tr>
      <w:tr w:rsidR="00AB59C8" w:rsidRPr="00775AB0" w:rsidTr="00011F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Black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17.3 (804)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12.6 (141)</w:t>
            </w:r>
          </w:p>
        </w:tc>
      </w:tr>
      <w:tr w:rsidR="00AB59C8" w:rsidRPr="00775AB0" w:rsidTr="00011F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Other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3.9 (57)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33.6 (95)</w:t>
            </w:r>
          </w:p>
        </w:tc>
      </w:tr>
      <w:tr w:rsidR="00AB59C8" w:rsidRPr="00775AB0" w:rsidTr="00011F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Marital status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</w:p>
        </w:tc>
      </w:tr>
      <w:tr w:rsidR="00AB59C8" w:rsidRPr="00775AB0" w:rsidTr="00011F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Married/partnered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70.1 (739)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65.1 (181)</w:t>
            </w:r>
          </w:p>
        </w:tc>
      </w:tr>
      <w:tr w:rsidR="00AB59C8" w:rsidRPr="00775AB0" w:rsidTr="00011F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Not married/partnered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29.9 (1069)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34.9 (239)</w:t>
            </w:r>
          </w:p>
        </w:tc>
      </w:tr>
      <w:tr w:rsidR="00AB59C8" w:rsidRPr="00775AB0" w:rsidTr="00011F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Years of education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13.6 (2.1)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11.3 (3.8)</w:t>
            </w:r>
          </w:p>
        </w:tc>
      </w:tr>
      <w:tr w:rsidR="00AB59C8" w:rsidRPr="00775AB0" w:rsidTr="00011F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Working status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</w:p>
        </w:tc>
      </w:tr>
      <w:tr w:rsidR="00AB59C8" w:rsidRPr="00775AB0" w:rsidTr="00011F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Full-time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bottom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  <w:lang w:val="en-US" w:bidi="en-US"/>
              </w:rPr>
              <w:t>42.7 (846)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bottom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  <w:lang w:val="en-US" w:bidi="en-US"/>
              </w:rPr>
              <w:t>40.1 (187)</w:t>
            </w:r>
          </w:p>
        </w:tc>
      </w:tr>
      <w:tr w:rsidR="00AB59C8" w:rsidRPr="00775AB0" w:rsidTr="00011F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Part-tine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bottom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  <w:lang w:val="en-US" w:bidi="en-US"/>
              </w:rPr>
              <w:t>37.7 (610)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bottom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  <w:lang w:val="en-US" w:bidi="en-US"/>
              </w:rPr>
              <w:t>40.7 (155)</w:t>
            </w:r>
          </w:p>
        </w:tc>
      </w:tr>
      <w:tr w:rsidR="00AB59C8" w:rsidRPr="00775AB0" w:rsidTr="00011F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Not working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bottom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  <w:lang w:val="en-US" w:bidi="en-US"/>
              </w:rPr>
              <w:t>19.5 (352)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bottom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  <w:lang w:val="en-US" w:bidi="en-US"/>
              </w:rPr>
              <w:t>19.3 (78)</w:t>
            </w:r>
          </w:p>
        </w:tc>
      </w:tr>
      <w:tr w:rsidR="00AB59C8" w:rsidRPr="00775AB0" w:rsidTr="00011F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bottom w:val="nil"/>
            </w:tcBorders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Characteristics of household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</w:p>
        </w:tc>
      </w:tr>
      <w:tr w:rsidR="00AB59C8" w:rsidRPr="00775AB0" w:rsidTr="00011F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Number of people in household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3.9 (1.3)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4.6 (1.7)</w:t>
            </w:r>
          </w:p>
        </w:tc>
      </w:tr>
      <w:tr w:rsidR="00AB59C8" w:rsidRPr="00775AB0" w:rsidTr="00011FBC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AB59C8" w:rsidRPr="00775AB0" w:rsidRDefault="00AB59C8" w:rsidP="00011FBC">
            <w:pPr>
              <w:spacing w:line="240" w:lineRule="auto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Number of children in household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1.5 (1.2)</w:t>
            </w: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AB59C8" w:rsidRPr="00775AB0" w:rsidRDefault="00AB59C8" w:rsidP="00011F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/>
                <w:szCs w:val="22"/>
              </w:rPr>
            </w:pPr>
            <w:r w:rsidRPr="00775AB0">
              <w:rPr>
                <w:rFonts w:ascii="Calibri Light" w:eastAsia="Times New Roman" w:hAnsi="Calibri Light"/>
                <w:szCs w:val="22"/>
              </w:rPr>
              <w:t>2.0 (1.4)</w:t>
            </w:r>
          </w:p>
        </w:tc>
      </w:tr>
    </w:tbl>
    <w:p w:rsidR="00AB59C8" w:rsidRPr="00775AB0" w:rsidRDefault="00AB59C8" w:rsidP="00AB59C8">
      <w:pPr>
        <w:spacing w:after="0" w:line="240" w:lineRule="auto"/>
        <w:rPr>
          <w:rFonts w:ascii="Cambria" w:eastAsia="MS PGothic" w:hAnsi="Cambria" w:cs="Times New Roman"/>
          <w:szCs w:val="22"/>
        </w:rPr>
      </w:pPr>
      <w:r w:rsidRPr="00775AB0">
        <w:rPr>
          <w:rFonts w:ascii="Calibri Light" w:eastAsia="Times New Roman" w:hAnsi="Calibri Light" w:cs="Times New Roman"/>
          <w:szCs w:val="22"/>
          <w:lang w:val="en-US" w:bidi="en-US"/>
        </w:rPr>
        <w:br w:type="page"/>
      </w:r>
    </w:p>
    <w:p w:rsidR="00065B41" w:rsidRPr="006E4390" w:rsidRDefault="00B10F63" w:rsidP="00B10F63">
      <w:bookmarkStart w:id="0" w:name="_GoBack"/>
      <w:bookmarkEnd w:id="0"/>
      <w:r w:rsidRPr="00175C4A">
        <w:rPr>
          <w:rFonts w:ascii="Calibri Light" w:eastAsia="Times New Roman" w:hAnsi="Calibri Light" w:cs="Times New Roman"/>
          <w:szCs w:val="22"/>
        </w:rPr>
        <w:lastRenderedPageBreak/>
        <w:br w:type="page"/>
      </w:r>
    </w:p>
    <w:sectPr w:rsidR="00065B41" w:rsidRPr="006E4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F3AD4"/>
    <w:multiLevelType w:val="hybridMultilevel"/>
    <w:tmpl w:val="705E67C0"/>
    <w:lvl w:ilvl="0" w:tplc="FED853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90"/>
    <w:rsid w:val="00065B41"/>
    <w:rsid w:val="0013204E"/>
    <w:rsid w:val="00374E85"/>
    <w:rsid w:val="00440202"/>
    <w:rsid w:val="005F146D"/>
    <w:rsid w:val="006E4390"/>
    <w:rsid w:val="006F6FEC"/>
    <w:rsid w:val="007E33C5"/>
    <w:rsid w:val="00A07C4C"/>
    <w:rsid w:val="00AB59C8"/>
    <w:rsid w:val="00B10F63"/>
    <w:rsid w:val="00B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50AF9-B4C1-451E-B3F3-12DBD3BD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390"/>
    <w:pPr>
      <w:spacing w:line="276" w:lineRule="auto"/>
    </w:pPr>
    <w:rPr>
      <w:rFonts w:eastAsiaTheme="minorEastAsia"/>
      <w:szCs w:val="21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F63"/>
    <w:pPr>
      <w:keepNext/>
      <w:keepLines/>
      <w:spacing w:before="40" w:after="0"/>
      <w:outlineLvl w:val="3"/>
    </w:pPr>
    <w:rPr>
      <w:rFonts w:ascii="Cambria" w:eastAsia="MS PGothic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qFormat/>
    <w:rsid w:val="00B10F63"/>
    <w:rPr>
      <w:rFonts w:ascii="Cambria" w:eastAsia="MS PGothic" w:hAnsi="Cambria" w:cs="Times New Roman"/>
      <w:sz w:val="24"/>
      <w:szCs w:val="24"/>
      <w:lang w:val="en-CA"/>
    </w:rPr>
  </w:style>
  <w:style w:type="table" w:customStyle="1" w:styleId="PlainTable22">
    <w:name w:val="Plain Table 22"/>
    <w:basedOn w:val="TableNormal"/>
    <w:uiPriority w:val="42"/>
    <w:rsid w:val="00B10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Editorial</dc:creator>
  <cp:keywords/>
  <dc:description/>
  <cp:lastModifiedBy>JJ Editorial</cp:lastModifiedBy>
  <cp:revision>2</cp:revision>
  <dcterms:created xsi:type="dcterms:W3CDTF">2017-07-10T16:17:00Z</dcterms:created>
  <dcterms:modified xsi:type="dcterms:W3CDTF">2017-07-10T16:17:00Z</dcterms:modified>
</cp:coreProperties>
</file>