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864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65"/>
        <w:gridCol w:w="1271"/>
        <w:gridCol w:w="1975"/>
        <w:gridCol w:w="1429"/>
      </w:tblGrid>
      <w:tr w:rsidR="005506D4" w:rsidRPr="005642CE" w:rsidTr="007D1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506D4" w:rsidRPr="005642CE" w:rsidRDefault="008130ED" w:rsidP="005506D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S5 Table</w:t>
            </w:r>
            <w:r w:rsidR="005506D4" w:rsidRPr="005642CE">
              <w:rPr>
                <w:rFonts w:ascii="Times New Roman" w:hAnsi="Times New Roman" w:cs="Times New Roman"/>
              </w:rPr>
              <w:t>. Multivariable conditional logistic regression of risk factors for endometrial cancer, including unadjusted cadmium concentration and creatinine concentration.</w:t>
            </w:r>
          </w:p>
        </w:tc>
      </w:tr>
      <w:tr w:rsidR="005506D4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06D4" w:rsidRPr="005642CE" w:rsidRDefault="005506D4" w:rsidP="00F96C0B">
            <w:pPr>
              <w:rPr>
                <w:rFonts w:ascii="Times New Roman" w:hAnsi="Times New Roman" w:cs="Times New Roman"/>
                <w:b w:val="0"/>
              </w:rPr>
            </w:pPr>
            <w:r w:rsidRPr="005642CE">
              <w:rPr>
                <w:rFonts w:ascii="Times New Roman" w:hAnsi="Times New Roman" w:cs="Times New Roman"/>
                <w:b w:val="0"/>
              </w:rPr>
              <w:t>Characteristic</w:t>
            </w:r>
          </w:p>
        </w:tc>
        <w:tc>
          <w:tcPr>
            <w:tcW w:w="1271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06D4" w:rsidRPr="005642CE" w:rsidRDefault="005506D4" w:rsidP="00F96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42CE">
              <w:rPr>
                <w:rFonts w:ascii="Times New Roman" w:hAnsi="Times New Roman" w:cs="Times New Roman"/>
              </w:rPr>
              <w:t>Parameter estimate</w:t>
            </w:r>
          </w:p>
        </w:tc>
        <w:tc>
          <w:tcPr>
            <w:tcW w:w="1975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06D4" w:rsidRPr="005642CE" w:rsidRDefault="005506D4" w:rsidP="00F96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42CE">
              <w:rPr>
                <w:rFonts w:ascii="Times New Roman" w:hAnsi="Times New Roman" w:cs="Times New Roman"/>
              </w:rPr>
              <w:t>Odds ratio (95% CI)</w:t>
            </w:r>
          </w:p>
        </w:tc>
        <w:tc>
          <w:tcPr>
            <w:tcW w:w="142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06D4" w:rsidRPr="005642CE" w:rsidRDefault="005506D4" w:rsidP="00F96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42CE">
              <w:rPr>
                <w:rFonts w:ascii="Times New Roman" w:hAnsi="Times New Roman" w:cs="Times New Roman"/>
              </w:rPr>
              <w:t>P-value</w:t>
            </w: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tcBorders>
              <w:top w:val="double" w:sz="4" w:space="0" w:color="auto"/>
            </w:tcBorders>
            <w:shd w:val="clear" w:color="auto" w:fill="auto"/>
          </w:tcPr>
          <w:p w:rsidR="005642CE" w:rsidRPr="005642CE" w:rsidRDefault="005642CE" w:rsidP="005642CE">
            <w:pPr>
              <w:rPr>
                <w:rFonts w:ascii="Times New Roman" w:hAnsi="Times New Roman" w:cs="Times New Roman"/>
                <w:b w:val="0"/>
              </w:rPr>
            </w:pPr>
            <w:r w:rsidRPr="005642CE">
              <w:rPr>
                <w:rFonts w:ascii="Times New Roman" w:hAnsi="Times New Roman" w:cs="Times New Roman"/>
                <w:b w:val="0"/>
              </w:rPr>
              <w:t>Non-Hispanic African-American race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1.5888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4.90 (1.86, 12.90)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 w:themeColor="text1"/>
              </w:rPr>
              <w:t>Marital status (reference never married)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ab/>
              <w:t>Married, living with partner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-1.0228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0.36 (0.17, 0.77)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0.0082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ab/>
              <w:t>Divorced, separated, widowed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-0.8136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0.44 (0.20, 0.99)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0.0472</w:t>
            </w: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Body mass index at diagnosis (5kg.m</w:t>
            </w:r>
            <w:r w:rsidRPr="005642CE">
              <w:rPr>
                <w:rFonts w:ascii="Times New Roman" w:hAnsi="Times New Roman" w:cs="Times New Roman"/>
                <w:b w:val="0"/>
                <w:color w:val="000000"/>
                <w:vertAlign w:val="superscript"/>
              </w:rPr>
              <w:t>2</w:t>
            </w: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)</w:t>
            </w:r>
            <w:r w:rsidRPr="005642CE">
              <w:rPr>
                <w:rFonts w:ascii="Times New Roman" w:hAnsi="Times New Roman" w:cs="Times New Roman"/>
                <w:b w:val="0"/>
                <w:color w:val="000000"/>
                <w:vertAlign w:val="superscript"/>
              </w:rPr>
              <w:t>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0.0831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1.52 (1.37, 1.68)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642CE">
              <w:rPr>
                <w:rFonts w:ascii="Times New Roman" w:hAnsi="Times New Roman" w:cs="Times New Roman"/>
                <w:color w:val="000000"/>
              </w:rPr>
              <w:t>.0001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History of trying to lose weight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0.4759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1.61 (0.99, 2.61)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Current smoker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-0.6741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0.51 (0.27, 0.96)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0.0364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Cigarette smoking (10 pack-years)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-0.0133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0.88 (0.80, 0.96)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0.0052</w:t>
            </w: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History of endometriosis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0.5179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1.68 (1.11, 2.53)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0.0133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History of breast cancer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-0.9523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0.39 (0.16, 0.93)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History of ovarian cancer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2.3092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642CE">
              <w:rPr>
                <w:rFonts w:ascii="Times New Roman" w:hAnsi="Times New Roman" w:cs="Times New Roman"/>
                <w:color w:val="000000"/>
              </w:rPr>
              <w:t xml:space="preserve"> (2.69, 37.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5642C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History of uterine fibroids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-0.3474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0.71 (0.50, 1.00)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Endometrial cancer in first degree relative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1.2392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3.45 (1.40, 8.49)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0.0069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Oral contraceptive use (5 years)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-0.0253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0.88 (0.79, 0.98)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0.0178</w:t>
            </w: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Unopposed estrogen use (5 years)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-0.0800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0.67 (0.53, 0.84)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Menopause at age 56 or later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0.5255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1.69 (1.12, 2.55)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0.0117</w:t>
            </w: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Post-menopausal at diagnosis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-1.1187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0.33 (0.21, 0.52)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642CE">
              <w:rPr>
                <w:rFonts w:ascii="Times New Roman" w:hAnsi="Times New Roman" w:cs="Times New Roman"/>
                <w:color w:val="000000"/>
              </w:rPr>
              <w:t>.0001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>Protein shake consumption, days/week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0.1824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1.20 (1.04, 1.39)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0.0143</w:t>
            </w: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 xml:space="preserve">Whole milk consumption, </w:t>
            </w: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sym w:font="Symbol" w:char="F0B3"/>
            </w:r>
            <w:r w:rsidRPr="005642CE">
              <w:rPr>
                <w:rFonts w:ascii="Times New Roman" w:hAnsi="Times New Roman" w:cs="Times New Roman"/>
                <w:b w:val="0"/>
                <w:color w:val="000000"/>
              </w:rPr>
              <w:t xml:space="preserve"> 5 days/week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0.9437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2.57 (1.29, 5.13)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0.0074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shd w:val="clear" w:color="auto" w:fill="auto"/>
          </w:tcPr>
          <w:p w:rsidR="005642CE" w:rsidRPr="005642CE" w:rsidRDefault="005642CE" w:rsidP="005642CE">
            <w:pPr>
              <w:tabs>
                <w:tab w:val="left" w:pos="254"/>
              </w:tabs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b w:val="0"/>
              </w:rPr>
              <w:t>Base-2 logarithm of unadjusted cadmium concentration</w:t>
            </w:r>
            <w:r w:rsidR="002B44A6">
              <w:rPr>
                <w:rFonts w:ascii="Times New Roman" w:hAnsi="Times New Roman" w:cs="Times New Roman"/>
                <w:b w:val="0"/>
              </w:rPr>
              <w:t xml:space="preserve"> (ng/g)</w:t>
            </w:r>
            <w:r w:rsidRPr="005642CE">
              <w:rPr>
                <w:rFonts w:ascii="Times New Roman" w:hAnsi="Times New Roman" w:cs="Times New Roman"/>
                <w:b w:val="0"/>
                <w:vertAlign w:val="superscript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0.2344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1.26 (1.07, 1.49)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0.0051</w:t>
            </w:r>
          </w:p>
        </w:tc>
      </w:tr>
      <w:tr w:rsidR="005642CE" w:rsidRPr="005642CE" w:rsidTr="007D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tcBorders>
              <w:bottom w:val="single" w:sz="18" w:space="0" w:color="auto"/>
            </w:tcBorders>
            <w:shd w:val="clear" w:color="auto" w:fill="auto"/>
          </w:tcPr>
          <w:p w:rsidR="005642CE" w:rsidRPr="005642CE" w:rsidRDefault="005642CE" w:rsidP="005642CE">
            <w:pPr>
              <w:rPr>
                <w:rFonts w:ascii="Times New Roman" w:hAnsi="Times New Roman" w:cs="Times New Roman"/>
                <w:b w:val="0"/>
              </w:rPr>
            </w:pPr>
            <w:r w:rsidRPr="005642CE">
              <w:rPr>
                <w:rFonts w:ascii="Times New Roman" w:hAnsi="Times New Roman" w:cs="Times New Roman"/>
                <w:b w:val="0"/>
              </w:rPr>
              <w:t>Creatinine concentration</w:t>
            </w:r>
            <w:r w:rsidR="002B44A6">
              <w:rPr>
                <w:rFonts w:ascii="Times New Roman" w:hAnsi="Times New Roman" w:cs="Times New Roman"/>
                <w:b w:val="0"/>
              </w:rPr>
              <w:t xml:space="preserve"> (mg/</w:t>
            </w:r>
            <w:proofErr w:type="spellStart"/>
            <w:r w:rsidR="002B44A6">
              <w:rPr>
                <w:rFonts w:ascii="Times New Roman" w:hAnsi="Times New Roman" w:cs="Times New Roman"/>
                <w:b w:val="0"/>
              </w:rPr>
              <w:t>dL</w:t>
            </w:r>
            <w:proofErr w:type="spellEnd"/>
            <w:r w:rsidR="002B44A6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4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-0.0031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1.00 (0.99, 1.00)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642CE" w:rsidRPr="005642CE" w:rsidRDefault="005642CE" w:rsidP="005642CE">
            <w:pPr>
              <w:tabs>
                <w:tab w:val="decimal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42CE">
              <w:rPr>
                <w:rFonts w:ascii="Times New Roman" w:hAnsi="Times New Roman" w:cs="Times New Roman"/>
                <w:color w:val="000000"/>
              </w:rPr>
              <w:t>0.0552</w:t>
            </w:r>
          </w:p>
        </w:tc>
      </w:tr>
      <w:tr w:rsidR="005642CE" w:rsidRPr="005642CE" w:rsidTr="007D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4"/>
            <w:tcBorders>
              <w:bottom w:val="nil"/>
            </w:tcBorders>
            <w:shd w:val="clear" w:color="auto" w:fill="auto"/>
          </w:tcPr>
          <w:p w:rsidR="005642CE" w:rsidRPr="005642CE" w:rsidRDefault="005642CE" w:rsidP="005642CE">
            <w:pPr>
              <w:rPr>
                <w:rFonts w:ascii="Times New Roman" w:hAnsi="Times New Roman" w:cs="Times New Roman"/>
                <w:b w:val="0"/>
              </w:rPr>
            </w:pPr>
            <w:r w:rsidRPr="005642CE">
              <w:rPr>
                <w:rFonts w:ascii="Times New Roman" w:hAnsi="Times New Roman" w:cs="Times New Roman"/>
                <w:b w:val="0"/>
              </w:rPr>
              <w:t>CI = confidence interval</w:t>
            </w:r>
          </w:p>
          <w:p w:rsidR="005642CE" w:rsidRPr="005642CE" w:rsidRDefault="005642CE" w:rsidP="005642CE">
            <w:pPr>
              <w:rPr>
                <w:rFonts w:ascii="Times New Roman" w:hAnsi="Times New Roman" w:cs="Times New Roman"/>
                <w:b w:val="0"/>
                <w:vertAlign w:val="superscript"/>
              </w:rPr>
            </w:pPr>
            <w:proofErr w:type="spellStart"/>
            <w:r w:rsidRPr="005642CE">
              <w:rPr>
                <w:rFonts w:ascii="Times New Roman" w:hAnsi="Times New Roman" w:cs="Times New Roman"/>
                <w:b w:val="0"/>
                <w:color w:val="000000"/>
                <w:vertAlign w:val="superscript"/>
              </w:rPr>
              <w:t>a</w:t>
            </w:r>
            <w:r w:rsidRPr="005642CE">
              <w:rPr>
                <w:rFonts w:ascii="Times New Roman" w:hAnsi="Times New Roman" w:cs="Times New Roman"/>
                <w:b w:val="0"/>
              </w:rPr>
              <w:t>Body</w:t>
            </w:r>
            <w:proofErr w:type="spellEnd"/>
            <w:r w:rsidRPr="005642CE">
              <w:rPr>
                <w:rFonts w:ascii="Times New Roman" w:hAnsi="Times New Roman" w:cs="Times New Roman"/>
                <w:b w:val="0"/>
              </w:rPr>
              <w:t xml:space="preserve"> mass index is weight in kilograms divided by (height in meters)</w:t>
            </w:r>
            <w:r w:rsidRPr="005642CE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</w:p>
        </w:tc>
      </w:tr>
    </w:tbl>
    <w:p w:rsidR="005506D4" w:rsidRDefault="005506D4"/>
    <w:p w:rsidR="005506D4" w:rsidRDefault="005506D4">
      <w:pPr>
        <w:spacing w:after="160" w:line="259" w:lineRule="auto"/>
      </w:pPr>
    </w:p>
    <w:sectPr w:rsidR="00550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7E"/>
    <w:rsid w:val="000B76E1"/>
    <w:rsid w:val="00155574"/>
    <w:rsid w:val="002778AD"/>
    <w:rsid w:val="002B44A6"/>
    <w:rsid w:val="00357828"/>
    <w:rsid w:val="005506D4"/>
    <w:rsid w:val="005642CE"/>
    <w:rsid w:val="005A5A76"/>
    <w:rsid w:val="006C65C1"/>
    <w:rsid w:val="007D1CCB"/>
    <w:rsid w:val="007D52D1"/>
    <w:rsid w:val="008130ED"/>
    <w:rsid w:val="008B45B2"/>
    <w:rsid w:val="00BD0798"/>
    <w:rsid w:val="00C23CDA"/>
    <w:rsid w:val="00D27D7E"/>
    <w:rsid w:val="00D86A4D"/>
    <w:rsid w:val="00DC2CC2"/>
    <w:rsid w:val="00EA020D"/>
    <w:rsid w:val="00F80DA3"/>
    <w:rsid w:val="00F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4F961-98D0-476E-92EB-9AB9D0E3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AD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D27D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7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1458</Characters>
  <Application>Microsoft Office Word</Application>
  <DocSecurity>0</DocSecurity>
  <Lines>97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Missouri - Columbia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Kruse, Robin L.</dc:creator>
  <cp:lastModifiedBy>McElroy, Jane A.</cp:lastModifiedBy>
  <cp:revision>3</cp:revision>
  <cp:lastPrinted>2017-04-05T20:01:00Z</cp:lastPrinted>
  <dcterms:created xsi:type="dcterms:W3CDTF">2017-07-13T16:20:00Z</dcterms:created>
  <dcterms:modified xsi:type="dcterms:W3CDTF">2017-07-13T16:21:00Z</dcterms:modified>
</cp:coreProperties>
</file>