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32" w:rsidRPr="003B6D4E" w:rsidRDefault="00E35532" w:rsidP="00E355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S2 Table. </w:t>
      </w:r>
      <w:r w:rsidRPr="003B6D4E">
        <w:rPr>
          <w:rFonts w:ascii="Times New Roman" w:hAnsi="Times New Roman"/>
          <w:b/>
          <w:sz w:val="24"/>
          <w:szCs w:val="24"/>
        </w:rPr>
        <w:t xml:space="preserve">Reasons for </w:t>
      </w:r>
      <w:proofErr w:type="spellStart"/>
      <w:r w:rsidRPr="003B6D4E">
        <w:rPr>
          <w:rFonts w:ascii="Times New Roman" w:hAnsi="Times New Roman"/>
          <w:b/>
          <w:sz w:val="24"/>
          <w:szCs w:val="24"/>
        </w:rPr>
        <w:t>histologic</w:t>
      </w:r>
      <w:proofErr w:type="spellEnd"/>
      <w:r w:rsidRPr="003B6D4E">
        <w:rPr>
          <w:rFonts w:ascii="Times New Roman" w:hAnsi="Times New Roman"/>
          <w:b/>
          <w:sz w:val="24"/>
          <w:szCs w:val="24"/>
        </w:rPr>
        <w:t xml:space="preserve"> sampling and </w:t>
      </w:r>
      <w:proofErr w:type="spellStart"/>
      <w:r w:rsidRPr="003B6D4E">
        <w:rPr>
          <w:rFonts w:ascii="Times New Roman" w:hAnsi="Times New Roman"/>
          <w:b/>
          <w:sz w:val="24"/>
          <w:szCs w:val="24"/>
        </w:rPr>
        <w:t>histologic</w:t>
      </w:r>
      <w:proofErr w:type="spellEnd"/>
      <w:r w:rsidRPr="003B6D4E">
        <w:rPr>
          <w:rFonts w:ascii="Times New Roman" w:hAnsi="Times New Roman"/>
          <w:b/>
          <w:sz w:val="24"/>
          <w:szCs w:val="24"/>
        </w:rPr>
        <w:t xml:space="preserve"> diagnosis in patients enrolled in this study</w:t>
      </w:r>
    </w:p>
    <w:tbl>
      <w:tblPr>
        <w:tblW w:w="1214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5832"/>
        <w:gridCol w:w="6309"/>
      </w:tblGrid>
      <w:tr w:rsidR="00E35532" w:rsidRPr="00D86CC7" w:rsidTr="009E24C3">
        <w:trPr>
          <w:trHeight w:val="348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Reasons for </w:t>
            </w: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histologic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sampling 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Histologic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diagnosis 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Liver biopsy (n=44)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Follow-up of transplanta</w:t>
            </w: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tion (n=20)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 evidence of acute rejection (n=15)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Acute cellular rejection (n=4)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Mild </w:t>
            </w: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cholangitis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Elevated liver function test (n=22)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Primary </w:t>
            </w: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biliary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cirrhosis (n=6)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Autoimmune hepatitis (n=4)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Steatohepatitis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NASH (n=4)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Acute hepatitis (n=2)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Chronic hepatitis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Toxic hepatitis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Viral hepatitis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Secondary hepatitis due to systemic infection(n=1)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onspecific (n=2)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Screening for Wilson's disease due to family history (n=2)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 evidence of Wilson's disea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 (n=2)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Hepatectomy</w:t>
            </w:r>
            <w:proofErr w:type="spellEnd"/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for liver donation (n=23)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Normal </w:t>
            </w: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parenchyme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 a liver donor (n=21)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Simple </w:t>
            </w: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steatosis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(n=2)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Explantation</w:t>
            </w:r>
            <w:proofErr w:type="spellEnd"/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for liver transplantation (n=20)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Macronodular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cirrhosis with HCCs (n=9)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Macronodular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cirrhosis (n=5)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Macronodular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cirrhosis with totally necrotic nodules (n=3)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Chronic hepatitis</w:t>
            </w: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with HCCs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Chronic hepatitis with totally necrotic nodules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Wilson's disease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Hepatic resection for hepatic tumor (n=27)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HCC (n=19)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Combined HCC-CCC (n=4)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CCC (n=1) 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Intraductal</w:t>
            </w:r>
            <w:proofErr w:type="spellEnd"/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papillary neoplasm with high grade dysplasia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HCC and CCC (n=1)</w:t>
            </w:r>
          </w:p>
        </w:tc>
      </w:tr>
      <w:tr w:rsidR="00E35532" w:rsidRPr="00D86CC7" w:rsidTr="009E24C3">
        <w:trPr>
          <w:trHeight w:val="34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32" w:rsidRPr="00D86CC7" w:rsidRDefault="00E35532" w:rsidP="009E2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CC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HCC and combined HCC-CCC (n=1)</w:t>
            </w:r>
          </w:p>
        </w:tc>
      </w:tr>
    </w:tbl>
    <w:p w:rsidR="00E35532" w:rsidRDefault="00E35532" w:rsidP="00E35532">
      <w:pPr>
        <w:widowControl/>
        <w:wordWrap/>
        <w:autoSpaceDE/>
        <w:autoSpaceDN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NASH, nonalcoholic </w:t>
      </w:r>
      <w:proofErr w:type="spellStart"/>
      <w:r>
        <w:rPr>
          <w:rFonts w:ascii="Times New Roman" w:hAnsi="Times New Roman" w:hint="eastAsia"/>
          <w:sz w:val="24"/>
          <w:szCs w:val="24"/>
        </w:rPr>
        <w:t>steatohepatitis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; HCC, </w:t>
      </w:r>
      <w:proofErr w:type="spellStart"/>
      <w:r>
        <w:rPr>
          <w:rFonts w:ascii="Times New Roman" w:hAnsi="Times New Roman" w:hint="eastAsia"/>
          <w:sz w:val="24"/>
          <w:szCs w:val="24"/>
        </w:rPr>
        <w:t>hepatocellular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carcinoma; combined HCC-CCC, combined </w:t>
      </w:r>
      <w:proofErr w:type="spellStart"/>
      <w:r>
        <w:rPr>
          <w:rFonts w:ascii="Times New Roman" w:hAnsi="Times New Roman"/>
          <w:sz w:val="24"/>
          <w:szCs w:val="24"/>
        </w:rPr>
        <w:t>hepatocellular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hint="eastAsia"/>
          <w:sz w:val="24"/>
          <w:szCs w:val="24"/>
        </w:rPr>
        <w:t>cholangiocarcinoma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; CCC, </w:t>
      </w:r>
      <w:proofErr w:type="spellStart"/>
      <w:r>
        <w:rPr>
          <w:rFonts w:ascii="Times New Roman" w:hAnsi="Times New Roman" w:hint="eastAsia"/>
          <w:sz w:val="24"/>
          <w:szCs w:val="24"/>
        </w:rPr>
        <w:t>cholangiocarcinoma</w:t>
      </w:r>
      <w:proofErr w:type="spellEnd"/>
    </w:p>
    <w:p w:rsidR="00272448" w:rsidRPr="00E35532" w:rsidRDefault="00272448"/>
    <w:sectPr w:rsidR="00272448" w:rsidRPr="00E35532" w:rsidSect="00E3553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5532"/>
    <w:rsid w:val="00272448"/>
    <w:rsid w:val="00E3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2017-05-09T13:04:00Z</dcterms:created>
  <dcterms:modified xsi:type="dcterms:W3CDTF">2017-05-09T13:04:00Z</dcterms:modified>
</cp:coreProperties>
</file>