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8D" w:rsidRPr="00831BFC" w:rsidRDefault="00F63338">
      <w:pPr>
        <w:rPr>
          <w:b/>
          <w:sz w:val="36"/>
          <w:szCs w:val="36"/>
          <w:lang w:val="en-US"/>
        </w:rPr>
      </w:pPr>
      <w:r w:rsidRPr="00831BFC">
        <w:rPr>
          <w:b/>
          <w:sz w:val="36"/>
          <w:szCs w:val="36"/>
          <w:lang w:val="en-US"/>
        </w:rPr>
        <w:t>Supplementary information</w:t>
      </w:r>
      <w:r w:rsidR="00831BFC" w:rsidRPr="00831BFC">
        <w:rPr>
          <w:b/>
          <w:sz w:val="36"/>
          <w:szCs w:val="36"/>
          <w:lang w:val="en-US"/>
        </w:rPr>
        <w:t xml:space="preserve"> </w:t>
      </w:r>
    </w:p>
    <w:p w:rsidR="00F63338" w:rsidRPr="00F63338" w:rsidRDefault="00F63338">
      <w:pPr>
        <w:rPr>
          <w:lang w:val="en-US"/>
        </w:rPr>
      </w:pPr>
    </w:p>
    <w:p w:rsidR="00F63338" w:rsidRDefault="00815090" w:rsidP="00F63338">
      <w:pPr>
        <w:spacing w:after="0"/>
        <w:rPr>
          <w:lang w:val="en-US"/>
        </w:rPr>
      </w:pPr>
      <w:r>
        <w:rPr>
          <w:lang w:val="en-US"/>
        </w:rPr>
        <w:t>S1</w:t>
      </w:r>
      <w:r w:rsidR="00831BFC" w:rsidRPr="00831BFC">
        <w:rPr>
          <w:lang w:val="en-US"/>
        </w:rPr>
        <w:t xml:space="preserve"> </w:t>
      </w:r>
      <w:r w:rsidR="00831BFC">
        <w:rPr>
          <w:lang w:val="en-US"/>
        </w:rPr>
        <w:t>Table</w:t>
      </w:r>
      <w:r w:rsidR="00F63338">
        <w:rPr>
          <w:lang w:val="en-US"/>
        </w:rPr>
        <w:t xml:space="preserve">. </w:t>
      </w:r>
      <w:r w:rsidR="00F63338" w:rsidRPr="00F63338">
        <w:rPr>
          <w:lang w:val="en-US"/>
        </w:rPr>
        <w:t>Supplementary information</w:t>
      </w:r>
      <w:r w:rsidR="00F63338">
        <w:rPr>
          <w:lang w:val="en-US"/>
        </w:rPr>
        <w:t xml:space="preserve"> on subject </w:t>
      </w:r>
      <w:r w:rsidR="0024535B">
        <w:rPr>
          <w:lang w:val="en-US"/>
        </w:rPr>
        <w:t>data</w:t>
      </w:r>
      <w:r w:rsidR="00F63338">
        <w:rPr>
          <w:lang w:val="en-US"/>
        </w:rPr>
        <w:t xml:space="preserve"> </w:t>
      </w:r>
    </w:p>
    <w:p w:rsidR="00F63338" w:rsidRDefault="00F63338" w:rsidP="00F63338">
      <w:pPr>
        <w:spacing w:after="0"/>
        <w:rPr>
          <w:lang w:val="en-US"/>
        </w:rPr>
      </w:pPr>
    </w:p>
    <w:tbl>
      <w:tblPr>
        <w:tblStyle w:val="Tabellrutnt"/>
        <w:tblW w:w="53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25"/>
      </w:tblGrid>
      <w:tr w:rsidR="00F63338" w:rsidRPr="00815090" w:rsidTr="00F517DF">
        <w:trPr>
          <w:trHeight w:val="52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63338" w:rsidRDefault="00F63338" w:rsidP="00F517DF">
            <w:pPr>
              <w:rPr>
                <w:lang w:val="en-US"/>
              </w:rPr>
            </w:pPr>
          </w:p>
          <w:p w:rsidR="00F63338" w:rsidRDefault="00F63338" w:rsidP="00F517DF">
            <w:pPr>
              <w:rPr>
                <w:lang w:val="en-US"/>
              </w:rPr>
            </w:pPr>
            <w:r>
              <w:rPr>
                <w:lang w:val="en-US"/>
              </w:rPr>
              <w:t>Variables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63338" w:rsidRDefault="00F63338" w:rsidP="00F517DF">
            <w:pPr>
              <w:jc w:val="center"/>
              <w:rPr>
                <w:lang w:val="en-US"/>
              </w:rPr>
            </w:pPr>
          </w:p>
          <w:p w:rsidR="00F63338" w:rsidRDefault="00F63338" w:rsidP="00F517DF">
            <w:pPr>
              <w:jc w:val="center"/>
              <w:rPr>
                <w:lang w:val="en-US"/>
              </w:rPr>
            </w:pPr>
            <w:r w:rsidRPr="00075B9A">
              <w:rPr>
                <w:lang w:val="en-US"/>
              </w:rPr>
              <w:t>Mean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lang w:val="en-US"/>
              </w:rPr>
              <w:t>± SD</w:t>
            </w:r>
          </w:p>
          <w:p w:rsidR="00F63338" w:rsidRDefault="00F63338" w:rsidP="00F517DF">
            <w:pPr>
              <w:jc w:val="center"/>
              <w:rPr>
                <w:lang w:val="en-US"/>
              </w:rPr>
            </w:pPr>
          </w:p>
        </w:tc>
      </w:tr>
      <w:tr w:rsidR="00F63338" w:rsidRPr="00815090" w:rsidTr="00F517DF">
        <w:trPr>
          <w:trHeight w:val="537"/>
        </w:trPr>
        <w:tc>
          <w:tcPr>
            <w:tcW w:w="3828" w:type="dxa"/>
            <w:tcBorders>
              <w:top w:val="single" w:sz="4" w:space="0" w:color="auto"/>
            </w:tcBorders>
          </w:tcPr>
          <w:p w:rsidR="00F63338" w:rsidRDefault="00F63338" w:rsidP="00F517DF">
            <w:pPr>
              <w:rPr>
                <w:lang w:val="en-US"/>
              </w:rPr>
            </w:pPr>
          </w:p>
          <w:p w:rsidR="00F63338" w:rsidRDefault="00F63338" w:rsidP="00F517DF">
            <w:pPr>
              <w:rPr>
                <w:lang w:val="en-US"/>
              </w:rPr>
            </w:pPr>
            <w:r>
              <w:rPr>
                <w:lang w:val="en-US"/>
              </w:rPr>
              <w:t>Energy intake (</w:t>
            </w:r>
            <w:proofErr w:type="spellStart"/>
            <w:r>
              <w:rPr>
                <w:lang w:val="en-US"/>
              </w:rPr>
              <w:t>kj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63338" w:rsidRDefault="00F63338" w:rsidP="00F517DF">
            <w:pPr>
              <w:jc w:val="center"/>
              <w:rPr>
                <w:lang w:val="en-US"/>
              </w:rPr>
            </w:pPr>
          </w:p>
          <w:p w:rsidR="00F63338" w:rsidRPr="008E590E" w:rsidRDefault="00075B9A" w:rsidP="00F517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7125</w:t>
            </w:r>
            <w:r w:rsidR="00F63338">
              <w:rPr>
                <w:lang w:val="en-US"/>
              </w:rPr>
              <w:t xml:space="preserve"> ± </w:t>
            </w:r>
            <w:r>
              <w:rPr>
                <w:lang w:val="en-US"/>
              </w:rPr>
              <w:t>1537</w:t>
            </w:r>
          </w:p>
          <w:p w:rsidR="00F63338" w:rsidRDefault="00F63338" w:rsidP="00F517DF">
            <w:pPr>
              <w:jc w:val="center"/>
              <w:rPr>
                <w:lang w:val="en-US"/>
              </w:rPr>
            </w:pPr>
          </w:p>
        </w:tc>
      </w:tr>
      <w:tr w:rsidR="00F63338" w:rsidRPr="00815090" w:rsidTr="00F517DF">
        <w:trPr>
          <w:trHeight w:val="537"/>
        </w:trPr>
        <w:tc>
          <w:tcPr>
            <w:tcW w:w="3828" w:type="dxa"/>
          </w:tcPr>
          <w:p w:rsidR="00F63338" w:rsidRDefault="00F63338" w:rsidP="00F517DF">
            <w:pPr>
              <w:rPr>
                <w:lang w:val="en-US"/>
              </w:rPr>
            </w:pPr>
            <w:r>
              <w:rPr>
                <w:lang w:val="en-US"/>
              </w:rPr>
              <w:t>Fat intake (</w:t>
            </w:r>
            <w:proofErr w:type="gramStart"/>
            <w:r>
              <w:rPr>
                <w:lang w:val="en-US"/>
              </w:rPr>
              <w:t>E%</w:t>
            </w:r>
            <w:proofErr w:type="gramEnd"/>
            <w:r>
              <w:rPr>
                <w:lang w:val="en-US"/>
              </w:rPr>
              <w:t>)</w:t>
            </w:r>
          </w:p>
        </w:tc>
        <w:tc>
          <w:tcPr>
            <w:tcW w:w="1525" w:type="dxa"/>
          </w:tcPr>
          <w:p w:rsidR="00F63338" w:rsidRDefault="00075B9A" w:rsidP="00075B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 w:rsidR="00F63338">
              <w:rPr>
                <w:lang w:val="en-US"/>
              </w:rPr>
              <w:t xml:space="preserve">.2 ± </w:t>
            </w:r>
            <w:r>
              <w:rPr>
                <w:lang w:val="en-US"/>
              </w:rPr>
              <w:t>5.1</w:t>
            </w:r>
          </w:p>
        </w:tc>
      </w:tr>
      <w:tr w:rsidR="00F63338" w:rsidRPr="00815090" w:rsidTr="00F517DF">
        <w:trPr>
          <w:trHeight w:val="537"/>
        </w:trPr>
        <w:tc>
          <w:tcPr>
            <w:tcW w:w="3828" w:type="dxa"/>
          </w:tcPr>
          <w:p w:rsidR="00F63338" w:rsidRDefault="00F63338" w:rsidP="00F517DF">
            <w:pPr>
              <w:rPr>
                <w:lang w:val="en-US"/>
              </w:rPr>
            </w:pPr>
            <w:r>
              <w:rPr>
                <w:lang w:val="en-US"/>
              </w:rPr>
              <w:t>Alcohol intake (g)</w:t>
            </w:r>
          </w:p>
        </w:tc>
        <w:tc>
          <w:tcPr>
            <w:tcW w:w="1525" w:type="dxa"/>
          </w:tcPr>
          <w:p w:rsidR="00F63338" w:rsidRDefault="00F63338" w:rsidP="00F63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7.5 ± 7.1</w:t>
            </w:r>
          </w:p>
        </w:tc>
      </w:tr>
      <w:tr w:rsidR="00F63338" w:rsidTr="00F517DF">
        <w:trPr>
          <w:trHeight w:val="537"/>
        </w:trPr>
        <w:tc>
          <w:tcPr>
            <w:tcW w:w="3828" w:type="dxa"/>
          </w:tcPr>
          <w:p w:rsidR="00F63338" w:rsidRDefault="00F63338" w:rsidP="00F63338">
            <w:pPr>
              <w:rPr>
                <w:lang w:val="en-US"/>
              </w:rPr>
            </w:pPr>
            <w:r>
              <w:rPr>
                <w:lang w:val="en-US"/>
              </w:rPr>
              <w:t>Self-rated health (</w:t>
            </w:r>
            <w:r w:rsidR="00075B9A">
              <w:rPr>
                <w:lang w:val="en-US"/>
              </w:rPr>
              <w:t xml:space="preserve">SF-12 </w:t>
            </w:r>
            <w:r>
              <w:rPr>
                <w:lang w:val="en-US"/>
              </w:rPr>
              <w:t>index)</w:t>
            </w:r>
          </w:p>
        </w:tc>
        <w:tc>
          <w:tcPr>
            <w:tcW w:w="1525" w:type="dxa"/>
          </w:tcPr>
          <w:p w:rsidR="00F63338" w:rsidRDefault="00F63338" w:rsidP="00F63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50.9 ± 8.5</w:t>
            </w:r>
          </w:p>
        </w:tc>
      </w:tr>
      <w:tr w:rsidR="00F63338" w:rsidTr="00F517DF">
        <w:trPr>
          <w:trHeight w:val="537"/>
        </w:trPr>
        <w:tc>
          <w:tcPr>
            <w:tcW w:w="3828" w:type="dxa"/>
          </w:tcPr>
          <w:p w:rsidR="00F63338" w:rsidRDefault="00F63338" w:rsidP="00F63338">
            <w:pPr>
              <w:pStyle w:val="Liststyck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First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</w:p>
          <w:p w:rsidR="00F63338" w:rsidRDefault="00F63338" w:rsidP="00F63338">
            <w:pPr>
              <w:pStyle w:val="Liststyck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Second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63338" w:rsidRDefault="00F63338" w:rsidP="00F63338">
            <w:pPr>
              <w:pStyle w:val="Liststyck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Third </w:t>
            </w:r>
            <w:proofErr w:type="spellStart"/>
            <w:r>
              <w:rPr>
                <w:lang w:val="en-US"/>
              </w:rPr>
              <w:t>tertile</w:t>
            </w:r>
            <w:proofErr w:type="spellEnd"/>
          </w:p>
          <w:p w:rsidR="00F63338" w:rsidRPr="00F63338" w:rsidRDefault="00F63338" w:rsidP="00F63338">
            <w:pPr>
              <w:pStyle w:val="Liststycke"/>
              <w:ind w:left="660"/>
              <w:rPr>
                <w:lang w:val="en-US"/>
              </w:rPr>
            </w:pPr>
          </w:p>
        </w:tc>
        <w:tc>
          <w:tcPr>
            <w:tcW w:w="1525" w:type="dxa"/>
          </w:tcPr>
          <w:p w:rsidR="00F63338" w:rsidRDefault="00F63338" w:rsidP="00F63338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075B9A">
              <w:rPr>
                <w:lang w:val="en-US"/>
              </w:rPr>
              <w:t xml:space="preserve"> </w:t>
            </w:r>
            <w:r>
              <w:rPr>
                <w:lang w:val="en-US"/>
              </w:rPr>
              <w:t>41.6 ± 7.1</w:t>
            </w:r>
          </w:p>
          <w:p w:rsidR="00F63338" w:rsidRDefault="00F63338" w:rsidP="00F63338">
            <w:pPr>
              <w:rPr>
                <w:lang w:val="en-US"/>
              </w:rPr>
            </w:pPr>
            <w:r>
              <w:rPr>
                <w:lang w:val="en-US"/>
              </w:rPr>
              <w:t xml:space="preserve">    53.1</w:t>
            </w:r>
            <w:r w:rsidR="00075B9A">
              <w:rPr>
                <w:lang w:val="en-US"/>
              </w:rPr>
              <w:t xml:space="preserve"> ± 1.8</w:t>
            </w:r>
          </w:p>
          <w:p w:rsidR="00075B9A" w:rsidRDefault="00075B9A" w:rsidP="00F63338">
            <w:pPr>
              <w:rPr>
                <w:lang w:val="en-US"/>
              </w:rPr>
            </w:pPr>
            <w:r>
              <w:rPr>
                <w:lang w:val="en-US"/>
              </w:rPr>
              <w:t xml:space="preserve">    58.5 ± 3.0</w:t>
            </w:r>
          </w:p>
        </w:tc>
      </w:tr>
    </w:tbl>
    <w:p w:rsidR="00F63338" w:rsidRDefault="00F63338">
      <w:bookmarkStart w:id="0" w:name="_GoBack"/>
      <w:bookmarkEnd w:id="0"/>
    </w:p>
    <w:sectPr w:rsidR="00F6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5288"/>
    <w:multiLevelType w:val="hybridMultilevel"/>
    <w:tmpl w:val="6204C7C2"/>
    <w:lvl w:ilvl="0" w:tplc="A29A7516">
      <w:start w:val="13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38"/>
    <w:rsid w:val="00075B9A"/>
    <w:rsid w:val="0024535B"/>
    <w:rsid w:val="00362575"/>
    <w:rsid w:val="003D29C2"/>
    <w:rsid w:val="00815090"/>
    <w:rsid w:val="00831BFC"/>
    <w:rsid w:val="00A57619"/>
    <w:rsid w:val="00E54D6A"/>
    <w:rsid w:val="00F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18E37-4D40-456B-A586-5C26D5C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6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Nilsson</dc:creator>
  <cp:keywords/>
  <dc:description/>
  <cp:lastModifiedBy>Andreas Nilsson</cp:lastModifiedBy>
  <cp:revision>4</cp:revision>
  <dcterms:created xsi:type="dcterms:W3CDTF">2016-12-07T10:58:00Z</dcterms:created>
  <dcterms:modified xsi:type="dcterms:W3CDTF">2017-03-30T07:47:00Z</dcterms:modified>
</cp:coreProperties>
</file>