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BF" w:rsidRDefault="00FC49BF" w:rsidP="00FC49BF">
      <w:r w:rsidRPr="00FC49BF">
        <w:rPr>
          <w:noProof/>
          <w:lang w:val="en-MY" w:eastAsia="en-MY"/>
        </w:rPr>
        <w:drawing>
          <wp:inline distT="0" distB="0" distL="0" distR="0">
            <wp:extent cx="5943600" cy="3622596"/>
            <wp:effectExtent l="0" t="0" r="0" b="0"/>
            <wp:docPr id="1" name="Picture 1" descr="C:\Users\00000012842\Desktop\Plos one figures\Fig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0012842\Desktop\Plos one figures\Fig 3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BF" w:rsidRPr="004E397B" w:rsidRDefault="00FC49BF" w:rsidP="00FC49BF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D57A7C">
        <w:rPr>
          <w:rFonts w:ascii="Times New Roman" w:hAnsi="Times New Roman" w:cs="Times New Roman"/>
          <w:b/>
        </w:rPr>
        <w:t>S1</w:t>
      </w:r>
      <w:r w:rsidR="00D26214" w:rsidRPr="00D57A7C">
        <w:rPr>
          <w:rFonts w:ascii="Times New Roman" w:hAnsi="Times New Roman" w:cs="Times New Roman"/>
          <w:b/>
        </w:rPr>
        <w:t xml:space="preserve"> Fig</w:t>
      </w:r>
      <w:r w:rsidRPr="00D57A7C">
        <w:rPr>
          <w:rFonts w:ascii="Times New Roman" w:hAnsi="Times New Roman" w:cs="Times New Roman"/>
          <w:b/>
        </w:rPr>
        <w:t xml:space="preserve">.    </w:t>
      </w:r>
      <w:r w:rsidR="00D26214" w:rsidRPr="00D57A7C">
        <w:rPr>
          <w:rFonts w:ascii="Times New Roman" w:hAnsi="Times New Roman" w:cs="Times New Roman"/>
          <w:b/>
        </w:rPr>
        <w:t>Comparative effect of Eth</w:t>
      </w:r>
      <w:r w:rsidRPr="00D57A7C">
        <w:rPr>
          <w:rFonts w:ascii="Times New Roman" w:hAnsi="Times New Roman" w:cs="Times New Roman"/>
          <w:b/>
        </w:rPr>
        <w:t xml:space="preserve"> and </w:t>
      </w:r>
      <w:r w:rsidR="00D26214" w:rsidRPr="00D57A7C">
        <w:rPr>
          <w:rFonts w:ascii="Times New Roman" w:hAnsi="Times New Roman" w:cs="Times New Roman"/>
          <w:b/>
        </w:rPr>
        <w:t>EA</w:t>
      </w:r>
      <w:r w:rsidRPr="00D57A7C">
        <w:rPr>
          <w:rFonts w:ascii="Times New Roman" w:hAnsi="Times New Roman" w:cs="Times New Roman"/>
          <w:b/>
        </w:rPr>
        <w:t xml:space="preserve"> extracts of Malaysian </w:t>
      </w:r>
      <w:proofErr w:type="spellStart"/>
      <w:r w:rsidRPr="00D57A7C">
        <w:rPr>
          <w:rFonts w:ascii="Times New Roman" w:hAnsi="Times New Roman" w:cs="Times New Roman"/>
          <w:b/>
        </w:rPr>
        <w:t>propolis</w:t>
      </w:r>
      <w:proofErr w:type="spellEnd"/>
      <w:r w:rsidRPr="00D57A7C">
        <w:rPr>
          <w:rFonts w:ascii="Times New Roman" w:hAnsi="Times New Roman" w:cs="Times New Roman"/>
          <w:b/>
        </w:rPr>
        <w:t xml:space="preserve"> on biofilm formation</w:t>
      </w:r>
    </w:p>
    <w:p w:rsidR="00FC49BF" w:rsidRDefault="00FC49BF" w:rsidP="00FC49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depicting the percentage reduction in biofilm mass treated with </w:t>
      </w:r>
      <w:r w:rsidR="00D57A7C">
        <w:rPr>
          <w:rFonts w:ascii="Times New Roman" w:hAnsi="Times New Roman" w:cs="Times New Roman"/>
        </w:rPr>
        <w:t>ethanol</w:t>
      </w:r>
      <w:r w:rsidRPr="000152D9">
        <w:rPr>
          <w:rFonts w:ascii="Times New Roman" w:hAnsi="Times New Roman" w:cs="Times New Roman"/>
        </w:rPr>
        <w:t xml:space="preserve"> or </w:t>
      </w:r>
      <w:r w:rsidR="00D57A7C">
        <w:rPr>
          <w:rFonts w:ascii="Times New Roman" w:hAnsi="Times New Roman" w:cs="Times New Roman"/>
        </w:rPr>
        <w:t>ethyl acetate</w:t>
      </w:r>
      <w:bookmarkStart w:id="0" w:name="_GoBack"/>
      <w:bookmarkEnd w:id="0"/>
      <w:r w:rsidRPr="000152D9">
        <w:rPr>
          <w:rFonts w:ascii="Times New Roman" w:hAnsi="Times New Roman" w:cs="Times New Roman"/>
        </w:rPr>
        <w:t xml:space="preserve"> extracts of Malaysian </w:t>
      </w:r>
      <w:proofErr w:type="spellStart"/>
      <w:r w:rsidRPr="000152D9">
        <w:rPr>
          <w:rFonts w:ascii="Times New Roman" w:hAnsi="Times New Roman" w:cs="Times New Roman"/>
        </w:rPr>
        <w:t>propolis</w:t>
      </w:r>
      <w:proofErr w:type="spellEnd"/>
      <w:r>
        <w:rPr>
          <w:rFonts w:ascii="Times New Roman" w:hAnsi="Times New Roman" w:cs="Times New Roman"/>
        </w:rPr>
        <w:t>.</w:t>
      </w:r>
      <w:r w:rsidRPr="000152D9">
        <w:rPr>
          <w:rFonts w:ascii="Times New Roman" w:hAnsi="Times New Roman" w:cs="Times New Roman"/>
        </w:rPr>
        <w:t xml:space="preserve"> </w:t>
      </w:r>
      <w:r w:rsidRPr="000152D9">
        <w:rPr>
          <w:rFonts w:ascii="Times New Roman" w:hAnsi="Times New Roman" w:cs="Times New Roman"/>
          <w:i/>
        </w:rPr>
        <w:t xml:space="preserve">E. </w:t>
      </w:r>
      <w:proofErr w:type="spellStart"/>
      <w:r w:rsidRPr="000152D9">
        <w:rPr>
          <w:rFonts w:ascii="Times New Roman" w:hAnsi="Times New Roman" w:cs="Times New Roman"/>
          <w:i/>
        </w:rPr>
        <w:t>faecalis</w:t>
      </w:r>
      <w:proofErr w:type="spellEnd"/>
      <w:r w:rsidRPr="000152D9">
        <w:rPr>
          <w:rFonts w:ascii="Times New Roman" w:hAnsi="Times New Roman" w:cs="Times New Roman"/>
        </w:rPr>
        <w:t xml:space="preserve"> was cultured in 96-well plates and allowed to form biofilm</w:t>
      </w:r>
      <w:r>
        <w:rPr>
          <w:rFonts w:ascii="Times New Roman" w:hAnsi="Times New Roman" w:cs="Times New Roman"/>
        </w:rPr>
        <w:t>s</w:t>
      </w:r>
      <w:r w:rsidRPr="000152D9">
        <w:rPr>
          <w:rFonts w:ascii="Times New Roman" w:hAnsi="Times New Roman" w:cs="Times New Roman"/>
        </w:rPr>
        <w:t xml:space="preserve"> in the presence or absence of </w:t>
      </w:r>
      <w:r w:rsidR="007647D0">
        <w:rPr>
          <w:rFonts w:ascii="Times New Roman" w:hAnsi="Times New Roman" w:cs="Times New Roman"/>
        </w:rPr>
        <w:t>Eth</w:t>
      </w:r>
      <w:r w:rsidRPr="000152D9">
        <w:rPr>
          <w:rFonts w:ascii="Times New Roman" w:hAnsi="Times New Roman" w:cs="Times New Roman"/>
        </w:rPr>
        <w:t xml:space="preserve"> or </w:t>
      </w:r>
      <w:r w:rsidR="007647D0">
        <w:rPr>
          <w:rFonts w:ascii="Times New Roman" w:hAnsi="Times New Roman" w:cs="Times New Roman"/>
        </w:rPr>
        <w:t>EA</w:t>
      </w:r>
      <w:r w:rsidRPr="000152D9">
        <w:rPr>
          <w:rFonts w:ascii="Times New Roman" w:hAnsi="Times New Roman" w:cs="Times New Roman"/>
        </w:rPr>
        <w:t xml:space="preserve"> extracts of Malaysian </w:t>
      </w:r>
      <w:proofErr w:type="spellStart"/>
      <w:r w:rsidRPr="000152D9">
        <w:rPr>
          <w:rFonts w:ascii="Times New Roman" w:hAnsi="Times New Roman" w:cs="Times New Roman"/>
        </w:rPr>
        <w:t>propolis</w:t>
      </w:r>
      <w:proofErr w:type="spellEnd"/>
      <w:r w:rsidRPr="000152D9">
        <w:rPr>
          <w:rFonts w:ascii="Times New Roman" w:hAnsi="Times New Roman" w:cs="Times New Roman"/>
        </w:rPr>
        <w:t>. After 24 h, the plates were washed, stained with crystal violet and the amount of</w:t>
      </w:r>
      <w:r>
        <w:rPr>
          <w:rFonts w:ascii="Times New Roman" w:hAnsi="Times New Roman" w:cs="Times New Roman"/>
        </w:rPr>
        <w:t xml:space="preserve"> </w:t>
      </w:r>
      <w:r w:rsidRPr="000152D9">
        <w:rPr>
          <w:rFonts w:ascii="Times New Roman" w:hAnsi="Times New Roman" w:cs="Times New Roman"/>
        </w:rPr>
        <w:t xml:space="preserve">crystal violet released from the biofilm was </w:t>
      </w:r>
      <w:r>
        <w:rPr>
          <w:rFonts w:ascii="Times New Roman" w:hAnsi="Times New Roman" w:cs="Times New Roman"/>
        </w:rPr>
        <w:t>estimated.</w:t>
      </w:r>
    </w:p>
    <w:p w:rsidR="00FC49BF" w:rsidRPr="00FC49BF" w:rsidRDefault="00FC49BF" w:rsidP="00FC49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proofErr w:type="spellStart"/>
      <w:r>
        <w:rPr>
          <w:rFonts w:ascii="Times New Roman" w:hAnsi="Times New Roman" w:cs="Times New Roman"/>
        </w:rPr>
        <w:t>Propolis</w:t>
      </w:r>
      <w:proofErr w:type="spellEnd"/>
      <w:r>
        <w:rPr>
          <w:rFonts w:ascii="Times New Roman" w:hAnsi="Times New Roman" w:cs="Times New Roman"/>
        </w:rPr>
        <w:t xml:space="preserve"> EA, </w:t>
      </w:r>
      <w:proofErr w:type="spellStart"/>
      <w:r>
        <w:rPr>
          <w:rFonts w:ascii="Times New Roman" w:hAnsi="Times New Roman" w:cs="Times New Roman"/>
        </w:rPr>
        <w:t>Propolis</w:t>
      </w:r>
      <w:proofErr w:type="spellEnd"/>
      <w:r>
        <w:rPr>
          <w:rFonts w:ascii="Times New Roman" w:hAnsi="Times New Roman" w:cs="Times New Roman"/>
        </w:rPr>
        <w:t xml:space="preserve"> ethyl acetate extract; </w:t>
      </w:r>
      <w:proofErr w:type="spellStart"/>
      <w:r>
        <w:rPr>
          <w:rFonts w:ascii="Times New Roman" w:hAnsi="Times New Roman" w:cs="Times New Roman"/>
        </w:rPr>
        <w:t>Propolis</w:t>
      </w:r>
      <w:proofErr w:type="spellEnd"/>
      <w:r>
        <w:rPr>
          <w:rFonts w:ascii="Times New Roman" w:hAnsi="Times New Roman" w:cs="Times New Roman"/>
        </w:rPr>
        <w:t xml:space="preserve"> Eth, </w:t>
      </w:r>
      <w:proofErr w:type="spellStart"/>
      <w:r>
        <w:rPr>
          <w:rFonts w:ascii="Times New Roman" w:hAnsi="Times New Roman" w:cs="Times New Roman"/>
        </w:rPr>
        <w:t>Propolis</w:t>
      </w:r>
      <w:proofErr w:type="spellEnd"/>
      <w:r>
        <w:rPr>
          <w:rFonts w:ascii="Times New Roman" w:hAnsi="Times New Roman" w:cs="Times New Roman"/>
        </w:rPr>
        <w:t xml:space="preserve"> ethanol extract</w:t>
      </w:r>
    </w:p>
    <w:sectPr w:rsidR="00FC49BF" w:rsidRPr="00FC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BF"/>
    <w:rsid w:val="00385C44"/>
    <w:rsid w:val="007647D0"/>
    <w:rsid w:val="0078110F"/>
    <w:rsid w:val="00B00A34"/>
    <w:rsid w:val="00D26214"/>
    <w:rsid w:val="00D57A7C"/>
    <w:rsid w:val="00E62708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E54D-E7C3-4730-BCA3-F747E08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TEIK HWA</dc:creator>
  <cp:keywords/>
  <dc:description/>
  <cp:lastModifiedBy>Ebenezer Chitra</cp:lastModifiedBy>
  <cp:revision>2</cp:revision>
  <dcterms:created xsi:type="dcterms:W3CDTF">2017-03-23T00:43:00Z</dcterms:created>
  <dcterms:modified xsi:type="dcterms:W3CDTF">2017-03-23T00:43:00Z</dcterms:modified>
</cp:coreProperties>
</file>