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23" w:rsidRPr="000E0550" w:rsidRDefault="00B24C23" w:rsidP="00B24C23">
      <w:pPr>
        <w:spacing w:after="120"/>
        <w:rPr>
          <w:rFonts w:ascii="Times New Roman" w:hAnsi="Times New Roman"/>
        </w:rPr>
      </w:pPr>
      <w:r w:rsidRPr="000E0550">
        <w:rPr>
          <w:rFonts w:ascii="Times New Roman" w:hAnsi="Times New Roman"/>
        </w:rPr>
        <w:t xml:space="preserve">Table </w:t>
      </w:r>
      <w:r>
        <w:rPr>
          <w:rFonts w:ascii="Times New Roman" w:hAnsi="Times New Roman"/>
        </w:rPr>
        <w:t>S3</w:t>
      </w:r>
      <w:r w:rsidRPr="000E0550">
        <w:rPr>
          <w:rFonts w:ascii="Times New Roman" w:hAnsi="Times New Roman"/>
        </w:rPr>
        <w:t>: The association of BMI</w:t>
      </w:r>
      <w:r>
        <w:rPr>
          <w:rFonts w:ascii="Times New Roman" w:hAnsi="Times New Roman"/>
          <w:lang w:val="en-GB"/>
        </w:rPr>
        <w:t>-metabolic status</w:t>
      </w:r>
      <w:r w:rsidRPr="008B4242">
        <w:rPr>
          <w:rFonts w:ascii="Times New Roman" w:hAnsi="Times New Roman"/>
          <w:vertAlign w:val="superscript"/>
        </w:rPr>
        <w:t>†</w:t>
      </w:r>
      <w:r>
        <w:rPr>
          <w:rFonts w:ascii="Times New Roman" w:hAnsi="Times New Roman"/>
          <w:lang w:val="en-GB"/>
        </w:rPr>
        <w:t xml:space="preserve"> phenotypes in 1990-96</w:t>
      </w:r>
      <w:r w:rsidRPr="000E0550">
        <w:rPr>
          <w:rFonts w:ascii="Times New Roman" w:hAnsi="Times New Roman"/>
          <w:lang w:val="en-GB"/>
        </w:rPr>
        <w:t xml:space="preserve"> with </w:t>
      </w:r>
      <w:r w:rsidRPr="000E0550">
        <w:rPr>
          <w:rFonts w:ascii="Times New Roman" w:hAnsi="Times New Roman"/>
        </w:rPr>
        <w:t xml:space="preserve">depressive symptoms </w:t>
      </w:r>
      <w:r>
        <w:rPr>
          <w:rFonts w:ascii="Times New Roman" w:hAnsi="Times New Roman"/>
        </w:rPr>
        <w:t>(CESD</w:t>
      </w:r>
      <w:r>
        <w:rPr>
          <w:rFonts w:ascii="Times New Roman" w:hAnsi="Times New Roman"/>
          <w:sz w:val="24"/>
          <w:szCs w:val="24"/>
        </w:rPr>
        <w:t>≥</w:t>
      </w:r>
      <w:r w:rsidRPr="000E05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23) in </w:t>
      </w:r>
      <w:r w:rsidRPr="000E0550">
        <w:rPr>
          <w:rFonts w:ascii="Times New Roman" w:hAnsi="Times New Roman"/>
        </w:rPr>
        <w:t>1996/2012</w:t>
      </w:r>
    </w:p>
    <w:tbl>
      <w:tblPr>
        <w:tblW w:w="4991" w:type="pct"/>
        <w:tblLook w:val="04A0"/>
      </w:tblPr>
      <w:tblGrid>
        <w:gridCol w:w="4512"/>
        <w:gridCol w:w="1667"/>
        <w:gridCol w:w="3380"/>
      </w:tblGrid>
      <w:tr w:rsidR="00B24C23" w:rsidRPr="00F81EE7" w:rsidTr="00D32E41">
        <w:tc>
          <w:tcPr>
            <w:tcW w:w="2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C23" w:rsidRPr="00547F3C" w:rsidRDefault="00B24C23" w:rsidP="00D32E4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C23" w:rsidRDefault="00B24C23" w:rsidP="00D32E4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At baseline</w:t>
            </w:r>
          </w:p>
          <w:p w:rsidR="00B24C23" w:rsidRPr="00F81EE7" w:rsidRDefault="00B24C23" w:rsidP="00D32E4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EE7">
              <w:rPr>
                <w:rFonts w:ascii="Times New Roman" w:hAnsi="Times New Roman"/>
                <w:b/>
                <w:sz w:val="20"/>
                <w:szCs w:val="20"/>
              </w:rPr>
              <w:t>OR (</w:t>
            </w:r>
            <w:r w:rsidRPr="00F81EE7">
              <w:rPr>
                <w:rFonts w:ascii="Times New Roman" w:hAnsi="Times New Roman"/>
                <w:sz w:val="20"/>
                <w:szCs w:val="20"/>
                <w:lang w:eastAsia="fr-FR"/>
              </w:rPr>
              <w:t>95% CI</w:t>
            </w:r>
            <w:r w:rsidRPr="00F81EE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7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C23" w:rsidRPr="00F81EE7" w:rsidRDefault="00B24C23" w:rsidP="00D32E4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10-year Change over the follow-up</w:t>
            </w:r>
          </w:p>
          <w:p w:rsidR="00B24C23" w:rsidRPr="00F81EE7" w:rsidRDefault="00B24C23" w:rsidP="00D32E4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EE7">
              <w:rPr>
                <w:rFonts w:ascii="Times New Roman" w:hAnsi="Times New Roman"/>
                <w:b/>
                <w:sz w:val="20"/>
                <w:szCs w:val="20"/>
              </w:rPr>
              <w:t>OR (</w:t>
            </w:r>
            <w:r w:rsidRPr="00F81EE7">
              <w:rPr>
                <w:rFonts w:ascii="Times New Roman" w:hAnsi="Times New Roman"/>
                <w:sz w:val="20"/>
                <w:szCs w:val="20"/>
                <w:lang w:eastAsia="fr-FR"/>
              </w:rPr>
              <w:t>95% CI</w:t>
            </w:r>
            <w:r w:rsidRPr="00F81EE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B24C23" w:rsidRPr="00F81EE7" w:rsidTr="00D32E41">
        <w:tc>
          <w:tcPr>
            <w:tcW w:w="2360" w:type="pct"/>
            <w:tcBorders>
              <w:top w:val="single" w:sz="4" w:space="0" w:color="auto"/>
            </w:tcBorders>
            <w:shd w:val="clear" w:color="auto" w:fill="auto"/>
          </w:tcPr>
          <w:p w:rsidR="00B24C23" w:rsidRPr="00F81EE7" w:rsidRDefault="00B24C23" w:rsidP="00D32E41">
            <w:pPr>
              <w:spacing w:before="120" w:after="2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1EE7">
              <w:rPr>
                <w:rFonts w:ascii="Times New Roman" w:hAnsi="Times New Roman"/>
                <w:b/>
                <w:sz w:val="20"/>
                <w:szCs w:val="20"/>
              </w:rPr>
              <w:t xml:space="preserve">Time </w:t>
            </w:r>
          </w:p>
        </w:tc>
        <w:tc>
          <w:tcPr>
            <w:tcW w:w="872" w:type="pct"/>
            <w:tcBorders>
              <w:top w:val="single" w:sz="4" w:space="0" w:color="auto"/>
            </w:tcBorders>
            <w:shd w:val="clear" w:color="auto" w:fill="auto"/>
          </w:tcPr>
          <w:p w:rsidR="00B24C23" w:rsidRPr="00F81EE7" w:rsidRDefault="00B24C23" w:rsidP="00D32E41">
            <w:pPr>
              <w:spacing w:before="120"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E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9" w:type="pct"/>
            <w:tcBorders>
              <w:top w:val="single" w:sz="4" w:space="0" w:color="auto"/>
            </w:tcBorders>
            <w:shd w:val="clear" w:color="auto" w:fill="auto"/>
          </w:tcPr>
          <w:p w:rsidR="00B24C23" w:rsidRPr="00F81EE7" w:rsidRDefault="00B24C23" w:rsidP="00D32E41">
            <w:pPr>
              <w:spacing w:before="120"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EE7">
              <w:rPr>
                <w:rFonts w:ascii="Times New Roman" w:hAnsi="Times New Roman"/>
                <w:sz w:val="20"/>
                <w:szCs w:val="20"/>
              </w:rPr>
              <w:t>0.52 (0.50-0.55)</w:t>
            </w:r>
          </w:p>
        </w:tc>
      </w:tr>
      <w:tr w:rsidR="00B24C23" w:rsidRPr="00F81EE7" w:rsidTr="00D32E41">
        <w:tblPrEx>
          <w:tblBorders>
            <w:bottom w:val="single" w:sz="4" w:space="0" w:color="auto"/>
          </w:tblBorders>
        </w:tblPrEx>
        <w:tc>
          <w:tcPr>
            <w:tcW w:w="236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4C23" w:rsidRPr="00547F3C" w:rsidRDefault="00B24C23" w:rsidP="00D32E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81EE7">
              <w:rPr>
                <w:rFonts w:ascii="Times New Roman" w:hAnsi="Times New Roman"/>
                <w:b/>
                <w:sz w:val="20"/>
                <w:szCs w:val="20"/>
              </w:rPr>
              <w:t>BMI</w:t>
            </w:r>
            <w:r w:rsidRPr="00547F3C">
              <w:rPr>
                <w:rFonts w:ascii="Times New Roman" w:hAnsi="Times New Roman"/>
                <w:b/>
                <w:sz w:val="20"/>
                <w:szCs w:val="20"/>
              </w:rPr>
              <w:t>-metabolic</w:t>
            </w:r>
            <w:r w:rsidRPr="00547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health </w:t>
            </w:r>
            <w:r w:rsidRPr="00547F3C">
              <w:rPr>
                <w:rFonts w:ascii="Times New Roman" w:hAnsi="Times New Roman"/>
                <w:b/>
                <w:sz w:val="20"/>
                <w:szCs w:val="20"/>
              </w:rPr>
              <w:t xml:space="preserve">status </w:t>
            </w:r>
          </w:p>
          <w:p w:rsidR="00B24C23" w:rsidRPr="00547F3C" w:rsidRDefault="00B24C23" w:rsidP="00D32E41">
            <w:pPr>
              <w:rPr>
                <w:rFonts w:ascii="Times New Roman" w:hAnsi="Times New Roman"/>
                <w:sz w:val="20"/>
                <w:szCs w:val="20"/>
              </w:rPr>
            </w:pPr>
            <w:r w:rsidRPr="00547F3C">
              <w:rPr>
                <w:rFonts w:ascii="Times New Roman" w:hAnsi="Times New Roman"/>
                <w:sz w:val="20"/>
                <w:szCs w:val="20"/>
              </w:rPr>
              <w:tab/>
            </w:r>
            <w:r w:rsidRPr="00F81EE7">
              <w:rPr>
                <w:rFonts w:ascii="Times New Roman" w:hAnsi="Times New Roman"/>
                <w:sz w:val="20"/>
                <w:szCs w:val="20"/>
                <w:lang w:eastAsia="fr-FR"/>
              </w:rPr>
              <w:t>Metabolically Healthy-Normal Weight</w:t>
            </w:r>
            <w:r w:rsidRPr="00547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24C23" w:rsidRPr="00547F3C" w:rsidRDefault="00B24C23" w:rsidP="00D32E41">
            <w:pPr>
              <w:rPr>
                <w:rFonts w:ascii="Times New Roman" w:hAnsi="Times New Roman"/>
                <w:sz w:val="20"/>
                <w:szCs w:val="20"/>
              </w:rPr>
            </w:pPr>
            <w:r w:rsidRPr="00547F3C">
              <w:rPr>
                <w:rFonts w:ascii="Times New Roman" w:hAnsi="Times New Roman"/>
                <w:sz w:val="20"/>
                <w:szCs w:val="20"/>
              </w:rPr>
              <w:tab/>
            </w:r>
            <w:r w:rsidRPr="00F81EE7">
              <w:rPr>
                <w:rFonts w:ascii="Times New Roman" w:hAnsi="Times New Roman"/>
                <w:sz w:val="20"/>
                <w:szCs w:val="20"/>
                <w:lang w:eastAsia="fr-FR"/>
              </w:rPr>
              <w:t>Metabolically Healthy-Overweight</w:t>
            </w:r>
          </w:p>
          <w:p w:rsidR="00B24C23" w:rsidRPr="00547F3C" w:rsidRDefault="00B24C23" w:rsidP="00D32E41">
            <w:pPr>
              <w:rPr>
                <w:rFonts w:ascii="Times New Roman" w:hAnsi="Times New Roman"/>
                <w:sz w:val="20"/>
                <w:szCs w:val="20"/>
              </w:rPr>
            </w:pPr>
            <w:r w:rsidRPr="00547F3C">
              <w:rPr>
                <w:rFonts w:ascii="Times New Roman" w:hAnsi="Times New Roman"/>
                <w:sz w:val="20"/>
                <w:szCs w:val="20"/>
              </w:rPr>
              <w:tab/>
            </w:r>
            <w:r w:rsidRPr="00F81EE7">
              <w:rPr>
                <w:rFonts w:ascii="Times New Roman" w:hAnsi="Times New Roman"/>
                <w:sz w:val="20"/>
                <w:szCs w:val="20"/>
                <w:lang w:eastAsia="fr-FR"/>
              </w:rPr>
              <w:t>Metabolically Healthy-Obese</w:t>
            </w:r>
          </w:p>
          <w:p w:rsidR="00B24C23" w:rsidRPr="00547F3C" w:rsidRDefault="00B24C23" w:rsidP="00D32E41">
            <w:pPr>
              <w:rPr>
                <w:rFonts w:ascii="Times New Roman" w:hAnsi="Times New Roman"/>
                <w:sz w:val="20"/>
                <w:szCs w:val="20"/>
              </w:rPr>
            </w:pPr>
            <w:r w:rsidRPr="00547F3C">
              <w:rPr>
                <w:rFonts w:ascii="Times New Roman" w:hAnsi="Times New Roman"/>
                <w:sz w:val="20"/>
                <w:szCs w:val="20"/>
              </w:rPr>
              <w:tab/>
            </w:r>
            <w:r w:rsidRPr="00F81EE7">
              <w:rPr>
                <w:rFonts w:ascii="Times New Roman" w:hAnsi="Times New Roman"/>
                <w:sz w:val="20"/>
                <w:szCs w:val="20"/>
                <w:lang w:eastAsia="fr-FR"/>
              </w:rPr>
              <w:t>Metabolically Unhealthy-Normal Weight</w:t>
            </w:r>
            <w:r w:rsidRPr="00547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24C23" w:rsidRPr="00547F3C" w:rsidRDefault="00B24C23" w:rsidP="00D32E41">
            <w:pPr>
              <w:rPr>
                <w:rFonts w:ascii="Times New Roman" w:hAnsi="Times New Roman"/>
                <w:sz w:val="20"/>
                <w:szCs w:val="20"/>
              </w:rPr>
            </w:pPr>
            <w:r w:rsidRPr="00547F3C">
              <w:rPr>
                <w:rFonts w:ascii="Times New Roman" w:hAnsi="Times New Roman"/>
                <w:sz w:val="20"/>
                <w:szCs w:val="20"/>
              </w:rPr>
              <w:tab/>
            </w:r>
            <w:r w:rsidRPr="00F81EE7">
              <w:rPr>
                <w:rFonts w:ascii="Times New Roman" w:hAnsi="Times New Roman"/>
                <w:sz w:val="20"/>
                <w:szCs w:val="20"/>
                <w:lang w:eastAsia="fr-FR"/>
              </w:rPr>
              <w:t>Metabolically Unhealthy-Overweight</w:t>
            </w:r>
          </w:p>
          <w:p w:rsidR="00B24C23" w:rsidRPr="00547F3C" w:rsidRDefault="00B24C23" w:rsidP="00D32E41">
            <w:pPr>
              <w:rPr>
                <w:rFonts w:ascii="Times New Roman" w:hAnsi="Times New Roman"/>
                <w:sz w:val="20"/>
                <w:szCs w:val="20"/>
              </w:rPr>
            </w:pPr>
            <w:r w:rsidRPr="00547F3C">
              <w:rPr>
                <w:rFonts w:ascii="Times New Roman" w:hAnsi="Times New Roman"/>
                <w:sz w:val="20"/>
                <w:szCs w:val="20"/>
              </w:rPr>
              <w:tab/>
            </w:r>
            <w:r w:rsidRPr="00F81EE7">
              <w:rPr>
                <w:rFonts w:ascii="Times New Roman" w:hAnsi="Times New Roman"/>
                <w:sz w:val="20"/>
                <w:szCs w:val="20"/>
                <w:lang w:eastAsia="fr-FR"/>
              </w:rPr>
              <w:t>Metabolically Unhealthy-Obese</w:t>
            </w:r>
          </w:p>
        </w:tc>
        <w:tc>
          <w:tcPr>
            <w:tcW w:w="87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4C23" w:rsidRPr="00F81EE7" w:rsidRDefault="00B24C23" w:rsidP="00D32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4C23" w:rsidRPr="00F81EE7" w:rsidRDefault="00B24C23" w:rsidP="00D32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EE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(ref)</w:t>
            </w:r>
          </w:p>
          <w:p w:rsidR="00B24C23" w:rsidRPr="00F81EE7" w:rsidRDefault="00B24C23" w:rsidP="00D32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0.90</w:t>
            </w:r>
            <w:r w:rsidRPr="00F81EE7">
              <w:rPr>
                <w:rFonts w:ascii="Times New Roman" w:hAnsi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/>
                <w:sz w:val="20"/>
                <w:szCs w:val="20"/>
              </w:rPr>
              <w:t>79-1.03</w:t>
            </w:r>
            <w:r w:rsidRPr="00F81EE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24C23" w:rsidRPr="00F81EE7" w:rsidRDefault="00B24C23" w:rsidP="00D32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81EE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99 (0.73</w:t>
            </w:r>
            <w:r w:rsidRPr="00F81EE7">
              <w:rPr>
                <w:rFonts w:ascii="Times New Roman" w:hAnsi="Times New Roman"/>
                <w:sz w:val="20"/>
                <w:szCs w:val="20"/>
              </w:rPr>
              <w:t>-1.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Pr="00F81EE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24C23" w:rsidRPr="00F81EE7" w:rsidRDefault="00B24C23" w:rsidP="00D32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1.33</w:t>
            </w:r>
            <w:r w:rsidRPr="00F81EE7">
              <w:rPr>
                <w:rFonts w:ascii="Times New Roman" w:hAnsi="Times New Roman"/>
                <w:sz w:val="20"/>
                <w:szCs w:val="20"/>
              </w:rPr>
              <w:t xml:space="preserve"> (1.</w:t>
            </w:r>
            <w:r>
              <w:rPr>
                <w:rFonts w:ascii="Times New Roman" w:hAnsi="Times New Roman"/>
                <w:sz w:val="20"/>
                <w:szCs w:val="20"/>
              </w:rPr>
              <w:t>18-1.49</w:t>
            </w:r>
            <w:r w:rsidRPr="00F81EE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24C23" w:rsidRPr="00F81EE7" w:rsidRDefault="00B24C23" w:rsidP="00D32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EE7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40 (1.24</w:t>
            </w:r>
            <w:r w:rsidRPr="00F81EE7">
              <w:rPr>
                <w:rFonts w:ascii="Times New Roman" w:hAnsi="Times New Roman"/>
                <w:sz w:val="20"/>
                <w:szCs w:val="20"/>
              </w:rPr>
              <w:t>-1.</w:t>
            </w:r>
            <w:r>
              <w:rPr>
                <w:rFonts w:ascii="Times New Roman" w:hAnsi="Times New Roman"/>
                <w:sz w:val="20"/>
                <w:szCs w:val="20"/>
              </w:rPr>
              <w:t>58</w:t>
            </w:r>
            <w:r w:rsidRPr="00F81EE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24C23" w:rsidRPr="00F81EE7" w:rsidRDefault="00B24C23" w:rsidP="00D32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EE7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Pr="00F81EE7">
              <w:rPr>
                <w:rFonts w:ascii="Times New Roman" w:hAnsi="Times New Roman"/>
                <w:sz w:val="20"/>
                <w:szCs w:val="20"/>
              </w:rPr>
              <w:t xml:space="preserve"> (1.12-1.</w:t>
            </w: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Pr="00F81EE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6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4C23" w:rsidRPr="00F81EE7" w:rsidRDefault="00B24C23" w:rsidP="00D32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4C23" w:rsidRPr="00F81EE7" w:rsidRDefault="00B24C23" w:rsidP="00D32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EE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(ref)</w:t>
            </w:r>
          </w:p>
          <w:p w:rsidR="00B24C23" w:rsidRPr="00F81EE7" w:rsidRDefault="00B24C23" w:rsidP="00D32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1.07 (0.95-1.2</w:t>
            </w:r>
            <w:r w:rsidRPr="00F81EE7">
              <w:rPr>
                <w:rFonts w:ascii="Times New Roman" w:hAnsi="Times New Roman"/>
                <w:sz w:val="20"/>
                <w:szCs w:val="20"/>
              </w:rPr>
              <w:t>0)</w:t>
            </w:r>
          </w:p>
          <w:p w:rsidR="00B24C23" w:rsidRPr="00F81EE7" w:rsidRDefault="00B24C23" w:rsidP="00D32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EE7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11 (0.97</w:t>
            </w:r>
            <w:r w:rsidRPr="00F81EE7">
              <w:rPr>
                <w:rFonts w:ascii="Times New Roman" w:hAnsi="Times New Roman"/>
                <w:sz w:val="20"/>
                <w:szCs w:val="20"/>
              </w:rPr>
              <w:t>-1.</w:t>
            </w:r>
            <w:r>
              <w:rPr>
                <w:rFonts w:ascii="Times New Roman" w:hAnsi="Times New Roman"/>
                <w:sz w:val="20"/>
                <w:szCs w:val="20"/>
              </w:rPr>
              <w:t>69</w:t>
            </w:r>
            <w:r w:rsidRPr="00F81EE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24C23" w:rsidRPr="00F81EE7" w:rsidRDefault="00B24C23" w:rsidP="00D32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81EE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F81EE7">
              <w:rPr>
                <w:rFonts w:ascii="Times New Roman" w:hAnsi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/>
                <w:sz w:val="20"/>
                <w:szCs w:val="20"/>
              </w:rPr>
              <w:t>91</w:t>
            </w:r>
            <w:r w:rsidRPr="00F81EE7">
              <w:rPr>
                <w:rFonts w:ascii="Times New Roman" w:hAnsi="Times New Roman"/>
                <w:sz w:val="20"/>
                <w:szCs w:val="20"/>
              </w:rPr>
              <w:t>-1.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F81EE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24C23" w:rsidRPr="00F81EE7" w:rsidRDefault="00B24C23" w:rsidP="00D32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81EE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97 (0.86-1.08</w:t>
            </w:r>
            <w:r w:rsidRPr="00F81EE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24C23" w:rsidRPr="00F81EE7" w:rsidRDefault="00B24C23" w:rsidP="00D32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1.27</w:t>
            </w:r>
            <w:r w:rsidRPr="00F81EE7">
              <w:rPr>
                <w:rFonts w:ascii="Times New Roman" w:hAnsi="Times New Roman"/>
                <w:sz w:val="20"/>
                <w:szCs w:val="20"/>
              </w:rPr>
              <w:t xml:space="preserve"> (1.06-1.</w:t>
            </w: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 w:rsidRPr="00F81EE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B24C23" w:rsidRDefault="00B24C23" w:rsidP="00B24C23">
      <w:pPr>
        <w:spacing w:after="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OR: Odds-ratio; CI: Confidence Interval</w:t>
      </w:r>
    </w:p>
    <w:p w:rsidR="00B24C23" w:rsidRPr="008B4242" w:rsidRDefault="00B24C23" w:rsidP="00B24C23">
      <w:pPr>
        <w:spacing w:after="0" w:line="240" w:lineRule="auto"/>
        <w:rPr>
          <w:rFonts w:ascii="Times New Roman" w:hAnsi="Times New Roman"/>
          <w:lang w:val="en-GB"/>
        </w:rPr>
      </w:pPr>
      <w:r w:rsidRPr="008B4242">
        <w:rPr>
          <w:rFonts w:ascii="Times New Roman" w:hAnsi="Times New Roman"/>
          <w:vertAlign w:val="superscript"/>
        </w:rPr>
        <w:t>†</w:t>
      </w:r>
      <w:r w:rsidRPr="00DA269F">
        <w:rPr>
          <w:rFonts w:ascii="Times New Roman" w:hAnsi="Times New Roman"/>
          <w:lang w:val="en-GB"/>
        </w:rPr>
        <w:t>Defined as reported physician diagnosis and treatment of any of these three conditions: hypertension, type 2 diabetes, and hypercholesterolemia.</w:t>
      </w:r>
    </w:p>
    <w:p w:rsidR="00DF5011" w:rsidRPr="00B24C23" w:rsidRDefault="00B24C23" w:rsidP="00B24C23">
      <w:pPr>
        <w:spacing w:after="0" w:line="240" w:lineRule="auto"/>
        <w:rPr>
          <w:lang w:val="en-GB"/>
        </w:rPr>
      </w:pPr>
      <w:r w:rsidRPr="005D41D0">
        <w:rPr>
          <w:rFonts w:ascii="Times New Roman" w:hAnsi="Times New Roman"/>
        </w:rPr>
        <w:t xml:space="preserve">Analyses </w:t>
      </w:r>
      <w:r w:rsidRPr="00855B1F">
        <w:rPr>
          <w:rFonts w:ascii="Times New Roman" w:hAnsi="Times New Roman"/>
          <w:lang w:val="en-GB"/>
        </w:rPr>
        <w:t xml:space="preserve">adjusted for </w:t>
      </w:r>
      <w:r>
        <w:rPr>
          <w:rFonts w:ascii="Times New Roman" w:hAnsi="Times New Roman"/>
          <w:lang w:val="en-GB"/>
        </w:rPr>
        <w:t xml:space="preserve">age, </w:t>
      </w:r>
      <w:r w:rsidRPr="00855B1F">
        <w:rPr>
          <w:rFonts w:ascii="Times New Roman" w:hAnsi="Times New Roman"/>
          <w:lang w:val="en-GB"/>
        </w:rPr>
        <w:t xml:space="preserve">sex, </w:t>
      </w:r>
      <w:r>
        <w:rPr>
          <w:rFonts w:ascii="Times New Roman" w:hAnsi="Times New Roman"/>
          <w:lang w:val="en-GB"/>
        </w:rPr>
        <w:t>socioeconomic status</w:t>
      </w:r>
      <w:r w:rsidRPr="00855B1F">
        <w:rPr>
          <w:rFonts w:ascii="Times New Roman" w:hAnsi="Times New Roman"/>
          <w:lang w:val="en-GB"/>
        </w:rPr>
        <w:t>, marital status</w:t>
      </w:r>
      <w:r>
        <w:rPr>
          <w:rFonts w:ascii="Times New Roman" w:hAnsi="Times New Roman"/>
          <w:lang w:val="en-GB"/>
        </w:rPr>
        <w:t xml:space="preserve">, </w:t>
      </w:r>
      <w:r w:rsidRPr="00855B1F">
        <w:rPr>
          <w:rFonts w:ascii="Times New Roman" w:hAnsi="Times New Roman"/>
          <w:lang w:val="en-GB"/>
        </w:rPr>
        <w:t>physical activity, smoking</w:t>
      </w:r>
      <w:r>
        <w:rPr>
          <w:rFonts w:ascii="Times New Roman" w:hAnsi="Times New Roman"/>
          <w:lang w:val="en-GB"/>
        </w:rPr>
        <w:t xml:space="preserve"> status</w:t>
      </w:r>
      <w:r w:rsidRPr="00855B1F">
        <w:rPr>
          <w:rFonts w:ascii="Times New Roman" w:hAnsi="Times New Roman"/>
          <w:lang w:val="en-GB"/>
        </w:rPr>
        <w:t>, alcohol, fruit and vegetable consumption</w:t>
      </w:r>
      <w:r>
        <w:rPr>
          <w:rFonts w:ascii="Times New Roman" w:hAnsi="Times New Roman"/>
          <w:lang w:val="en-GB"/>
        </w:rPr>
        <w:t>.</w:t>
      </w:r>
    </w:p>
    <w:sectPr w:rsidR="00DF5011" w:rsidRPr="00B24C23" w:rsidSect="00DF5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24C23"/>
    <w:rsid w:val="00B24C23"/>
    <w:rsid w:val="00DF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C2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Joane</dc:creator>
  <cp:lastModifiedBy>Joane</cp:lastModifiedBy>
  <cp:revision>1</cp:revision>
  <dcterms:created xsi:type="dcterms:W3CDTF">2017-03-18T13:49:00Z</dcterms:created>
  <dcterms:modified xsi:type="dcterms:W3CDTF">2017-03-18T13:50:00Z</dcterms:modified>
</cp:coreProperties>
</file>