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063" w:rsidRDefault="00D74DD0" w:rsidP="007C3B6C">
      <w:pPr>
        <w:spacing w:line="360" w:lineRule="auto"/>
        <w:rPr>
          <w:rStyle w:val="hps"/>
        </w:rPr>
      </w:pPr>
      <w:bookmarkStart w:id="0" w:name="_GoBack"/>
      <w:bookmarkEnd w:id="0"/>
      <w:r>
        <w:rPr>
          <w:rStyle w:val="hps"/>
          <w:rFonts w:ascii="Arial" w:hAnsi="Arial"/>
          <w:b/>
          <w:sz w:val="36"/>
          <w:szCs w:val="36"/>
        </w:rPr>
        <w:t xml:space="preserve">S1 File. </w:t>
      </w:r>
      <w:r w:rsidR="00162063">
        <w:rPr>
          <w:rStyle w:val="hps"/>
          <w:rFonts w:ascii="Arial" w:hAnsi="Arial"/>
          <w:b/>
          <w:sz w:val="36"/>
          <w:szCs w:val="36"/>
        </w:rPr>
        <w:t>Supporting information</w:t>
      </w:r>
    </w:p>
    <w:p w:rsidR="007C3B6C" w:rsidRPr="00E26479" w:rsidRDefault="00162063" w:rsidP="007C3B6C">
      <w:pPr>
        <w:spacing w:line="360" w:lineRule="auto"/>
        <w:rPr>
          <w:rStyle w:val="hps"/>
        </w:rPr>
      </w:pPr>
      <w:r>
        <w:rPr>
          <w:rStyle w:val="hps"/>
          <w:rFonts w:ascii="Arial" w:hAnsi="Arial"/>
          <w:b/>
          <w:sz w:val="36"/>
          <w:szCs w:val="36"/>
        </w:rPr>
        <w:t xml:space="preserve">Title: </w:t>
      </w:r>
      <w:r w:rsidR="007C3B6C" w:rsidRPr="00E26479">
        <w:rPr>
          <w:rStyle w:val="hps"/>
          <w:rFonts w:ascii="Arial" w:hAnsi="Arial"/>
          <w:b/>
          <w:sz w:val="36"/>
          <w:szCs w:val="36"/>
        </w:rPr>
        <w:t>Metabolic Profiling of Two Maize (</w:t>
      </w:r>
      <w:r w:rsidR="007C3B6C" w:rsidRPr="00E26479">
        <w:rPr>
          <w:rStyle w:val="hps"/>
          <w:rFonts w:ascii="Arial" w:hAnsi="Arial"/>
          <w:b/>
          <w:i/>
          <w:sz w:val="36"/>
          <w:szCs w:val="36"/>
        </w:rPr>
        <w:t>Zea mays</w:t>
      </w:r>
      <w:r w:rsidR="007C3B6C" w:rsidRPr="00E26479">
        <w:rPr>
          <w:rStyle w:val="hps"/>
          <w:rFonts w:ascii="Arial" w:hAnsi="Arial"/>
          <w:b/>
          <w:sz w:val="36"/>
          <w:szCs w:val="36"/>
        </w:rPr>
        <w:t xml:space="preserve"> L.) Inbred Lines Inoculated with the Nitrogen Fixing Plant-Interacting Bacteria </w:t>
      </w:r>
      <w:r w:rsidR="007C3B6C" w:rsidRPr="00E26479">
        <w:rPr>
          <w:rStyle w:val="hps"/>
          <w:rFonts w:ascii="Arial" w:hAnsi="Arial"/>
          <w:b/>
          <w:i/>
          <w:sz w:val="36"/>
          <w:szCs w:val="36"/>
        </w:rPr>
        <w:t>Herbaspirillum seropedicae</w:t>
      </w:r>
      <w:r w:rsidR="007C3B6C" w:rsidRPr="00E26479">
        <w:rPr>
          <w:rStyle w:val="hps"/>
          <w:rFonts w:ascii="Arial" w:hAnsi="Arial"/>
          <w:b/>
          <w:sz w:val="36"/>
          <w:szCs w:val="36"/>
        </w:rPr>
        <w:t xml:space="preserve"> and </w:t>
      </w:r>
      <w:r w:rsidR="007C3B6C" w:rsidRPr="00E26479">
        <w:rPr>
          <w:rStyle w:val="hps"/>
          <w:rFonts w:ascii="Arial" w:hAnsi="Arial"/>
          <w:b/>
          <w:i/>
          <w:sz w:val="36"/>
          <w:szCs w:val="36"/>
        </w:rPr>
        <w:t>Azospirillum brasilense</w:t>
      </w:r>
    </w:p>
    <w:p w:rsidR="007C3B6C" w:rsidRPr="00E26479" w:rsidRDefault="007C3B6C" w:rsidP="007C3B6C">
      <w:pPr>
        <w:spacing w:line="360" w:lineRule="auto"/>
        <w:rPr>
          <w:rStyle w:val="hps"/>
        </w:rPr>
      </w:pPr>
    </w:p>
    <w:p w:rsidR="007C3B6C" w:rsidRPr="00110939" w:rsidRDefault="007C3B6C" w:rsidP="007C3B6C">
      <w:pPr>
        <w:spacing w:line="360" w:lineRule="auto"/>
        <w:rPr>
          <w:rStyle w:val="hps"/>
        </w:rPr>
      </w:pPr>
      <w:r w:rsidRPr="00162063">
        <w:rPr>
          <w:rStyle w:val="hps"/>
          <w:rFonts w:ascii="Arial" w:hAnsi="Arial"/>
          <w:lang w:val="fr-FR"/>
        </w:rPr>
        <w:t>Liziane Cristina Brusamarello-Santos</w:t>
      </w:r>
      <w:r w:rsidRPr="00162063">
        <w:rPr>
          <w:rStyle w:val="hps"/>
          <w:rFonts w:ascii="Arial" w:hAnsi="Arial"/>
          <w:vertAlign w:val="superscript"/>
          <w:lang w:val="fr-FR"/>
        </w:rPr>
        <w:t>1</w:t>
      </w:r>
      <w:proofErr w:type="gramStart"/>
      <w:r w:rsidRPr="00162063">
        <w:rPr>
          <w:rStyle w:val="hps"/>
          <w:rFonts w:ascii="Arial" w:hAnsi="Arial"/>
          <w:vertAlign w:val="superscript"/>
          <w:lang w:val="fr-FR"/>
        </w:rPr>
        <w:t>,3</w:t>
      </w:r>
      <w:proofErr w:type="gramEnd"/>
      <w:r w:rsidRPr="00162063">
        <w:rPr>
          <w:rStyle w:val="hps"/>
          <w:rFonts w:ascii="Arial" w:hAnsi="Arial"/>
          <w:lang w:val="fr-FR"/>
        </w:rPr>
        <w:t xml:space="preserve">, Françoise Gilard </w:t>
      </w:r>
      <w:r w:rsidRPr="00162063">
        <w:rPr>
          <w:rStyle w:val="hps"/>
          <w:rFonts w:ascii="Arial" w:hAnsi="Arial"/>
          <w:vertAlign w:val="superscript"/>
          <w:lang w:val="fr-FR"/>
        </w:rPr>
        <w:t>2</w:t>
      </w:r>
      <w:r w:rsidRPr="00162063">
        <w:rPr>
          <w:rStyle w:val="hps"/>
          <w:rFonts w:ascii="Arial" w:hAnsi="Arial"/>
          <w:lang w:val="fr-FR"/>
        </w:rPr>
        <w:t xml:space="preserve">, Lenaïg Brulé </w:t>
      </w:r>
      <w:r w:rsidRPr="00162063">
        <w:rPr>
          <w:rStyle w:val="hps"/>
          <w:rFonts w:ascii="Arial" w:hAnsi="Arial"/>
          <w:vertAlign w:val="superscript"/>
          <w:lang w:val="fr-FR"/>
        </w:rPr>
        <w:t>3</w:t>
      </w:r>
      <w:r w:rsidRPr="00162063">
        <w:rPr>
          <w:rStyle w:val="hps"/>
          <w:rFonts w:ascii="Arial" w:hAnsi="Arial"/>
          <w:lang w:val="fr-FR"/>
        </w:rPr>
        <w:t>, Isabelle Quilleré</w:t>
      </w:r>
      <w:r w:rsidRPr="00162063">
        <w:rPr>
          <w:rStyle w:val="hps"/>
          <w:rFonts w:ascii="Arial" w:hAnsi="Arial"/>
          <w:vertAlign w:val="superscript"/>
          <w:lang w:val="fr-FR"/>
        </w:rPr>
        <w:t>3</w:t>
      </w:r>
      <w:r w:rsidRPr="00162063">
        <w:rPr>
          <w:rStyle w:val="hps"/>
          <w:rFonts w:ascii="Arial" w:hAnsi="Arial"/>
          <w:lang w:val="fr-FR"/>
        </w:rPr>
        <w:t>, Benjamin Gourion</w:t>
      </w:r>
      <w:r w:rsidRPr="00162063">
        <w:rPr>
          <w:rStyle w:val="hps"/>
          <w:rFonts w:ascii="Arial" w:hAnsi="Arial"/>
          <w:vertAlign w:val="superscript"/>
          <w:lang w:val="fr-FR"/>
        </w:rPr>
        <w:t>4</w:t>
      </w:r>
      <w:r w:rsidRPr="00162063">
        <w:rPr>
          <w:rStyle w:val="hps"/>
          <w:rFonts w:ascii="Arial" w:hAnsi="Arial"/>
          <w:lang w:val="fr-FR"/>
        </w:rPr>
        <w:t>, Pascal Ratet</w:t>
      </w:r>
      <w:r w:rsidRPr="00162063">
        <w:rPr>
          <w:rStyle w:val="hps"/>
          <w:rFonts w:ascii="Arial" w:hAnsi="Arial"/>
          <w:vertAlign w:val="superscript"/>
          <w:lang w:val="fr-FR"/>
        </w:rPr>
        <w:t>4</w:t>
      </w:r>
      <w:r w:rsidRPr="00162063">
        <w:rPr>
          <w:rStyle w:val="hps"/>
          <w:rFonts w:ascii="Arial" w:hAnsi="Arial"/>
          <w:lang w:val="fr-FR"/>
        </w:rPr>
        <w:t xml:space="preserve">, Emanuel Maltempi de Souza </w:t>
      </w:r>
      <w:r w:rsidRPr="00162063">
        <w:rPr>
          <w:rStyle w:val="hps"/>
          <w:rFonts w:ascii="Arial" w:hAnsi="Arial"/>
          <w:vertAlign w:val="superscript"/>
          <w:lang w:val="fr-FR"/>
        </w:rPr>
        <w:t>1</w:t>
      </w:r>
      <w:r w:rsidRPr="00162063">
        <w:rPr>
          <w:rStyle w:val="hps"/>
          <w:rFonts w:ascii="Arial" w:hAnsi="Arial"/>
          <w:lang w:val="fr-FR"/>
        </w:rPr>
        <w:t>, Peter J. Lea</w:t>
      </w:r>
      <w:r w:rsidRPr="00162063">
        <w:rPr>
          <w:rStyle w:val="hps"/>
          <w:rFonts w:ascii="Arial" w:hAnsi="Arial"/>
          <w:vertAlign w:val="superscript"/>
          <w:lang w:val="fr-FR"/>
        </w:rPr>
        <w:t>5</w:t>
      </w:r>
      <w:r w:rsidRPr="00162063">
        <w:rPr>
          <w:rStyle w:val="hps"/>
          <w:rFonts w:ascii="Arial" w:hAnsi="Arial"/>
          <w:lang w:val="fr-FR"/>
        </w:rPr>
        <w:t>, Bertrand Hirel</w:t>
      </w:r>
      <w:r w:rsidRPr="00162063">
        <w:rPr>
          <w:rStyle w:val="hps"/>
          <w:rFonts w:ascii="Arial" w:hAnsi="Arial"/>
          <w:vertAlign w:val="superscript"/>
          <w:lang w:val="fr-FR"/>
        </w:rPr>
        <w:t>3</w:t>
      </w:r>
      <w:r w:rsidRPr="0085213D">
        <w:rPr>
          <w:rStyle w:val="hps"/>
          <w:rFonts w:ascii="Arial" w:hAnsi="Arial"/>
          <w:b/>
          <w:vertAlign w:val="superscript"/>
          <w:lang w:val="fr-FR"/>
        </w:rPr>
        <w:t>*</w:t>
      </w:r>
    </w:p>
    <w:p w:rsidR="007C3B6C" w:rsidRPr="00E26479" w:rsidRDefault="007C3B6C" w:rsidP="007C3B6C">
      <w:pPr>
        <w:spacing w:line="360" w:lineRule="auto"/>
        <w:rPr>
          <w:rStyle w:val="hps"/>
        </w:rPr>
      </w:pPr>
    </w:p>
    <w:p w:rsidR="007C3B6C" w:rsidRPr="00E26479" w:rsidRDefault="007C3B6C" w:rsidP="007C3B6C">
      <w:pPr>
        <w:spacing w:line="360" w:lineRule="auto"/>
        <w:rPr>
          <w:rStyle w:val="hps"/>
        </w:rPr>
      </w:pPr>
      <w:r w:rsidRPr="00E26479">
        <w:rPr>
          <w:rStyle w:val="hps"/>
          <w:rFonts w:ascii="Arial" w:hAnsi="Arial"/>
          <w:vertAlign w:val="superscript"/>
        </w:rPr>
        <w:t>1</w:t>
      </w:r>
      <w:r w:rsidRPr="00E26479">
        <w:rPr>
          <w:rStyle w:val="hps"/>
          <w:rFonts w:ascii="Arial" w:hAnsi="Arial"/>
        </w:rPr>
        <w:t>Department of Biochemistry and Molecular Biology, Federal University of Paraná, Centro Politécnico, Curutiba, Paraná, Brazil</w:t>
      </w:r>
    </w:p>
    <w:p w:rsidR="007C3B6C" w:rsidRPr="00E26479" w:rsidRDefault="007C3B6C" w:rsidP="007C3B6C">
      <w:pPr>
        <w:spacing w:line="360" w:lineRule="auto"/>
        <w:rPr>
          <w:rFonts w:ascii="Arial" w:hAnsi="Arial"/>
          <w:lang w:val="fr-FR"/>
        </w:rPr>
      </w:pPr>
      <w:r w:rsidRPr="00E26479">
        <w:rPr>
          <w:rStyle w:val="hps"/>
          <w:rFonts w:ascii="Arial" w:hAnsi="Arial"/>
          <w:vertAlign w:val="superscript"/>
          <w:lang w:val="fr-FR"/>
        </w:rPr>
        <w:t>2</w:t>
      </w:r>
      <w:r w:rsidRPr="00E26479">
        <w:rPr>
          <w:rStyle w:val="hps"/>
          <w:rFonts w:ascii="Arial" w:hAnsi="Arial"/>
          <w:lang w:val="fr-FR"/>
        </w:rPr>
        <w:t xml:space="preserve">Plateforme Métabolisme-Métabolome. Institute </w:t>
      </w:r>
      <w:r w:rsidRPr="00E26479">
        <w:rPr>
          <w:rFonts w:ascii="Arial" w:hAnsi="Arial"/>
          <w:lang w:val="fr-FR"/>
        </w:rPr>
        <w:t>of Plant Sciences Paris-Saclay, Centre National de la Recherche Scientifique, Institut National de la Recherche Agronomique, Université Paris-Sud, Université Evry, Université Paris-Diderot, Université Paris-Saclay, Orsay, France</w:t>
      </w:r>
    </w:p>
    <w:p w:rsidR="007C3B6C" w:rsidRPr="00E26479" w:rsidRDefault="007C3B6C" w:rsidP="007C3B6C">
      <w:pPr>
        <w:spacing w:line="360" w:lineRule="auto"/>
        <w:rPr>
          <w:rFonts w:ascii="Arial" w:hAnsi="Arial"/>
          <w:lang w:val="fr-FR"/>
        </w:rPr>
      </w:pPr>
      <w:r w:rsidRPr="00E26479">
        <w:rPr>
          <w:rFonts w:ascii="Arial" w:hAnsi="Arial"/>
          <w:vertAlign w:val="superscript"/>
          <w:lang w:val="fr-FR"/>
        </w:rPr>
        <w:t>3</w:t>
      </w:r>
      <w:r w:rsidRPr="00E26479">
        <w:rPr>
          <w:rFonts w:ascii="Arial" w:hAnsi="Arial"/>
          <w:lang w:val="fr-FR"/>
        </w:rPr>
        <w:t>Institut Jean-Pierre Bourgin, Institut National de la Recherche Agronomique, Centre de Versailles-Grignon, Unité Mixte de Recherche 1318 INRA-Agro-ParisTech, Equipe de Recherche Labellisée 3559, Centre National de la Recherche Scientifique, Versailles Cedex, France</w:t>
      </w:r>
    </w:p>
    <w:p w:rsidR="007C3B6C" w:rsidRPr="00E26479" w:rsidRDefault="007C3B6C" w:rsidP="007C3B6C">
      <w:pPr>
        <w:spacing w:line="360" w:lineRule="auto"/>
        <w:rPr>
          <w:rFonts w:ascii="Arial" w:hAnsi="Arial"/>
          <w:lang w:val="fr-FR"/>
        </w:rPr>
      </w:pPr>
      <w:r w:rsidRPr="00E26479">
        <w:rPr>
          <w:rFonts w:ascii="Arial" w:hAnsi="Arial"/>
          <w:vertAlign w:val="superscript"/>
          <w:lang w:val="fr-FR"/>
        </w:rPr>
        <w:t>4</w:t>
      </w:r>
      <w:r w:rsidRPr="00E26479">
        <w:rPr>
          <w:rFonts w:ascii="Arial" w:hAnsi="Arial"/>
          <w:lang w:val="fr-FR"/>
        </w:rPr>
        <w:t>Institute of Plant Sciences Paris-Saclay, Centre National de la Recherche Scientifique, Institut National de la Recherche Agronomique, Université Paris-Sud, Université Evry, Université Paris-Diderot,  Université Paris-Saclay, Orsay, France</w:t>
      </w:r>
    </w:p>
    <w:p w:rsidR="007C3B6C" w:rsidRPr="00E26479" w:rsidRDefault="007C3B6C" w:rsidP="007C3B6C">
      <w:pPr>
        <w:spacing w:line="360" w:lineRule="auto"/>
        <w:rPr>
          <w:rFonts w:ascii="Arial" w:hAnsi="Arial"/>
          <w:lang w:val="fr-FR"/>
        </w:rPr>
      </w:pPr>
      <w:r w:rsidRPr="00E26479">
        <w:rPr>
          <w:rFonts w:ascii="Arial" w:hAnsi="Arial"/>
          <w:vertAlign w:val="superscript"/>
          <w:lang w:val="fr-FR"/>
        </w:rPr>
        <w:t>5</w:t>
      </w:r>
      <w:r w:rsidRPr="00E26479">
        <w:rPr>
          <w:rFonts w:ascii="Arial" w:hAnsi="Arial"/>
          <w:lang w:val="fr-FR"/>
        </w:rPr>
        <w:t>Lancaster Environment Centre, Lancaster University, Lancaster LA1 4YQ, United Kingdom</w:t>
      </w:r>
    </w:p>
    <w:p w:rsidR="007C3B6C" w:rsidRPr="00E26479" w:rsidRDefault="007C3B6C" w:rsidP="007C3B6C">
      <w:pPr>
        <w:spacing w:line="360" w:lineRule="auto"/>
        <w:rPr>
          <w:rStyle w:val="hps"/>
        </w:rPr>
      </w:pPr>
    </w:p>
    <w:p w:rsidR="007C3B6C" w:rsidRPr="00E26479" w:rsidRDefault="007C3B6C" w:rsidP="007C3B6C">
      <w:pPr>
        <w:spacing w:line="360" w:lineRule="auto"/>
        <w:rPr>
          <w:rStyle w:val="hps"/>
        </w:rPr>
      </w:pPr>
    </w:p>
    <w:p w:rsidR="007C3B6C" w:rsidRPr="00162063" w:rsidRDefault="007C3B6C" w:rsidP="007C3B6C">
      <w:pPr>
        <w:spacing w:line="360" w:lineRule="auto"/>
        <w:rPr>
          <w:rStyle w:val="hps"/>
        </w:rPr>
      </w:pPr>
      <w:r w:rsidRPr="00162063">
        <w:rPr>
          <w:rStyle w:val="hps"/>
          <w:rFonts w:ascii="Arial" w:hAnsi="Arial"/>
        </w:rPr>
        <w:t>*Corresponding author</w:t>
      </w:r>
    </w:p>
    <w:p w:rsidR="007C3B6C" w:rsidRPr="00E26479" w:rsidRDefault="007C3B6C" w:rsidP="007C3B6C">
      <w:pPr>
        <w:spacing w:line="360" w:lineRule="auto"/>
        <w:rPr>
          <w:rStyle w:val="hps"/>
        </w:rPr>
      </w:pPr>
      <w:proofErr w:type="gramStart"/>
      <w:r w:rsidRPr="00E26479">
        <w:rPr>
          <w:rFonts w:ascii="Arial" w:hAnsi="Arial"/>
        </w:rPr>
        <w:t>Email :</w:t>
      </w:r>
      <w:proofErr w:type="gramEnd"/>
      <w:r w:rsidRPr="00E26479">
        <w:rPr>
          <w:rFonts w:ascii="Arial" w:hAnsi="Arial"/>
        </w:rPr>
        <w:t xml:space="preserve"> hirel@versailles.inra.fr</w:t>
      </w:r>
    </w:p>
    <w:p w:rsidR="007C3B6C" w:rsidRDefault="007C3B6C"/>
    <w:p w:rsidR="00B655C5" w:rsidRDefault="00C5653B">
      <w:r w:rsidRPr="00C5653B">
        <w:rPr>
          <w:noProof/>
          <w:lang w:val="fr-FR"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-8477885</wp:posOffset>
            </wp:positionV>
            <wp:extent cx="5435600" cy="7658100"/>
            <wp:effectExtent l="25400" t="0" r="0" b="0"/>
            <wp:wrapTight wrapText="bothSides">
              <wp:wrapPolygon edited="0">
                <wp:start x="-101" y="430"/>
                <wp:lineTo x="-101" y="17481"/>
                <wp:lineTo x="1514" y="17624"/>
                <wp:lineTo x="10800" y="17624"/>
                <wp:lineTo x="404" y="18340"/>
                <wp:lineTo x="303" y="18770"/>
                <wp:lineTo x="707" y="18770"/>
                <wp:lineTo x="303" y="19057"/>
                <wp:lineTo x="303" y="21349"/>
                <wp:lineTo x="3936" y="21349"/>
                <wp:lineTo x="4340" y="21349"/>
                <wp:lineTo x="4542" y="21349"/>
                <wp:lineTo x="4441" y="21063"/>
                <wp:lineTo x="21095" y="20919"/>
                <wp:lineTo x="21499" y="20060"/>
                <wp:lineTo x="20591" y="19916"/>
                <wp:lineTo x="21499" y="19630"/>
                <wp:lineTo x="21095" y="18842"/>
                <wp:lineTo x="13121" y="18770"/>
                <wp:lineTo x="21297" y="18770"/>
                <wp:lineTo x="21196" y="18340"/>
                <wp:lineTo x="10800" y="17624"/>
                <wp:lineTo x="19279" y="17624"/>
                <wp:lineTo x="21600" y="17409"/>
                <wp:lineTo x="21600" y="430"/>
                <wp:lineTo x="-101" y="430"/>
              </wp:wrapPolygon>
            </wp:wrapTight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356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445" w:rsidRDefault="00B655C5">
      <w:pPr>
        <w:rPr>
          <w:noProof/>
          <w:lang w:val="fr-FR" w:eastAsia="fr-FR"/>
        </w:rPr>
      </w:pPr>
      <w:r>
        <w:br w:type="page"/>
      </w:r>
      <w:r w:rsidR="000F5EB7" w:rsidRPr="000F5EB7">
        <w:rPr>
          <w:noProof/>
          <w:lang w:val="fr-FR"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53100" cy="7327900"/>
            <wp:effectExtent l="0" t="0" r="0" b="0"/>
            <wp:wrapTight wrapText="bothSides">
              <wp:wrapPolygon edited="0">
                <wp:start x="572" y="450"/>
                <wp:lineTo x="477" y="1049"/>
                <wp:lineTo x="2670" y="1648"/>
                <wp:lineTo x="4768" y="1648"/>
                <wp:lineTo x="4768" y="19105"/>
                <wp:lineTo x="7343" y="19630"/>
                <wp:lineTo x="10776" y="19630"/>
                <wp:lineTo x="668" y="19929"/>
                <wp:lineTo x="95" y="20004"/>
                <wp:lineTo x="191" y="21353"/>
                <wp:lineTo x="17070" y="21353"/>
                <wp:lineTo x="17452" y="21353"/>
                <wp:lineTo x="21266" y="20903"/>
                <wp:lineTo x="21266" y="20828"/>
                <wp:lineTo x="21457" y="20079"/>
                <wp:lineTo x="16689" y="19105"/>
                <wp:lineTo x="16784" y="899"/>
                <wp:lineTo x="15735" y="749"/>
                <wp:lineTo x="9060" y="450"/>
                <wp:lineTo x="572" y="450"/>
              </wp:wrapPolygon>
            </wp:wrapTight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310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788">
        <w:br w:type="page"/>
      </w:r>
      <w:r w:rsidR="00A40A4F">
        <w:rPr>
          <w:noProof/>
          <w:lang w:val="fr-FR"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53100" cy="4940300"/>
            <wp:effectExtent l="25400" t="0" r="0" b="0"/>
            <wp:wrapTight wrapText="bothSides">
              <wp:wrapPolygon edited="0">
                <wp:start x="-95" y="0"/>
                <wp:lineTo x="-95" y="21561"/>
                <wp:lineTo x="21555" y="21561"/>
                <wp:lineTo x="21555" y="0"/>
                <wp:lineTo x="-95" y="0"/>
              </wp:wrapPolygon>
            </wp:wrapTight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2465" cy="49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503E15"/>
    <w:p w:rsidR="00503E15" w:rsidRDefault="006D253D">
      <w:r>
        <w:rPr>
          <w:noProof/>
          <w:lang w:val="fr-FR"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53735" cy="5041900"/>
            <wp:effectExtent l="25400" t="0" r="12065" b="0"/>
            <wp:wrapTight wrapText="bothSides">
              <wp:wrapPolygon edited="0">
                <wp:start x="-95" y="0"/>
                <wp:lineTo x="-95" y="21556"/>
                <wp:lineTo x="21645" y="21556"/>
                <wp:lineTo x="21645" y="21012"/>
                <wp:lineTo x="21359" y="20903"/>
                <wp:lineTo x="21645" y="20685"/>
                <wp:lineTo x="21645" y="0"/>
                <wp:lineTo x="-95" y="0"/>
              </wp:wrapPolygon>
            </wp:wrapTight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3735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E15" w:rsidRDefault="00503E15"/>
    <w:p w:rsidR="00165C27" w:rsidRDefault="00165C27"/>
    <w:sectPr w:rsidR="00165C27" w:rsidSect="00165C27">
      <w:headerReference w:type="even" r:id="rId12"/>
      <w:headerReference w:type="default" r:id="rId13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2CF" w:rsidRDefault="000662CF" w:rsidP="00E56604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662CF" w:rsidRDefault="000662CF" w:rsidP="000662CF">
    <w:pPr>
      <w:pStyle w:val="En-tte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2CF" w:rsidRDefault="000662CF" w:rsidP="00E56604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:rsidR="000662CF" w:rsidRDefault="000662CF" w:rsidP="000662CF">
    <w:pPr>
      <w:pStyle w:val="En-tte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B655C5"/>
    <w:rsid w:val="000662CF"/>
    <w:rsid w:val="000948DA"/>
    <w:rsid w:val="000C157F"/>
    <w:rsid w:val="000F0EEF"/>
    <w:rsid w:val="000F5EB7"/>
    <w:rsid w:val="00103445"/>
    <w:rsid w:val="00133327"/>
    <w:rsid w:val="00162063"/>
    <w:rsid w:val="00165C27"/>
    <w:rsid w:val="001824C0"/>
    <w:rsid w:val="00192E74"/>
    <w:rsid w:val="001933B5"/>
    <w:rsid w:val="001D3604"/>
    <w:rsid w:val="001E691F"/>
    <w:rsid w:val="001F15EC"/>
    <w:rsid w:val="00220B61"/>
    <w:rsid w:val="002B435D"/>
    <w:rsid w:val="002F2F8B"/>
    <w:rsid w:val="003215CF"/>
    <w:rsid w:val="00323196"/>
    <w:rsid w:val="00336D94"/>
    <w:rsid w:val="003539EA"/>
    <w:rsid w:val="00393673"/>
    <w:rsid w:val="0039424E"/>
    <w:rsid w:val="003A007A"/>
    <w:rsid w:val="003C4E69"/>
    <w:rsid w:val="00414C10"/>
    <w:rsid w:val="00472E06"/>
    <w:rsid w:val="004E080C"/>
    <w:rsid w:val="00503E15"/>
    <w:rsid w:val="0051228D"/>
    <w:rsid w:val="00513FDC"/>
    <w:rsid w:val="00515987"/>
    <w:rsid w:val="005947AC"/>
    <w:rsid w:val="005C3535"/>
    <w:rsid w:val="00605169"/>
    <w:rsid w:val="00606D6D"/>
    <w:rsid w:val="00616EE0"/>
    <w:rsid w:val="00621A04"/>
    <w:rsid w:val="00633360"/>
    <w:rsid w:val="006736B9"/>
    <w:rsid w:val="00691660"/>
    <w:rsid w:val="006C3DDF"/>
    <w:rsid w:val="006D253D"/>
    <w:rsid w:val="006D690E"/>
    <w:rsid w:val="007003E5"/>
    <w:rsid w:val="00710574"/>
    <w:rsid w:val="007436BE"/>
    <w:rsid w:val="00743E5D"/>
    <w:rsid w:val="00772F9B"/>
    <w:rsid w:val="007C3B6C"/>
    <w:rsid w:val="008131F1"/>
    <w:rsid w:val="00825B67"/>
    <w:rsid w:val="00831586"/>
    <w:rsid w:val="00836788"/>
    <w:rsid w:val="00852ECB"/>
    <w:rsid w:val="00895844"/>
    <w:rsid w:val="008A13EC"/>
    <w:rsid w:val="008B3088"/>
    <w:rsid w:val="008E012F"/>
    <w:rsid w:val="00917932"/>
    <w:rsid w:val="0095425F"/>
    <w:rsid w:val="009730D3"/>
    <w:rsid w:val="00991A3A"/>
    <w:rsid w:val="009A0C73"/>
    <w:rsid w:val="009C5525"/>
    <w:rsid w:val="009D04B8"/>
    <w:rsid w:val="009D1A78"/>
    <w:rsid w:val="009F367C"/>
    <w:rsid w:val="00A12CAD"/>
    <w:rsid w:val="00A2206A"/>
    <w:rsid w:val="00A31247"/>
    <w:rsid w:val="00A40A4F"/>
    <w:rsid w:val="00A455C9"/>
    <w:rsid w:val="00AC7F75"/>
    <w:rsid w:val="00B34CDC"/>
    <w:rsid w:val="00B368D1"/>
    <w:rsid w:val="00B655C5"/>
    <w:rsid w:val="00B84016"/>
    <w:rsid w:val="00B92B97"/>
    <w:rsid w:val="00BC6136"/>
    <w:rsid w:val="00C27B86"/>
    <w:rsid w:val="00C35A21"/>
    <w:rsid w:val="00C5653B"/>
    <w:rsid w:val="00C74DB4"/>
    <w:rsid w:val="00C87965"/>
    <w:rsid w:val="00C956AC"/>
    <w:rsid w:val="00CA56FF"/>
    <w:rsid w:val="00CB14F0"/>
    <w:rsid w:val="00CB2DBA"/>
    <w:rsid w:val="00CC6913"/>
    <w:rsid w:val="00CD0089"/>
    <w:rsid w:val="00CD1442"/>
    <w:rsid w:val="00CF27CB"/>
    <w:rsid w:val="00D021AC"/>
    <w:rsid w:val="00D14BB7"/>
    <w:rsid w:val="00D273CF"/>
    <w:rsid w:val="00D74DD0"/>
    <w:rsid w:val="00D80563"/>
    <w:rsid w:val="00D82AA0"/>
    <w:rsid w:val="00D91DDB"/>
    <w:rsid w:val="00DA39AE"/>
    <w:rsid w:val="00E7236A"/>
    <w:rsid w:val="00E97F51"/>
    <w:rsid w:val="00EB29CC"/>
    <w:rsid w:val="00EC64A3"/>
    <w:rsid w:val="00ED3236"/>
    <w:rsid w:val="00F01802"/>
    <w:rsid w:val="00F46FD3"/>
    <w:rsid w:val="00FB0CF9"/>
    <w:rsid w:val="00FC2DDD"/>
    <w:rsid w:val="00FE2409"/>
    <w:rsid w:val="00FF4F50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DF"/>
    <w:rPr>
      <w:sz w:val="24"/>
      <w:szCs w:val="24"/>
      <w:lang w:val="en-US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semiHidden/>
    <w:rsid w:val="00740353"/>
    <w:rPr>
      <w:rFonts w:ascii="Lucida Grande" w:hAnsi="Lucida Grande"/>
      <w:sz w:val="18"/>
      <w:szCs w:val="18"/>
    </w:rPr>
  </w:style>
  <w:style w:type="character" w:customStyle="1" w:styleId="hps">
    <w:name w:val="hps"/>
    <w:rsid w:val="007C3B6C"/>
    <w:rPr>
      <w:rFonts w:cs="Times New Roman"/>
    </w:rPr>
  </w:style>
  <w:style w:type="paragraph" w:styleId="En-tte">
    <w:name w:val="header"/>
    <w:basedOn w:val="Normal"/>
    <w:link w:val="En-tteCar"/>
    <w:uiPriority w:val="99"/>
    <w:semiHidden/>
    <w:unhideWhenUsed/>
    <w:rsid w:val="000662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62CF"/>
    <w:rPr>
      <w:sz w:val="24"/>
      <w:szCs w:val="24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0662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image" Target="media/image3.pdf"/><Relationship Id="rId9" Type="http://schemas.openxmlformats.org/officeDocument/2006/relationships/image" Target="media/image6.png"/><Relationship Id="rId10" Type="http://schemas.openxmlformats.org/officeDocument/2006/relationships/image" Target="media/image4.pd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216</Words>
  <Characters>1233</Characters>
  <Application>Microsoft Macintosh Word</Application>
  <DocSecurity>0</DocSecurity>
  <Lines>10</Lines>
  <Paragraphs>2</Paragraphs>
  <ScaleCrop>false</ScaleCrop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7</cp:revision>
  <cp:lastPrinted>2017-02-13T13:21:00Z</cp:lastPrinted>
  <dcterms:created xsi:type="dcterms:W3CDTF">2017-03-17T19:26:00Z</dcterms:created>
  <dcterms:modified xsi:type="dcterms:W3CDTF">2017-03-17T19:33:00Z</dcterms:modified>
</cp:coreProperties>
</file>