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9E" w:rsidRPr="004C7200" w:rsidRDefault="00125A7D" w:rsidP="00667A9E">
      <w:pPr>
        <w:pStyle w:val="Bezodstpw"/>
        <w:spacing w:line="480" w:lineRule="auto"/>
        <w:jc w:val="center"/>
        <w:rPr>
          <w:rFonts w:cs="Times New Roman"/>
          <w:b/>
          <w:lang w:val="en-US"/>
        </w:rPr>
      </w:pPr>
      <w:r w:rsidRPr="004C7200">
        <w:rPr>
          <w:rFonts w:cs="Times New Roman"/>
          <w:b/>
          <w:lang w:val="en-US"/>
        </w:rPr>
        <w:t>S</w:t>
      </w:r>
      <w:bookmarkStart w:id="0" w:name="_GoBack"/>
      <w:bookmarkEnd w:id="0"/>
      <w:r w:rsidRPr="004C7200">
        <w:rPr>
          <w:rFonts w:cs="Times New Roman"/>
          <w:b/>
          <w:lang w:val="en-US"/>
        </w:rPr>
        <w:t>1</w:t>
      </w:r>
      <w:r>
        <w:rPr>
          <w:rFonts w:cs="Times New Roman"/>
          <w:b/>
          <w:lang w:val="en-US"/>
        </w:rPr>
        <w:t xml:space="preserve"> </w:t>
      </w:r>
      <w:r w:rsidR="00667A9E" w:rsidRPr="004C7200">
        <w:rPr>
          <w:rFonts w:cs="Times New Roman"/>
          <w:b/>
          <w:lang w:val="en-US"/>
        </w:rPr>
        <w:t>Table. Bacteria isolated from milk products.</w:t>
      </w:r>
    </w:p>
    <w:p w:rsidR="00667A9E" w:rsidRDefault="00667A9E" w:rsidP="00667A9E">
      <w:pPr>
        <w:pStyle w:val="Bezodstpw"/>
        <w:spacing w:line="480" w:lineRule="auto"/>
        <w:jc w:val="center"/>
        <w:rPr>
          <w:rFonts w:cs="Times New Roman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5479"/>
        <w:gridCol w:w="3052"/>
      </w:tblGrid>
      <w:tr w:rsidR="00667A9E" w:rsidRPr="00C3390C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Comments</w:t>
            </w:r>
          </w:p>
        </w:tc>
      </w:tr>
      <w:tr w:rsidR="00667A9E" w:rsidRPr="00125A7D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II isolated from M17 HOH small pink, medium: MCK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white, convex, glistening, with a slight mucus surface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 isolated from M17 HOH white transparent, medium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M17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white, milky,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 isolated from MRSA HOH yellow dark, medium: M17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white, transparent,</w:t>
            </w:r>
            <w:r>
              <w:rPr>
                <w:lang w:val="en-US"/>
              </w:rPr>
              <w:t xml:space="preserve"> 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 isolated from M17 HOH small yellow, medium: M17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white, transparent, glistening</w:t>
            </w:r>
          </w:p>
        </w:tc>
      </w:tr>
      <w:tr w:rsidR="00667A9E" w:rsidRPr="00125A7D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 isolated from M17 HOH yellow spot, medium: M17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 with brighter edge, convex,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I isolated from MRSA </w:t>
            </w:r>
            <w:proofErr w:type="spellStart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beige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medium: M17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beige, convex,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 isolated from MRSA HOH white, medium: 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</w:t>
            </w:r>
            <w:r w:rsidRPr="00AE5434">
              <w:rPr>
                <w:lang w:val="en-US"/>
              </w:rPr>
              <w:t xml:space="preserve"> 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white, transparent, glistening</w:t>
            </w:r>
          </w:p>
        </w:tc>
      </w:tr>
      <w:tr w:rsidR="00667A9E" w:rsidRPr="00125A7D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 isolated from M17 HOH</w:t>
            </w:r>
            <w:r w:rsidRPr="00AE5434">
              <w:rPr>
                <w:lang w:val="en-US"/>
              </w:rPr>
              <w:t xml:space="preserve"> 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transparent, medium: MH2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white, transparent, convex, glistening</w:t>
            </w:r>
          </w:p>
        </w:tc>
      </w:tr>
      <w:tr w:rsidR="00667A9E" w:rsidRPr="00125A7D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II isolated from M17 HOH big spot, medium: M17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bright, yellow, milky, flat, glistening</w:t>
            </w:r>
          </w:p>
        </w:tc>
      </w:tr>
      <w:tr w:rsidR="00667A9E" w:rsidRPr="00125A7D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II isolated from M17 HOH big spot, medium: 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bright, yellow, milky, flat, glistening</w:t>
            </w:r>
          </w:p>
        </w:tc>
      </w:tr>
      <w:tr w:rsidR="00667A9E" w:rsidRPr="00125A7D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I isolated from MRSA </w:t>
            </w:r>
            <w:proofErr w:type="spellStart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beige spot, medium: 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beige,</w:t>
            </w:r>
            <w:r w:rsidRPr="00AE5434">
              <w:rPr>
                <w:lang w:val="en-US"/>
              </w:rPr>
              <w:t xml:space="preserve"> 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transparent, convex, glistening 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 isolated from M17 HOH, yellow spot, medium: 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white, milky, convex,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 isolated from MRSA HOH, yellow, medium: 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white, yellow, dull</w:t>
            </w:r>
          </w:p>
        </w:tc>
      </w:tr>
      <w:tr w:rsidR="00667A9E" w:rsidRPr="00125A7D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 isolated from M17 HOH, yellow spot, medium: MH2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 with brighter edge, convex,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I isolated from M17 </w:t>
            </w:r>
            <w:proofErr w:type="spellStart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small pink, medium: M17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bright, yellow,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I isolated from M17 </w:t>
            </w:r>
            <w:proofErr w:type="spellStart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small pink, medium: MH2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white, yellow,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I isolated from MRSA </w:t>
            </w:r>
            <w:proofErr w:type="spellStart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beige spot, medium: 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beige, pink,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II isolated from MRSA HOH small white, medium: 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transparent, convex,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II isolated from M17 HOH small pink, medium: MH2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yellow,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pink, 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convex,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 II isolated from M17 HOH big spot, medium: MH2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milky, yellow, convex, glistening</w:t>
            </w:r>
          </w:p>
        </w:tc>
      </w:tr>
      <w:tr w:rsidR="00667A9E" w:rsidRPr="00125A7D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 I isolated from MRSA </w:t>
            </w:r>
            <w:proofErr w:type="spellStart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pink spot, medium: MH2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beige, milky, convex, dull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 isolated from MRSA HOH pink, medium: 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beige,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 isolated from MRSA HOH yellow dark, medium: 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beige, white, glistening</w:t>
            </w:r>
          </w:p>
        </w:tc>
      </w:tr>
      <w:tr w:rsidR="00667A9E" w:rsidRPr="00125A7D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Cottage cheese isolated from MRSA HOH, medium: 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beige, pink, milky, flat, 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 isolated from MRSA HOH</w:t>
            </w:r>
            <w:r w:rsidRPr="00AE5434">
              <w:rPr>
                <w:lang w:val="en-US"/>
              </w:rPr>
              <w:t xml:space="preserve"> 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 dark, medium: MRSA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small, white, dull, convex </w:t>
            </w:r>
          </w:p>
        </w:tc>
      </w:tr>
      <w:tr w:rsidR="00667A9E" w:rsidRPr="00125A7D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Cottage cheese isolated from MRSA HOH, medium: M17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small, white, beige, convex, glistening</w:t>
            </w:r>
          </w:p>
        </w:tc>
      </w:tr>
      <w:tr w:rsidR="00667A9E" w:rsidRPr="00AE5434" w:rsidTr="00BF7008">
        <w:trPr>
          <w:trHeight w:val="614"/>
          <w:jc w:val="center"/>
        </w:trPr>
        <w:tc>
          <w:tcPr>
            <w:tcW w:w="645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479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 isolated from MRSA HOH big spot, medium:</w:t>
            </w:r>
            <w:r w:rsidRPr="00AE5434">
              <w:rPr>
                <w:lang w:val="en-US"/>
              </w:rPr>
              <w:t xml:space="preserve"> </w:t>
            </w: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M17</w:t>
            </w:r>
          </w:p>
        </w:tc>
        <w:tc>
          <w:tcPr>
            <w:tcW w:w="3052" w:type="dxa"/>
            <w:vAlign w:val="center"/>
          </w:tcPr>
          <w:p w:rsidR="00667A9E" w:rsidRPr="00AE5434" w:rsidRDefault="00667A9E" w:rsidP="00466984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beige, yellow, milky, dull</w:t>
            </w:r>
          </w:p>
        </w:tc>
      </w:tr>
    </w:tbl>
    <w:p w:rsidR="00CA6BC7" w:rsidRPr="00667A9E" w:rsidRDefault="00CA6BC7">
      <w:pPr>
        <w:rPr>
          <w:lang w:val="en-US"/>
        </w:rPr>
      </w:pPr>
    </w:p>
    <w:sectPr w:rsidR="00CA6BC7" w:rsidRPr="0066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88"/>
    <w:rsid w:val="00125A7D"/>
    <w:rsid w:val="00343A88"/>
    <w:rsid w:val="004C7200"/>
    <w:rsid w:val="00667A9E"/>
    <w:rsid w:val="00BF7008"/>
    <w:rsid w:val="00C3390C"/>
    <w:rsid w:val="00C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7A9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67A9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7A9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67A9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6</cp:revision>
  <dcterms:created xsi:type="dcterms:W3CDTF">2016-07-17T12:00:00Z</dcterms:created>
  <dcterms:modified xsi:type="dcterms:W3CDTF">2016-07-17T14:30:00Z</dcterms:modified>
</cp:coreProperties>
</file>