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710"/>
        <w:gridCol w:w="1620"/>
        <w:gridCol w:w="1530"/>
      </w:tblGrid>
      <w:tr w:rsidR="00AA3DAF" w:rsidRPr="009E5AF4" w:rsidTr="002B3B8D">
        <w:trPr>
          <w:trHeight w:val="402"/>
        </w:trPr>
        <w:tc>
          <w:tcPr>
            <w:tcW w:w="9648" w:type="dxa"/>
            <w:gridSpan w:val="6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Treatment/</w:t>
            </w:r>
          </w:p>
          <w:p w:rsidR="00AA3DAF" w:rsidRPr="00624E0D" w:rsidRDefault="00AA3DAF" w:rsidP="001308C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algae </w:t>
            </w:r>
            <w:r w:rsidR="001308CC">
              <w:rPr>
                <w:rFonts w:eastAsia="Times New Roman"/>
                <w:b/>
                <w:color w:val="000000"/>
                <w:sz w:val="20"/>
                <w:szCs w:val="20"/>
              </w:rPr>
              <w:t>taxa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Closterium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Coccoid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624E0D">
              <w:rPr>
                <w:rFonts w:eastAsia="Times New Roman"/>
                <w:color w:val="000000"/>
                <w:sz w:val="20"/>
                <w:szCs w:val="20"/>
              </w:rPr>
              <w:t>green algae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Diatoms</w:t>
            </w:r>
            <w:r w:rsidRPr="00624E0D">
              <w:rPr>
                <w:rFonts w:eastAsia="Times New Roman"/>
                <w:color w:val="000000"/>
                <w:sz w:val="20"/>
                <w:szCs w:val="20"/>
              </w:rPr>
              <w:t>, ribbon colonies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Monorhaphidium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Oedogonium sp.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MIX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Treatment/</w:t>
            </w:r>
          </w:p>
          <w:p w:rsidR="00AA3DAF" w:rsidRPr="00624E0D" w:rsidRDefault="00AA3DAF" w:rsidP="001308C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algae </w:t>
            </w:r>
            <w:r w:rsidR="001308CC">
              <w:rPr>
                <w:rFonts w:eastAsia="Times New Roman"/>
                <w:b/>
                <w:color w:val="000000"/>
                <w:sz w:val="20"/>
                <w:szCs w:val="20"/>
              </w:rPr>
              <w:t>taxa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Ooystis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Pediastrum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Pseuanabena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cf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Scenedesmus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Selenastrum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MIX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Treatment/</w:t>
            </w:r>
          </w:p>
          <w:p w:rsidR="00AA3DAF" w:rsidRPr="00624E0D" w:rsidRDefault="00AA3DAF" w:rsidP="001308C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algae </w:t>
            </w:r>
            <w:r w:rsidR="001308CC">
              <w:rPr>
                <w:rFonts w:eastAsia="Times New Roman"/>
                <w:b/>
                <w:color w:val="000000"/>
                <w:sz w:val="20"/>
                <w:szCs w:val="20"/>
              </w:rPr>
              <w:t>taxa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Tetraedon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caudatum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Tetraedon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minimum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>Trachelomonas</w:t>
            </w:r>
            <w:proofErr w:type="spellEnd"/>
            <w:r w:rsidRPr="0086360A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3DAF" w:rsidRPr="0086360A" w:rsidRDefault="00AA3DAF" w:rsidP="00D024B7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C vs. 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 vs. MIX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DAF" w:rsidRPr="009E5AF4" w:rsidTr="002B3B8D">
        <w:trPr>
          <w:trHeight w:val="30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b/>
                <w:color w:val="000000"/>
                <w:sz w:val="20"/>
                <w:szCs w:val="20"/>
              </w:rPr>
              <w:t>MIX vs. 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4E0D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A3DAF" w:rsidRPr="00624E0D" w:rsidRDefault="00AA3DAF" w:rsidP="00D02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E7919" w:rsidRDefault="003E7919"/>
    <w:sectPr w:rsidR="003E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F"/>
    <w:rsid w:val="001308CC"/>
    <w:rsid w:val="002B3B8D"/>
    <w:rsid w:val="003E7919"/>
    <w:rsid w:val="00A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AGVE7</dc:creator>
  <cp:lastModifiedBy>AGVE7</cp:lastModifiedBy>
  <cp:revision>3</cp:revision>
  <dcterms:created xsi:type="dcterms:W3CDTF">2016-11-10T16:21:00Z</dcterms:created>
  <dcterms:modified xsi:type="dcterms:W3CDTF">2017-01-11T12:02:00Z</dcterms:modified>
</cp:coreProperties>
</file>