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2FF00" w14:textId="77777777" w:rsidR="00452631" w:rsidRDefault="00B15176" w:rsidP="00B15176">
      <w:pPr>
        <w:pStyle w:val="Heading3"/>
        <w:spacing w:line="480" w:lineRule="auto"/>
        <w:rPr>
          <w:rFonts w:ascii="Calibri" w:hAnsi="Calibri" w:cs="Calibri"/>
          <w:b w:val="0"/>
          <w:kern w:val="32"/>
          <w:sz w:val="22"/>
          <w:szCs w:val="22"/>
          <w:lang w:val="en-GB"/>
        </w:rPr>
      </w:pPr>
      <w:r>
        <w:rPr>
          <w:rFonts w:ascii="Calibri" w:hAnsi="Calibri" w:cs="Calibri"/>
          <w:kern w:val="32"/>
          <w:sz w:val="22"/>
          <w:szCs w:val="22"/>
          <w:lang w:val="en-GB"/>
        </w:rPr>
        <w:t xml:space="preserve">Title: </w:t>
      </w:r>
      <w:r w:rsidR="00452631" w:rsidRPr="00452631">
        <w:rPr>
          <w:rFonts w:ascii="Calibri" w:hAnsi="Calibri" w:cs="Calibri"/>
          <w:b w:val="0"/>
          <w:kern w:val="32"/>
          <w:sz w:val="22"/>
          <w:szCs w:val="22"/>
          <w:lang w:val="en-GB"/>
        </w:rPr>
        <w:t>Improving stroke prevention in atrial fibrillation.</w:t>
      </w:r>
      <w:bookmarkStart w:id="0" w:name="_GoBack"/>
      <w:bookmarkEnd w:id="0"/>
    </w:p>
    <w:p w14:paraId="43F2FF12" w14:textId="77777777" w:rsidR="00F82D70" w:rsidRDefault="00F82D70" w:rsidP="005208A7">
      <w:pPr>
        <w:spacing w:line="360" w:lineRule="auto"/>
        <w:rPr>
          <w:b/>
          <w:sz w:val="24"/>
          <w:szCs w:val="24"/>
          <w:lang w:val="en-GB"/>
        </w:rPr>
      </w:pPr>
      <w:r>
        <w:rPr>
          <w:b/>
          <w:sz w:val="24"/>
          <w:szCs w:val="24"/>
          <w:lang w:val="en-GB"/>
        </w:rPr>
        <w:t>Background</w:t>
      </w:r>
    </w:p>
    <w:p w14:paraId="43F2FF13" w14:textId="77777777" w:rsidR="00F82D70" w:rsidRDefault="00F82D70" w:rsidP="005208A7">
      <w:pPr>
        <w:spacing w:line="360" w:lineRule="auto"/>
        <w:rPr>
          <w:sz w:val="24"/>
          <w:szCs w:val="24"/>
          <w:lang w:val="en-GB"/>
        </w:rPr>
      </w:pPr>
      <w:r>
        <w:rPr>
          <w:sz w:val="24"/>
          <w:szCs w:val="24"/>
          <w:lang w:val="en-GB"/>
        </w:rPr>
        <w:t>P</w:t>
      </w:r>
      <w:r w:rsidRPr="005208A7">
        <w:rPr>
          <w:sz w:val="24"/>
          <w:szCs w:val="24"/>
          <w:lang w:val="en-GB"/>
        </w:rPr>
        <w:t>atients with atrial fibrillation</w:t>
      </w:r>
      <w:r>
        <w:rPr>
          <w:sz w:val="24"/>
          <w:szCs w:val="24"/>
          <w:lang w:val="en-GB"/>
        </w:rPr>
        <w:t xml:space="preserve"> (AF)</w:t>
      </w:r>
      <w:r w:rsidRPr="005208A7">
        <w:rPr>
          <w:sz w:val="24"/>
          <w:szCs w:val="24"/>
          <w:lang w:val="en-GB"/>
        </w:rPr>
        <w:t xml:space="preserve"> are at high risk for stroke</w:t>
      </w:r>
      <w:r>
        <w:rPr>
          <w:sz w:val="24"/>
          <w:szCs w:val="24"/>
          <w:lang w:val="en-GB"/>
        </w:rPr>
        <w:t xml:space="preserve">, with up to a fivefold risk compared to patients without AF </w:t>
      </w:r>
      <w:r>
        <w:rPr>
          <w:sz w:val="24"/>
          <w:szCs w:val="24"/>
          <w:lang w:val="en-GB"/>
        </w:rPr>
        <w:fldChar w:fldCharType="begin"/>
      </w:r>
      <w:r>
        <w:rPr>
          <w:sz w:val="24"/>
          <w:szCs w:val="24"/>
          <w:lang w:val="en-GB"/>
        </w:rPr>
        <w:instrText xml:space="preserve"> ADDIN EN.CITE &lt;EndNote&gt;&lt;Cite ExcludeYear="1"&gt;&lt;Author&gt;Wolf&lt;/Author&gt;&lt;Year&gt;1991&lt;/Year&gt;&lt;RecNum&gt;134&lt;/RecNum&gt;&lt;DisplayText&gt;(1)&lt;/DisplayText&gt;&lt;record&gt;&lt;rec-number&gt;134&lt;/rec-number&gt;&lt;foreign-keys&gt;&lt;key app="EN" db-id="xtxvratz405recet9w8vfrfx0f2tds2x5xes"&gt;134&lt;/key&gt;&lt;/foreign-keys&gt;&lt;ref-type name="Journal Article"&gt;17&lt;/ref-type&gt;&lt;contributors&gt;&lt;authors&gt;&lt;author&gt;Wolf, P. A.&lt;/author&gt;&lt;author&gt;Abbott, R. D.&lt;/author&gt;&lt;author&gt;Kannel, W. B.&lt;/author&gt;&lt;/authors&gt;&lt;/contributors&gt;&lt;titles&gt;&lt;title&gt;Atrial fibrillation as an independent risk factor for stroke: the Framingham Study&lt;/title&gt;&lt;secondary-title&gt;Stroke&lt;/secondary-title&gt;&lt;/titles&gt;&lt;periodical&gt;&lt;full-title&gt;Stroke&lt;/full-title&gt;&lt;/periodical&gt;&lt;pages&gt;983-988&lt;/pages&gt;&lt;volume&gt;22&lt;/volume&gt;&lt;number&gt;8&lt;/number&gt;&lt;dates&gt;&lt;year&gt;1991&lt;/year&gt;&lt;/dates&gt;&lt;isbn&gt;0039-2499&amp;#xD;1524-4628&lt;/isbn&gt;&lt;urls&gt;&lt;/urls&gt;&lt;electronic-resource-num&gt;10.1161/01.str.22.8.983&lt;/electronic-resource-num&gt;&lt;/record&gt;&lt;/Cite&gt;&lt;/EndNote&gt;</w:instrText>
      </w:r>
      <w:r>
        <w:rPr>
          <w:sz w:val="24"/>
          <w:szCs w:val="24"/>
          <w:lang w:val="en-GB"/>
        </w:rPr>
        <w:fldChar w:fldCharType="separate"/>
      </w:r>
      <w:r>
        <w:rPr>
          <w:noProof/>
          <w:sz w:val="24"/>
          <w:szCs w:val="24"/>
          <w:lang w:val="en-GB"/>
        </w:rPr>
        <w:t>(</w:t>
      </w:r>
      <w:hyperlink w:anchor="_ENREF_1" w:tooltip="Wolf, 1991 #134" w:history="1">
        <w:r w:rsidR="00527346">
          <w:rPr>
            <w:noProof/>
            <w:sz w:val="24"/>
            <w:szCs w:val="24"/>
            <w:lang w:val="en-GB"/>
          </w:rPr>
          <w:t>1</w:t>
        </w:r>
      </w:hyperlink>
      <w:r>
        <w:rPr>
          <w:noProof/>
          <w:sz w:val="24"/>
          <w:szCs w:val="24"/>
          <w:lang w:val="en-GB"/>
        </w:rPr>
        <w:t>)</w:t>
      </w:r>
      <w:r>
        <w:rPr>
          <w:sz w:val="24"/>
          <w:szCs w:val="24"/>
          <w:lang w:val="en-GB"/>
        </w:rPr>
        <w:fldChar w:fldCharType="end"/>
      </w:r>
      <w:r w:rsidRPr="005208A7">
        <w:rPr>
          <w:sz w:val="24"/>
          <w:szCs w:val="24"/>
          <w:lang w:val="en-GB"/>
        </w:rPr>
        <w:t>.</w:t>
      </w:r>
      <w:r>
        <w:rPr>
          <w:sz w:val="24"/>
          <w:szCs w:val="24"/>
          <w:lang w:val="en-GB"/>
        </w:rPr>
        <w:t xml:space="preserve"> Apart from the increased risk, stroke severity is increased </w:t>
      </w:r>
      <w:r>
        <w:rPr>
          <w:sz w:val="24"/>
          <w:szCs w:val="24"/>
          <w:lang w:val="en-GB"/>
        </w:rPr>
        <w:fldChar w:fldCharType="begin"/>
      </w:r>
      <w:r>
        <w:rPr>
          <w:sz w:val="24"/>
          <w:szCs w:val="24"/>
          <w:lang w:val="en-GB"/>
        </w:rPr>
        <w:instrText xml:space="preserve"> ADDIN EN.CITE &lt;EndNote&gt;&lt;Cite ExcludeYear="1"&gt;&lt;Author&gt;Lin&lt;/Author&gt;&lt;Year&gt;1996&lt;/Year&gt;&lt;RecNum&gt;135&lt;/RecNum&gt;&lt;DisplayText&gt;(2)&lt;/DisplayText&gt;&lt;record&gt;&lt;rec-number&gt;135&lt;/rec-number&gt;&lt;foreign-keys&gt;&lt;key app="EN" db-id="xtxvratz405recet9w8vfrfx0f2tds2x5xes"&gt;135&lt;/key&gt;&lt;/foreign-keys&gt;&lt;ref-type name="Journal Article"&gt;17&lt;/ref-type&gt;&lt;contributors&gt;&lt;authors&gt;&lt;author&gt;Lin, H. J.&lt;/author&gt;&lt;author&gt;Wolf, P. A.&lt;/author&gt;&lt;author&gt;Kelly-Hayes, M.&lt;/author&gt;&lt;author&gt;Beiser, A. S.&lt;/author&gt;&lt;author&gt;Kase, C. S.&lt;/author&gt;&lt;author&gt;Benjamin, E. J.&lt;/author&gt;&lt;author&gt;D&amp;apos;Agostino, R. B.&lt;/author&gt;&lt;/authors&gt;&lt;/contributors&gt;&lt;auth-address&gt;Department of Neurology, Boston University School of Medicine, MA 02118, USA.&lt;/auth-address&gt;&lt;titles&gt;&lt;title&gt;Stroke severity in atrial fibrillation. The Framingham Study&lt;/title&gt;&lt;secondary-title&gt;Stroke&lt;/secondary-title&gt;&lt;alt-title&gt;Stroke; a journal of cerebral circulation&lt;/alt-title&gt;&lt;/titles&gt;&lt;periodical&gt;&lt;full-title&gt;Stroke&lt;/full-title&gt;&lt;/periodical&gt;&lt;pages&gt;1760-4&lt;/pages&gt;&lt;volume&gt;27&lt;/volume&gt;&lt;number&gt;10&lt;/number&gt;&lt;edition&gt;1996/10/01&lt;/edition&gt;&lt;keywords&gt;&lt;keyword&gt;Adult&lt;/keyword&gt;&lt;keyword&gt;Aged&lt;/keyword&gt;&lt;keyword&gt;Atrial Fibrillation/*complications/mortality&lt;/keyword&gt;&lt;keyword&gt;Cerebrovascular Disorders/*complications/mortality/physiopathology&lt;/keyword&gt;&lt;keyword&gt;Cohort Studies&lt;/keyword&gt;&lt;keyword&gt;Disability Evaluation&lt;/keyword&gt;&lt;keyword&gt;Female&lt;/keyword&gt;&lt;keyword&gt;Follow-Up Studies&lt;/keyword&gt;&lt;keyword&gt;Humans&lt;/keyword&gt;&lt;keyword&gt;Longitudinal Studies&lt;/keyword&gt;&lt;keyword&gt;Male&lt;/keyword&gt;&lt;keyword&gt;Middle Aged&lt;/keyword&gt;&lt;keyword&gt;Prospective Studies&lt;/keyword&gt;&lt;keyword&gt;Recurrence&lt;/keyword&gt;&lt;keyword&gt;Severity of Illness Index&lt;/keyword&gt;&lt;keyword&gt;Survival Analysis&lt;/keyword&gt;&lt;/keywords&gt;&lt;dates&gt;&lt;year&gt;1996&lt;/year&gt;&lt;pub-dates&gt;&lt;date&gt;Oct&lt;/date&gt;&lt;/pub-dates&gt;&lt;/dates&gt;&lt;isbn&gt;0039-2499 (Print)&amp;#xD;0039-2499 (Linking)&lt;/isbn&gt;&lt;accession-num&gt;8841325&lt;/accession-num&gt;&lt;work-type&gt;Research Support, U.S. Gov&amp;apos;t, P.H.S.&lt;/work-type&gt;&lt;urls&gt;&lt;related-urls&gt;&lt;url&gt;http://www.ncbi.nlm.nih.gov/pubmed/8841325&lt;/url&gt;&lt;/related-urls&gt;&lt;/urls&gt;&lt;language&gt;eng&lt;/language&gt;&lt;/record&gt;&lt;/Cite&gt;&lt;/EndNote&gt;</w:instrText>
      </w:r>
      <w:r>
        <w:rPr>
          <w:sz w:val="24"/>
          <w:szCs w:val="24"/>
          <w:lang w:val="en-GB"/>
        </w:rPr>
        <w:fldChar w:fldCharType="separate"/>
      </w:r>
      <w:r>
        <w:rPr>
          <w:noProof/>
          <w:sz w:val="24"/>
          <w:szCs w:val="24"/>
          <w:lang w:val="en-GB"/>
        </w:rPr>
        <w:t>(</w:t>
      </w:r>
      <w:hyperlink w:anchor="_ENREF_2" w:tooltip="Lin, 1996 #135" w:history="1">
        <w:r w:rsidR="00527346">
          <w:rPr>
            <w:noProof/>
            <w:sz w:val="24"/>
            <w:szCs w:val="24"/>
            <w:lang w:val="en-GB"/>
          </w:rPr>
          <w:t>2</w:t>
        </w:r>
      </w:hyperlink>
      <w:r>
        <w:rPr>
          <w:noProof/>
          <w:sz w:val="24"/>
          <w:szCs w:val="24"/>
          <w:lang w:val="en-GB"/>
        </w:rPr>
        <w:t>)</w:t>
      </w:r>
      <w:r>
        <w:rPr>
          <w:sz w:val="24"/>
          <w:szCs w:val="24"/>
          <w:lang w:val="en-GB"/>
        </w:rPr>
        <w:fldChar w:fldCharType="end"/>
      </w:r>
      <w:r>
        <w:rPr>
          <w:sz w:val="24"/>
          <w:szCs w:val="24"/>
          <w:lang w:val="en-GB"/>
        </w:rPr>
        <w:t>. Therefore, patients with AF need to be treated with antithrombotic medication to reduce stroke risk. Oral anticoagulation (OAC),</w:t>
      </w:r>
      <w:r w:rsidR="00484640">
        <w:rPr>
          <w:sz w:val="24"/>
          <w:szCs w:val="24"/>
          <w:lang w:val="en-GB"/>
        </w:rPr>
        <w:t xml:space="preserve"> </w:t>
      </w:r>
      <w:r>
        <w:rPr>
          <w:sz w:val="24"/>
          <w:szCs w:val="24"/>
          <w:lang w:val="en-GB"/>
        </w:rPr>
        <w:t>such as warfari</w:t>
      </w:r>
      <w:r w:rsidR="00484640">
        <w:rPr>
          <w:sz w:val="24"/>
          <w:szCs w:val="24"/>
          <w:lang w:val="en-GB"/>
        </w:rPr>
        <w:t xml:space="preserve">n and the </w:t>
      </w:r>
      <w:r w:rsidR="00484640" w:rsidRPr="00484640">
        <w:rPr>
          <w:sz w:val="24"/>
          <w:szCs w:val="24"/>
          <w:lang w:val="en-GB"/>
        </w:rPr>
        <w:t>new oral anticoagulants</w:t>
      </w:r>
      <w:r w:rsidR="00484640">
        <w:rPr>
          <w:sz w:val="24"/>
          <w:szCs w:val="24"/>
          <w:lang w:val="en-GB"/>
        </w:rPr>
        <w:t xml:space="preserve"> (e.g. dabigatran),</w:t>
      </w:r>
      <w:r>
        <w:rPr>
          <w:sz w:val="24"/>
          <w:szCs w:val="24"/>
          <w:lang w:val="en-GB"/>
        </w:rPr>
        <w:t xml:space="preserve"> reduces the risk of stroke by 60%, and antiplatelet drugs by 20% </w:t>
      </w:r>
      <w:r>
        <w:rPr>
          <w:sz w:val="24"/>
          <w:szCs w:val="24"/>
          <w:lang w:val="en-GB"/>
        </w:rPr>
        <w:fldChar w:fldCharType="begin">
          <w:fldData xml:space="preserve">PEVuZE5vdGU+PENpdGU+PEF1dGhvcj5IYXJ0PC9BdXRob3I+PFllYXI+MjAwNzwvWWVhcj48UmVj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=
</w:fldData>
        </w:fldChar>
      </w:r>
      <w:r>
        <w:rPr>
          <w:sz w:val="24"/>
          <w:szCs w:val="24"/>
          <w:lang w:val="en-GB"/>
        </w:rPr>
        <w:instrText xml:space="preserve"> ADDIN EN.CITE </w:instrText>
      </w:r>
      <w:r>
        <w:rPr>
          <w:sz w:val="24"/>
          <w:szCs w:val="24"/>
          <w:lang w:val="en-GB"/>
        </w:rPr>
        <w:fldChar w:fldCharType="begin">
          <w:fldData xml:space="preserve">PEVuZE5vdGU+PENpdGU+PEF1dGhvcj5IYXJ0PC9BdXRob3I+PFllYXI+MjAwNzwvWWVhcj48UmVj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=
</w:fldData>
        </w:fldChar>
      </w:r>
      <w:r>
        <w:rPr>
          <w:sz w:val="24"/>
          <w:szCs w:val="24"/>
          <w:lang w:val="en-GB"/>
        </w:rPr>
        <w:instrText xml:space="preserve"> ADDIN EN.CITE.DATA </w:instrText>
      </w:r>
      <w:r>
        <w:rPr>
          <w:sz w:val="24"/>
          <w:szCs w:val="24"/>
          <w:lang w:val="en-GB"/>
        </w:rPr>
      </w:r>
      <w:r>
        <w:rPr>
          <w:sz w:val="24"/>
          <w:szCs w:val="24"/>
          <w:lang w:val="en-GB"/>
        </w:rPr>
        <w:fldChar w:fldCharType="end"/>
      </w:r>
      <w:r>
        <w:rPr>
          <w:sz w:val="24"/>
          <w:szCs w:val="24"/>
          <w:lang w:val="en-GB"/>
        </w:rPr>
      </w:r>
      <w:r>
        <w:rPr>
          <w:sz w:val="24"/>
          <w:szCs w:val="24"/>
          <w:lang w:val="en-GB"/>
        </w:rPr>
        <w:fldChar w:fldCharType="separate"/>
      </w:r>
      <w:r>
        <w:rPr>
          <w:noProof/>
          <w:sz w:val="24"/>
          <w:szCs w:val="24"/>
          <w:lang w:val="en-GB"/>
        </w:rPr>
        <w:t>(</w:t>
      </w:r>
      <w:hyperlink w:anchor="_ENREF_3" w:tooltip="Hart, 2007 #2" w:history="1">
        <w:r w:rsidR="00527346">
          <w:rPr>
            <w:noProof/>
            <w:sz w:val="24"/>
            <w:szCs w:val="24"/>
            <w:lang w:val="en-GB"/>
          </w:rPr>
          <w:t>3</w:t>
        </w:r>
      </w:hyperlink>
      <w:r>
        <w:rPr>
          <w:noProof/>
          <w:sz w:val="24"/>
          <w:szCs w:val="24"/>
          <w:lang w:val="en-GB"/>
        </w:rPr>
        <w:t xml:space="preserve">, </w:t>
      </w:r>
      <w:hyperlink w:anchor="_ENREF_4" w:tooltip="Ogilvie, 2011 #132" w:history="1">
        <w:r w:rsidR="00527346">
          <w:rPr>
            <w:noProof/>
            <w:sz w:val="24"/>
            <w:szCs w:val="24"/>
            <w:lang w:val="en-GB"/>
          </w:rPr>
          <w:t>4</w:t>
        </w:r>
      </w:hyperlink>
      <w:r>
        <w:rPr>
          <w:noProof/>
          <w:sz w:val="24"/>
          <w:szCs w:val="24"/>
          <w:lang w:val="en-GB"/>
        </w:rPr>
        <w:t>)</w:t>
      </w:r>
      <w:r>
        <w:rPr>
          <w:sz w:val="24"/>
          <w:szCs w:val="24"/>
          <w:lang w:val="en-GB"/>
        </w:rPr>
        <w:fldChar w:fldCharType="end"/>
      </w:r>
      <w:r>
        <w:rPr>
          <w:sz w:val="24"/>
          <w:szCs w:val="24"/>
          <w:lang w:val="en-GB"/>
        </w:rPr>
        <w:t>. Because OAC increases the risk of bleeding, not every patient is eligible for this treatment, as there are patients with a pre-existing increased risk of bleeding. Guidelines have been developed to help the physician decide which treatment is appropriate for a patient. These guidelines incorporate contraindications for OAC</w:t>
      </w:r>
      <w:r w:rsidR="00F125CA">
        <w:rPr>
          <w:sz w:val="24"/>
          <w:szCs w:val="24"/>
          <w:lang w:val="en-GB"/>
        </w:rPr>
        <w:t>,</w:t>
      </w:r>
      <w:r>
        <w:rPr>
          <w:sz w:val="24"/>
          <w:szCs w:val="24"/>
          <w:lang w:val="en-GB"/>
        </w:rPr>
        <w:t xml:space="preserve"> and stroke risk stratification schemes to balance risks and benefits. </w:t>
      </w:r>
      <w:r w:rsidR="00F125CA">
        <w:rPr>
          <w:sz w:val="24"/>
          <w:szCs w:val="24"/>
          <w:lang w:val="en-GB"/>
        </w:rPr>
        <w:t>Estimate</w:t>
      </w:r>
      <w:r w:rsidR="00527346">
        <w:rPr>
          <w:sz w:val="24"/>
          <w:szCs w:val="24"/>
          <w:lang w:val="en-GB"/>
        </w:rPr>
        <w:t>s</w:t>
      </w:r>
      <w:r w:rsidR="00F125CA">
        <w:rPr>
          <w:sz w:val="24"/>
          <w:szCs w:val="24"/>
          <w:lang w:val="en-GB"/>
        </w:rPr>
        <w:t xml:space="preserve"> of c</w:t>
      </w:r>
      <w:r w:rsidRPr="005208A7">
        <w:rPr>
          <w:sz w:val="24"/>
          <w:szCs w:val="24"/>
          <w:lang w:val="en-GB"/>
        </w:rPr>
        <w:t>urrent adherence to stroke risk guidelines in the prevention of stroke in patients with atrial fibrillation is about 50%</w:t>
      </w:r>
      <w:r>
        <w:rPr>
          <w:sz w:val="24"/>
          <w:szCs w:val="24"/>
          <w:lang w:val="en-GB"/>
        </w:rPr>
        <w:t xml:space="preserve"> </w:t>
      </w:r>
      <w:r w:rsidR="00A349D0">
        <w:rPr>
          <w:sz w:val="24"/>
          <w:szCs w:val="24"/>
          <w:lang w:val="en-GB"/>
        </w:rPr>
        <w:t xml:space="preserve">internationally, </w:t>
      </w:r>
      <w:r>
        <w:rPr>
          <w:sz w:val="24"/>
          <w:szCs w:val="24"/>
          <w:lang w:val="en-GB"/>
        </w:rPr>
        <w:t>leading to both over- and under-treatment. This is true for both primary and secondary care</w:t>
      </w:r>
      <w:r w:rsidR="0061723D">
        <w:rPr>
          <w:sz w:val="24"/>
          <w:szCs w:val="24"/>
          <w:lang w:val="en-GB"/>
        </w:rPr>
        <w:t xml:space="preserve"> </w:t>
      </w:r>
      <w:r>
        <w:rPr>
          <w:sz w:val="24"/>
          <w:szCs w:val="24"/>
          <w:lang w:val="en-GB"/>
        </w:rPr>
        <w:fldChar w:fldCharType="begin">
          <w:fldData xml:space="preserve">PEVuZE5vdGU+PENpdGUgRXhjbHVkZVllYXI9IjEiPjxBdXRob3I+RGluaDwvQXV0aG9yPjxZZWFy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</w:fldData>
        </w:fldChar>
      </w:r>
      <w:r w:rsidR="00A349D0">
        <w:rPr>
          <w:sz w:val="24"/>
          <w:szCs w:val="24"/>
          <w:lang w:val="en-GB"/>
        </w:rPr>
        <w:instrText xml:space="preserve"> ADDIN EN.CITE </w:instrText>
      </w:r>
      <w:r w:rsidR="00A349D0">
        <w:rPr>
          <w:sz w:val="24"/>
          <w:szCs w:val="24"/>
          <w:lang w:val="en-GB"/>
        </w:rPr>
        <w:fldChar w:fldCharType="begin">
          <w:fldData xml:space="preserve">PEVuZE5vdGU+PENpdGUgRXhjbHVkZVllYXI9IjEiPjxBdXRob3I+RGluaDwvQXV0aG9yPjxZZWFy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</w:fldData>
        </w:fldChar>
      </w:r>
      <w:r w:rsidR="00A349D0">
        <w:rPr>
          <w:sz w:val="24"/>
          <w:szCs w:val="24"/>
          <w:lang w:val="en-GB"/>
        </w:rPr>
        <w:instrText xml:space="preserve"> ADDIN EN.CITE.DATA </w:instrText>
      </w:r>
      <w:r w:rsidR="00A349D0">
        <w:rPr>
          <w:sz w:val="24"/>
          <w:szCs w:val="24"/>
          <w:lang w:val="en-GB"/>
        </w:rPr>
      </w:r>
      <w:r w:rsidR="00A349D0">
        <w:rPr>
          <w:sz w:val="24"/>
          <w:szCs w:val="24"/>
          <w:lang w:val="en-GB"/>
        </w:rPr>
        <w:fldChar w:fldCharType="end"/>
      </w:r>
      <w:r>
        <w:rPr>
          <w:sz w:val="24"/>
          <w:szCs w:val="24"/>
          <w:lang w:val="en-GB"/>
        </w:rPr>
      </w:r>
      <w:r>
        <w:rPr>
          <w:sz w:val="24"/>
          <w:szCs w:val="24"/>
          <w:lang w:val="en-GB"/>
        </w:rPr>
        <w:fldChar w:fldCharType="separate"/>
      </w:r>
      <w:r w:rsidR="00A349D0">
        <w:rPr>
          <w:noProof/>
          <w:sz w:val="24"/>
          <w:szCs w:val="24"/>
          <w:lang w:val="en-GB"/>
        </w:rPr>
        <w:t>(</w:t>
      </w:r>
      <w:hyperlink w:anchor="_ENREF_5" w:tooltip="Dinh, 2007 #124" w:history="1">
        <w:r w:rsidR="00527346">
          <w:rPr>
            <w:noProof/>
            <w:sz w:val="24"/>
            <w:szCs w:val="24"/>
            <w:lang w:val="en-GB"/>
          </w:rPr>
          <w:t>5-7</w:t>
        </w:r>
      </w:hyperlink>
      <w:r w:rsidR="00A349D0">
        <w:rPr>
          <w:noProof/>
          <w:sz w:val="24"/>
          <w:szCs w:val="24"/>
          <w:lang w:val="en-GB"/>
        </w:rPr>
        <w:t>)</w:t>
      </w:r>
      <w:r>
        <w:rPr>
          <w:sz w:val="24"/>
          <w:szCs w:val="24"/>
          <w:lang w:val="en-GB"/>
        </w:rPr>
        <w:fldChar w:fldCharType="end"/>
      </w:r>
      <w:r>
        <w:rPr>
          <w:sz w:val="24"/>
          <w:szCs w:val="24"/>
          <w:lang w:val="en-GB"/>
        </w:rPr>
        <w:t xml:space="preserve">. Research on the reasons for these </w:t>
      </w:r>
      <w:r w:rsidRPr="005208A7">
        <w:rPr>
          <w:sz w:val="24"/>
          <w:szCs w:val="24"/>
          <w:lang w:val="en-GB"/>
        </w:rPr>
        <w:t xml:space="preserve">low adherence </w:t>
      </w:r>
      <w:r>
        <w:rPr>
          <w:sz w:val="24"/>
          <w:szCs w:val="24"/>
          <w:lang w:val="en-GB"/>
        </w:rPr>
        <w:t>rates</w:t>
      </w:r>
      <w:r w:rsidRPr="005208A7">
        <w:rPr>
          <w:sz w:val="24"/>
          <w:szCs w:val="24"/>
          <w:lang w:val="en-GB"/>
        </w:rPr>
        <w:t xml:space="preserve"> is lacking. </w:t>
      </w:r>
      <w:r>
        <w:rPr>
          <w:sz w:val="24"/>
          <w:szCs w:val="24"/>
          <w:lang w:val="en-GB"/>
        </w:rPr>
        <w:t>We hypothesize that patient preference and medical context, lack of time and</w:t>
      </w:r>
      <w:r w:rsidRPr="005208A7">
        <w:rPr>
          <w:sz w:val="24"/>
          <w:szCs w:val="24"/>
          <w:lang w:val="en-GB"/>
        </w:rPr>
        <w:t xml:space="preserve"> lack of overview</w:t>
      </w:r>
      <w:r>
        <w:rPr>
          <w:sz w:val="24"/>
          <w:szCs w:val="24"/>
          <w:lang w:val="en-GB"/>
        </w:rPr>
        <w:t xml:space="preserve"> are important drivers in this process. These are reasons that have been shown to influence guideline adherence</w:t>
      </w:r>
      <w:r w:rsidR="00A349D0">
        <w:rPr>
          <w:sz w:val="24"/>
          <w:szCs w:val="24"/>
          <w:lang w:val="en-GB"/>
        </w:rPr>
        <w:t xml:space="preserve"> in general</w:t>
      </w:r>
      <w:r>
        <w:rPr>
          <w:sz w:val="24"/>
          <w:szCs w:val="24"/>
          <w:lang w:val="en-GB"/>
        </w:rPr>
        <w:t xml:space="preserve"> in previous studies</w:t>
      </w:r>
      <w:r w:rsidR="0061723D">
        <w:rPr>
          <w:sz w:val="24"/>
          <w:szCs w:val="24"/>
          <w:lang w:val="en-GB"/>
        </w:rPr>
        <w:t xml:space="preserve"> </w:t>
      </w:r>
      <w:r>
        <w:rPr>
          <w:sz w:val="24"/>
          <w:szCs w:val="24"/>
          <w:lang w:val="en-GB"/>
        </w:rPr>
        <w:fldChar w:fldCharType="begin"/>
      </w:r>
      <w:r w:rsidR="00A349D0">
        <w:rPr>
          <w:sz w:val="24"/>
          <w:szCs w:val="24"/>
          <w:lang w:val="en-GB"/>
        </w:rPr>
        <w:instrText xml:space="preserve"> ADDIN EN.CITE &lt;EndNote&gt;&lt;Cite ExcludeYear="1"&gt;&lt;Author&gt;Cabana&lt;/Author&gt;&lt;Year&gt;1999&lt;/Year&gt;&lt;RecNum&gt;55&lt;/RecNum&gt;&lt;DisplayText&gt;(8)&lt;/DisplayText&gt;&lt;record&gt;&lt;rec-number&gt;55&lt;/rec-number&gt;&lt;foreign-keys&gt;&lt;key app="EN" db-id="xtxvratz405recet9w8vfrfx0f2tds2x5xes"&gt;55&lt;/key&gt;&lt;/foreign-keys&gt;&lt;ref-type name="Journal Article"&gt;17&lt;/ref-type&gt;&lt;contributors&gt;&lt;authors&gt;&lt;author&gt;Cabana,&lt;/author&gt;&lt;author&gt;Rand, Cynthia S.&lt;/author&gt;&lt;author&gt;Powe, Neil R.&lt;/author&gt;&lt;author&gt;Wu, Albert W.&lt;/author&gt;&lt;author&gt;Wilson, Modena H.&lt;/author&gt;&lt;/authors&gt;&lt;/contributors&gt;&lt;titles&gt;&lt;title&gt;Why Don ’ t Physicians Follow guidlines, A Framework for Improvement&lt;/title&gt;&lt;secondary-title&gt;October&lt;/secondary-title&gt;&lt;/titles&gt;&lt;periodical&gt;&lt;full-title&gt;October&lt;/full-title&gt;&lt;/periodical&gt;&lt;volume&gt;0718&lt;/volume&gt;&lt;dates&gt;&lt;year&gt;1999&lt;/year&gt;&lt;/dates&gt;&lt;label&gt; Gelezen&lt;/label&gt;&lt;urls&gt;&lt;pdf-urls&gt;&lt;url&gt;file:///C:/Documents and Settings/dlarts/Local Settings/Application Data/Mendeley Ltd./Mendeley Desktop/Downloaded/Cabana et al. - 1999 - Why Don ’ t Physicians Follow guidlines, A Framework for Improvement.pdf&lt;/url&gt;&lt;/pdf-urls&gt;&lt;/urls&gt;&lt;/record&gt;&lt;/Cite&gt;&lt;/EndNote&gt;</w:instrText>
      </w:r>
      <w:r>
        <w:rPr>
          <w:sz w:val="24"/>
          <w:szCs w:val="24"/>
          <w:lang w:val="en-GB"/>
        </w:rPr>
        <w:fldChar w:fldCharType="separate"/>
      </w:r>
      <w:r w:rsidR="00A349D0">
        <w:rPr>
          <w:noProof/>
          <w:sz w:val="24"/>
          <w:szCs w:val="24"/>
          <w:lang w:val="en-GB"/>
        </w:rPr>
        <w:t>(</w:t>
      </w:r>
      <w:hyperlink w:anchor="_ENREF_8" w:tooltip="Cabana, 1999 #55" w:history="1">
        <w:r w:rsidR="00527346">
          <w:rPr>
            <w:noProof/>
            <w:sz w:val="24"/>
            <w:szCs w:val="24"/>
            <w:lang w:val="en-GB"/>
          </w:rPr>
          <w:t>8</w:t>
        </w:r>
      </w:hyperlink>
      <w:r w:rsidR="00A349D0">
        <w:rPr>
          <w:noProof/>
          <w:sz w:val="24"/>
          <w:szCs w:val="24"/>
          <w:lang w:val="en-GB"/>
        </w:rPr>
        <w:t>)</w:t>
      </w:r>
      <w:r>
        <w:rPr>
          <w:sz w:val="24"/>
          <w:szCs w:val="24"/>
          <w:lang w:val="en-GB"/>
        </w:rPr>
        <w:fldChar w:fldCharType="end"/>
      </w:r>
      <w:r w:rsidRPr="005208A7">
        <w:rPr>
          <w:sz w:val="24"/>
          <w:szCs w:val="24"/>
          <w:lang w:val="en-GB"/>
        </w:rPr>
        <w:t>.</w:t>
      </w:r>
      <w:r>
        <w:rPr>
          <w:sz w:val="24"/>
          <w:szCs w:val="24"/>
          <w:lang w:val="en-GB"/>
        </w:rPr>
        <w:t xml:space="preserve"> More insight in</w:t>
      </w:r>
      <w:r w:rsidR="0061723D">
        <w:rPr>
          <w:sz w:val="24"/>
          <w:szCs w:val="24"/>
          <w:lang w:val="en-GB"/>
        </w:rPr>
        <w:t>to</w:t>
      </w:r>
      <w:r>
        <w:rPr>
          <w:sz w:val="24"/>
          <w:szCs w:val="24"/>
          <w:lang w:val="en-GB"/>
        </w:rPr>
        <w:t xml:space="preserve"> the reasons physicians </w:t>
      </w:r>
      <w:r w:rsidR="00F125CA">
        <w:rPr>
          <w:sz w:val="24"/>
          <w:szCs w:val="24"/>
          <w:lang w:val="en-GB"/>
        </w:rPr>
        <w:t xml:space="preserve">state </w:t>
      </w:r>
      <w:r>
        <w:rPr>
          <w:sz w:val="24"/>
          <w:szCs w:val="24"/>
          <w:lang w:val="en-GB"/>
        </w:rPr>
        <w:t xml:space="preserve">for non-adherence could prove valuable for future research and guideline development. </w:t>
      </w:r>
    </w:p>
    <w:p w14:paraId="43F2FF14" w14:textId="77777777" w:rsidR="00F82D70" w:rsidRDefault="00F82D70" w:rsidP="005208A7">
      <w:pPr>
        <w:spacing w:line="360" w:lineRule="auto"/>
        <w:rPr>
          <w:sz w:val="24"/>
          <w:szCs w:val="24"/>
          <w:lang w:val="en-GB"/>
        </w:rPr>
      </w:pPr>
      <w:r w:rsidRPr="005208A7">
        <w:rPr>
          <w:sz w:val="24"/>
          <w:szCs w:val="24"/>
          <w:lang w:val="en-GB"/>
        </w:rPr>
        <w:t>The aim</w:t>
      </w:r>
      <w:r>
        <w:rPr>
          <w:sz w:val="24"/>
          <w:szCs w:val="24"/>
          <w:lang w:val="en-GB"/>
        </w:rPr>
        <w:t xml:space="preserve"> of this study is to investigate the effect of </w:t>
      </w:r>
      <w:r w:rsidRPr="005208A7">
        <w:rPr>
          <w:sz w:val="24"/>
          <w:szCs w:val="24"/>
          <w:lang w:val="en-GB"/>
        </w:rPr>
        <w:t>a clinical decision support system</w:t>
      </w:r>
      <w:r>
        <w:rPr>
          <w:sz w:val="24"/>
          <w:szCs w:val="24"/>
          <w:lang w:val="en-GB"/>
        </w:rPr>
        <w:t xml:space="preserve"> (CDSS) on </w:t>
      </w:r>
      <w:r w:rsidRPr="005208A7">
        <w:rPr>
          <w:sz w:val="24"/>
          <w:szCs w:val="24"/>
          <w:lang w:val="en-GB"/>
        </w:rPr>
        <w:t>adherence</w:t>
      </w:r>
      <w:r>
        <w:rPr>
          <w:sz w:val="24"/>
          <w:szCs w:val="24"/>
          <w:lang w:val="en-GB"/>
        </w:rPr>
        <w:t xml:space="preserve"> to the guideline that recommends </w:t>
      </w:r>
      <w:r w:rsidRPr="00251350">
        <w:rPr>
          <w:sz w:val="24"/>
          <w:szCs w:val="24"/>
          <w:lang w:val="en-GB"/>
        </w:rPr>
        <w:t>antithrombotic treatment</w:t>
      </w:r>
      <w:r>
        <w:rPr>
          <w:sz w:val="24"/>
          <w:szCs w:val="24"/>
          <w:lang w:val="en-GB"/>
        </w:rPr>
        <w:t xml:space="preserve"> for stroke prevention for patients with atrial fibrillation. C</w:t>
      </w:r>
      <w:r w:rsidRPr="005208A7">
        <w:rPr>
          <w:sz w:val="24"/>
          <w:szCs w:val="24"/>
          <w:lang w:val="en-GB"/>
        </w:rPr>
        <w:t xml:space="preserve">linical decision support </w:t>
      </w:r>
      <w:r>
        <w:rPr>
          <w:sz w:val="24"/>
          <w:szCs w:val="24"/>
          <w:lang w:val="en-GB"/>
        </w:rPr>
        <w:t xml:space="preserve">systems </w:t>
      </w:r>
      <w:r w:rsidRPr="005208A7">
        <w:rPr>
          <w:sz w:val="24"/>
          <w:szCs w:val="24"/>
          <w:lang w:val="en-GB"/>
        </w:rPr>
        <w:t xml:space="preserve">have proven to be effective </w:t>
      </w:r>
      <w:r>
        <w:rPr>
          <w:sz w:val="24"/>
          <w:szCs w:val="24"/>
          <w:lang w:val="en-GB"/>
        </w:rPr>
        <w:t xml:space="preserve">interventions for improving </w:t>
      </w:r>
      <w:r w:rsidR="00F125CA">
        <w:rPr>
          <w:sz w:val="24"/>
          <w:szCs w:val="24"/>
          <w:lang w:val="en-GB"/>
        </w:rPr>
        <w:t xml:space="preserve">various </w:t>
      </w:r>
      <w:r>
        <w:rPr>
          <w:sz w:val="24"/>
          <w:szCs w:val="24"/>
          <w:lang w:val="en-GB"/>
        </w:rPr>
        <w:t>healthcare processes</w:t>
      </w:r>
      <w:r w:rsidR="0061723D">
        <w:rPr>
          <w:sz w:val="24"/>
          <w:szCs w:val="24"/>
          <w:lang w:val="en-GB"/>
        </w:rPr>
        <w:t xml:space="preserve"> </w:t>
      </w:r>
      <w:r>
        <w:rPr>
          <w:sz w:val="24"/>
          <w:szCs w:val="24"/>
          <w:lang w:val="en-GB"/>
        </w:rPr>
        <w:fldChar w:fldCharType="begin">
          <w:fldData xml:space="preserve">PEVuZE5vdGU+PENpdGUgRXhjbHVkZVllYXI9IjEiPjxBdXRob3I+QnJpZ2h0PC9BdXRob3I+PFll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</w:fldData>
        </w:fldChar>
      </w:r>
      <w:r w:rsidR="00A349D0">
        <w:rPr>
          <w:sz w:val="24"/>
          <w:szCs w:val="24"/>
          <w:lang w:val="en-GB"/>
        </w:rPr>
        <w:instrText xml:space="preserve"> ADDIN EN.CITE </w:instrText>
      </w:r>
      <w:r w:rsidR="00A349D0">
        <w:rPr>
          <w:sz w:val="24"/>
          <w:szCs w:val="24"/>
          <w:lang w:val="en-GB"/>
        </w:rPr>
        <w:fldChar w:fldCharType="begin">
          <w:fldData xml:space="preserve">PEVuZE5vdGU+PENpdGUgRXhjbHVkZVllYXI9IjEiPjxBdXRob3I+QnJpZ2h0PC9BdXRob3I+PFll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</w:fldData>
        </w:fldChar>
      </w:r>
      <w:r w:rsidR="00A349D0">
        <w:rPr>
          <w:sz w:val="24"/>
          <w:szCs w:val="24"/>
          <w:lang w:val="en-GB"/>
        </w:rPr>
        <w:instrText xml:space="preserve"> ADDIN EN.CITE.DATA </w:instrText>
      </w:r>
      <w:r w:rsidR="00A349D0">
        <w:rPr>
          <w:sz w:val="24"/>
          <w:szCs w:val="24"/>
          <w:lang w:val="en-GB"/>
        </w:rPr>
      </w:r>
      <w:r w:rsidR="00A349D0">
        <w:rPr>
          <w:sz w:val="24"/>
          <w:szCs w:val="24"/>
          <w:lang w:val="en-GB"/>
        </w:rPr>
        <w:fldChar w:fldCharType="end"/>
      </w:r>
      <w:r>
        <w:rPr>
          <w:sz w:val="24"/>
          <w:szCs w:val="24"/>
          <w:lang w:val="en-GB"/>
        </w:rPr>
      </w:r>
      <w:r>
        <w:rPr>
          <w:sz w:val="24"/>
          <w:szCs w:val="24"/>
          <w:lang w:val="en-GB"/>
        </w:rPr>
        <w:fldChar w:fldCharType="separate"/>
      </w:r>
      <w:r w:rsidR="00A349D0">
        <w:rPr>
          <w:noProof/>
          <w:sz w:val="24"/>
          <w:szCs w:val="24"/>
          <w:lang w:val="en-GB"/>
        </w:rPr>
        <w:t>(</w:t>
      </w:r>
      <w:hyperlink w:anchor="_ENREF_9" w:tooltip="Bright, 2012 #224" w:history="1">
        <w:r w:rsidR="00527346">
          <w:rPr>
            <w:noProof/>
            <w:sz w:val="24"/>
            <w:szCs w:val="24"/>
            <w:lang w:val="en-GB"/>
          </w:rPr>
          <w:t>9</w:t>
        </w:r>
      </w:hyperlink>
      <w:r w:rsidR="00A349D0">
        <w:rPr>
          <w:noProof/>
          <w:sz w:val="24"/>
          <w:szCs w:val="24"/>
          <w:lang w:val="en-GB"/>
        </w:rPr>
        <w:t xml:space="preserve">, </w:t>
      </w:r>
      <w:hyperlink w:anchor="_ENREF_10" w:tooltip="Kawamoto, 2005 #96" w:history="1">
        <w:r w:rsidR="00527346">
          <w:rPr>
            <w:noProof/>
            <w:sz w:val="24"/>
            <w:szCs w:val="24"/>
            <w:lang w:val="en-GB"/>
          </w:rPr>
          <w:t>10</w:t>
        </w:r>
      </w:hyperlink>
      <w:r w:rsidR="00A349D0">
        <w:rPr>
          <w:noProof/>
          <w:sz w:val="24"/>
          <w:szCs w:val="24"/>
          <w:lang w:val="en-GB"/>
        </w:rPr>
        <w:t>)</w:t>
      </w:r>
      <w:r>
        <w:rPr>
          <w:sz w:val="24"/>
          <w:szCs w:val="24"/>
          <w:lang w:val="en-GB"/>
        </w:rPr>
        <w:fldChar w:fldCharType="end"/>
      </w:r>
      <w:r>
        <w:rPr>
          <w:sz w:val="24"/>
          <w:szCs w:val="24"/>
          <w:lang w:val="en-GB"/>
        </w:rPr>
        <w:t xml:space="preserve">. However, evidence for clinical improvement is sparse </w:t>
      </w:r>
      <w:r>
        <w:rPr>
          <w:sz w:val="24"/>
          <w:szCs w:val="24"/>
          <w:lang w:val="en-GB"/>
        </w:rPr>
        <w:fldChar w:fldCharType="begin">
          <w:fldData xml:space="preserve">PEVuZE5vdGU+PENpdGUgRXhjbHVkZVllYXI9IjEiPjxBdXRob3I+YnJpZ2h0PC9BdXRob3I+PFJl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</w:fldData>
        </w:fldChar>
      </w:r>
      <w:r w:rsidR="00A349D0">
        <w:rPr>
          <w:sz w:val="24"/>
          <w:szCs w:val="24"/>
          <w:lang w:val="en-GB"/>
        </w:rPr>
        <w:instrText xml:space="preserve"> ADDIN EN.CITE </w:instrText>
      </w:r>
      <w:r w:rsidR="00A349D0">
        <w:rPr>
          <w:sz w:val="24"/>
          <w:szCs w:val="24"/>
          <w:lang w:val="en-GB"/>
        </w:rPr>
        <w:fldChar w:fldCharType="begin">
          <w:fldData xml:space="preserve">PEVuZE5vdGU+PENpdGUgRXhjbHVkZVllYXI9IjEiPjxBdXRob3I+YnJpZ2h0PC9BdXRob3I+PFJl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</w:fldData>
        </w:fldChar>
      </w:r>
      <w:r w:rsidR="00A349D0">
        <w:rPr>
          <w:sz w:val="24"/>
          <w:szCs w:val="24"/>
          <w:lang w:val="en-GB"/>
        </w:rPr>
        <w:instrText xml:space="preserve"> ADDIN EN.CITE.DATA </w:instrText>
      </w:r>
      <w:r w:rsidR="00A349D0">
        <w:rPr>
          <w:sz w:val="24"/>
          <w:szCs w:val="24"/>
          <w:lang w:val="en-GB"/>
        </w:rPr>
      </w:r>
      <w:r w:rsidR="00A349D0">
        <w:rPr>
          <w:sz w:val="24"/>
          <w:szCs w:val="24"/>
          <w:lang w:val="en-GB"/>
        </w:rPr>
        <w:fldChar w:fldCharType="end"/>
      </w:r>
      <w:r>
        <w:rPr>
          <w:sz w:val="24"/>
          <w:szCs w:val="24"/>
          <w:lang w:val="en-GB"/>
        </w:rPr>
      </w:r>
      <w:r>
        <w:rPr>
          <w:sz w:val="24"/>
          <w:szCs w:val="24"/>
          <w:lang w:val="en-GB"/>
        </w:rPr>
        <w:fldChar w:fldCharType="separate"/>
      </w:r>
      <w:r w:rsidR="00A349D0">
        <w:rPr>
          <w:noProof/>
          <w:sz w:val="24"/>
          <w:szCs w:val="24"/>
          <w:lang w:val="en-GB"/>
        </w:rPr>
        <w:t>(</w:t>
      </w:r>
      <w:hyperlink w:anchor="_ENREF_9" w:tooltip="Bright, 2012 #224" w:history="1">
        <w:r w:rsidR="00527346">
          <w:rPr>
            <w:noProof/>
            <w:sz w:val="24"/>
            <w:szCs w:val="24"/>
            <w:lang w:val="en-GB"/>
          </w:rPr>
          <w:t>9</w:t>
        </w:r>
      </w:hyperlink>
      <w:r w:rsidR="00A349D0">
        <w:rPr>
          <w:noProof/>
          <w:sz w:val="24"/>
          <w:szCs w:val="24"/>
          <w:lang w:val="en-GB"/>
        </w:rPr>
        <w:t xml:space="preserve">, </w:t>
      </w:r>
      <w:hyperlink w:anchor="_ENREF_11" w:tooltip="Bright, 2012 #219" w:history="1">
        <w:r w:rsidR="00527346">
          <w:rPr>
            <w:noProof/>
            <w:sz w:val="24"/>
            <w:szCs w:val="24"/>
            <w:lang w:val="en-GB"/>
          </w:rPr>
          <w:t>11</w:t>
        </w:r>
      </w:hyperlink>
      <w:r w:rsidR="00A349D0">
        <w:rPr>
          <w:noProof/>
          <w:sz w:val="24"/>
          <w:szCs w:val="24"/>
          <w:lang w:val="en-GB"/>
        </w:rPr>
        <w:t>)</w:t>
      </w:r>
      <w:r>
        <w:rPr>
          <w:sz w:val="24"/>
          <w:szCs w:val="24"/>
          <w:lang w:val="en-GB"/>
        </w:rPr>
        <w:fldChar w:fldCharType="end"/>
      </w:r>
      <w:r w:rsidRPr="005208A7">
        <w:rPr>
          <w:sz w:val="24"/>
          <w:szCs w:val="24"/>
          <w:lang w:val="en-GB"/>
        </w:rPr>
        <w:t xml:space="preserve">. </w:t>
      </w:r>
      <w:r>
        <w:rPr>
          <w:sz w:val="24"/>
          <w:szCs w:val="24"/>
          <w:lang w:val="en-GB"/>
        </w:rPr>
        <w:t>We hope to expand the current body of evidence for the effectiveness of CDSS with findings</w:t>
      </w:r>
      <w:r w:rsidR="00A21467">
        <w:rPr>
          <w:sz w:val="24"/>
          <w:szCs w:val="24"/>
          <w:lang w:val="en-GB"/>
        </w:rPr>
        <w:t xml:space="preserve"> of</w:t>
      </w:r>
      <w:r>
        <w:rPr>
          <w:sz w:val="24"/>
          <w:szCs w:val="24"/>
          <w:lang w:val="en-GB"/>
        </w:rPr>
        <w:t xml:space="preserve"> increased guideline adherence</w:t>
      </w:r>
      <w:r w:rsidR="00A21467">
        <w:rPr>
          <w:sz w:val="24"/>
          <w:szCs w:val="24"/>
          <w:lang w:val="en-GB"/>
        </w:rPr>
        <w:t xml:space="preserve"> and, in follow-up projects, better clinical outcomes</w:t>
      </w:r>
      <w:r>
        <w:rPr>
          <w:sz w:val="24"/>
          <w:szCs w:val="24"/>
          <w:lang w:val="en-GB"/>
        </w:rPr>
        <w:t xml:space="preserve">. Furthermore, not all </w:t>
      </w:r>
      <w:r w:rsidR="0061723D">
        <w:rPr>
          <w:sz w:val="24"/>
          <w:szCs w:val="24"/>
          <w:lang w:val="en-GB"/>
        </w:rPr>
        <w:t xml:space="preserve">instances of </w:t>
      </w:r>
      <w:r>
        <w:rPr>
          <w:sz w:val="24"/>
          <w:szCs w:val="24"/>
          <w:lang w:val="en-GB"/>
        </w:rPr>
        <w:t xml:space="preserve">non-adherence might be undesirable. Physicians may have good clinical reasons (e.g. comorbidity, social environment) to deviate from recommended treatment. Therefore, the second objective of this study is to study reasons for deviation. Lastly, we would like to </w:t>
      </w:r>
      <w:r>
        <w:rPr>
          <w:sz w:val="24"/>
          <w:szCs w:val="24"/>
          <w:lang w:val="en-GB"/>
        </w:rPr>
        <w:lastRenderedPageBreak/>
        <w:t xml:space="preserve">evaluate whether </w:t>
      </w:r>
      <w:r w:rsidR="0061723D">
        <w:rPr>
          <w:sz w:val="24"/>
          <w:szCs w:val="24"/>
          <w:lang w:val="en-GB"/>
        </w:rPr>
        <w:t xml:space="preserve">the requirement for </w:t>
      </w:r>
      <w:r>
        <w:rPr>
          <w:sz w:val="24"/>
          <w:szCs w:val="24"/>
          <w:lang w:val="en-GB"/>
        </w:rPr>
        <w:t>justification influences response to a clinical decision support system.</w:t>
      </w:r>
    </w:p>
    <w:p w14:paraId="43F2FF15" w14:textId="77777777" w:rsidR="00F82D70" w:rsidRPr="00026A1A" w:rsidRDefault="00F82D70" w:rsidP="00771C9D">
      <w:pPr>
        <w:spacing w:line="360" w:lineRule="auto"/>
        <w:rPr>
          <w:b/>
          <w:sz w:val="24"/>
          <w:szCs w:val="24"/>
          <w:lang w:val="en-GB"/>
        </w:rPr>
      </w:pPr>
    </w:p>
    <w:p w14:paraId="43F2FF16" w14:textId="77777777" w:rsidR="00F82D70" w:rsidRPr="00433F3D" w:rsidRDefault="00F82D70" w:rsidP="00771C9D">
      <w:pPr>
        <w:spacing w:line="360" w:lineRule="auto"/>
        <w:rPr>
          <w:b/>
          <w:sz w:val="24"/>
          <w:szCs w:val="24"/>
          <w:lang w:val="en-GB"/>
        </w:rPr>
      </w:pPr>
      <w:r w:rsidRPr="00433F3D">
        <w:rPr>
          <w:b/>
          <w:sz w:val="24"/>
          <w:szCs w:val="24"/>
          <w:lang w:val="en-GB"/>
        </w:rPr>
        <w:t>Design</w:t>
      </w:r>
    </w:p>
    <w:p w14:paraId="43F2FF17" w14:textId="77777777" w:rsidR="00F82D70" w:rsidRDefault="00F82D70" w:rsidP="00771C9D">
      <w:pPr>
        <w:spacing w:line="360" w:lineRule="auto"/>
        <w:rPr>
          <w:sz w:val="24"/>
          <w:szCs w:val="24"/>
          <w:lang w:val="en-GB"/>
        </w:rPr>
      </w:pPr>
      <w:r w:rsidRPr="005208A7">
        <w:rPr>
          <w:sz w:val="24"/>
          <w:szCs w:val="24"/>
          <w:lang w:val="en-GB"/>
        </w:rPr>
        <w:t>This study will be a</w:t>
      </w:r>
      <w:r>
        <w:rPr>
          <w:sz w:val="24"/>
          <w:szCs w:val="24"/>
          <w:lang w:val="en-GB"/>
        </w:rPr>
        <w:t xml:space="preserve"> cluster </w:t>
      </w:r>
      <w:r w:rsidRPr="005208A7">
        <w:rPr>
          <w:sz w:val="24"/>
          <w:szCs w:val="24"/>
          <w:lang w:val="en-GB"/>
        </w:rPr>
        <w:t>random</w:t>
      </w:r>
      <w:r>
        <w:rPr>
          <w:sz w:val="24"/>
          <w:szCs w:val="24"/>
          <w:lang w:val="en-GB"/>
        </w:rPr>
        <w:t>ized controlled trial</w:t>
      </w:r>
      <w:r w:rsidRPr="005208A7">
        <w:rPr>
          <w:sz w:val="24"/>
          <w:szCs w:val="24"/>
          <w:lang w:val="en-GB"/>
        </w:rPr>
        <w:t>.</w:t>
      </w:r>
      <w:r>
        <w:rPr>
          <w:sz w:val="24"/>
          <w:szCs w:val="24"/>
          <w:lang w:val="en-GB"/>
        </w:rPr>
        <w:t xml:space="preserve"> Randomization at the patient level was considered, but deemed inapplicable due to the fact that one GP would have patients in both the control and intervention groups, thus leading to possible contamination bias. Randomization at the GP level was not possible, because most GPs work in group-practices and share patients, which would lead to a GP in the control group reading the reports of another GP that received the intervention. This would also lead to contamination bias. It was therefore decided to randomize on </w:t>
      </w:r>
      <w:r w:rsidR="0061723D">
        <w:rPr>
          <w:sz w:val="24"/>
          <w:szCs w:val="24"/>
          <w:lang w:val="en-GB"/>
        </w:rPr>
        <w:t xml:space="preserve">the </w:t>
      </w:r>
      <w:r w:rsidR="0099396C">
        <w:rPr>
          <w:sz w:val="24"/>
          <w:szCs w:val="24"/>
          <w:lang w:val="en-GB"/>
        </w:rPr>
        <w:t xml:space="preserve">GP </w:t>
      </w:r>
      <w:r w:rsidR="00D87667">
        <w:rPr>
          <w:sz w:val="24"/>
          <w:szCs w:val="24"/>
          <w:lang w:val="en-GB"/>
        </w:rPr>
        <w:t>cluster</w:t>
      </w:r>
      <w:r w:rsidR="0061723D">
        <w:rPr>
          <w:sz w:val="24"/>
          <w:szCs w:val="24"/>
          <w:lang w:val="en-GB"/>
        </w:rPr>
        <w:t xml:space="preserve"> </w:t>
      </w:r>
      <w:r>
        <w:rPr>
          <w:sz w:val="24"/>
          <w:szCs w:val="24"/>
          <w:lang w:val="en-GB"/>
        </w:rPr>
        <w:t>level, where GPs treating the same patients will be regarded as a randomization unit</w:t>
      </w:r>
      <w:r w:rsidR="00537152">
        <w:rPr>
          <w:sz w:val="24"/>
          <w:szCs w:val="24"/>
          <w:lang w:val="en-GB"/>
        </w:rPr>
        <w:t xml:space="preserve"> (usually 2 or 3 GPs)</w:t>
      </w:r>
      <w:r>
        <w:rPr>
          <w:sz w:val="24"/>
          <w:szCs w:val="24"/>
          <w:lang w:val="en-GB"/>
        </w:rPr>
        <w:t>.</w:t>
      </w:r>
    </w:p>
    <w:p w14:paraId="43F2FF18" w14:textId="77777777" w:rsidR="00F82D70" w:rsidRDefault="00F82D70" w:rsidP="00771C9D">
      <w:pPr>
        <w:spacing w:line="360" w:lineRule="auto"/>
        <w:rPr>
          <w:sz w:val="24"/>
          <w:szCs w:val="24"/>
          <w:lang w:val="en-GB"/>
        </w:rPr>
      </w:pPr>
      <w:r>
        <w:rPr>
          <w:sz w:val="24"/>
          <w:szCs w:val="24"/>
          <w:lang w:val="en-GB"/>
        </w:rPr>
        <w:t>GPs will be allocated into three groups:</w:t>
      </w:r>
      <w:r>
        <w:rPr>
          <w:sz w:val="24"/>
          <w:szCs w:val="24"/>
          <w:lang w:val="en-GB"/>
        </w:rPr>
        <w:br/>
        <w:t>1. Will receive no messages (control group)</w:t>
      </w:r>
      <w:r>
        <w:rPr>
          <w:sz w:val="24"/>
          <w:szCs w:val="24"/>
          <w:lang w:val="en-GB"/>
        </w:rPr>
        <w:br/>
        <w:t>2. Will receive messages that can be ignored without justification (intervention 1)</w:t>
      </w:r>
      <w:r>
        <w:rPr>
          <w:sz w:val="24"/>
          <w:szCs w:val="24"/>
          <w:lang w:val="en-GB"/>
        </w:rPr>
        <w:br/>
        <w:t>3. Will receive messages that can only be ignored with justification (intervention 2)</w:t>
      </w:r>
    </w:p>
    <w:p w14:paraId="43F2FF19" w14:textId="77777777" w:rsidR="00F82D70" w:rsidRPr="00FD5CCD" w:rsidRDefault="00F82D70" w:rsidP="005F0C80">
      <w:pPr>
        <w:spacing w:line="360" w:lineRule="auto"/>
        <w:rPr>
          <w:b/>
          <w:sz w:val="24"/>
          <w:szCs w:val="24"/>
          <w:lang w:val="en-GB"/>
        </w:rPr>
      </w:pPr>
      <w:r>
        <w:rPr>
          <w:b/>
          <w:sz w:val="24"/>
          <w:szCs w:val="24"/>
          <w:lang w:val="en-GB"/>
        </w:rPr>
        <w:t>I</w:t>
      </w:r>
      <w:r w:rsidRPr="00FD5CCD">
        <w:rPr>
          <w:b/>
          <w:sz w:val="24"/>
          <w:szCs w:val="24"/>
          <w:lang w:val="en-GB"/>
        </w:rPr>
        <w:t>ntervention</w:t>
      </w:r>
    </w:p>
    <w:p w14:paraId="43F2FF1A" w14:textId="77777777" w:rsidR="00F82D70" w:rsidRDefault="00F82D70" w:rsidP="005F0C80">
      <w:pPr>
        <w:spacing w:line="360" w:lineRule="auto"/>
        <w:rPr>
          <w:sz w:val="24"/>
          <w:szCs w:val="24"/>
          <w:lang w:val="en-GB"/>
        </w:rPr>
      </w:pPr>
      <w:r w:rsidRPr="005208A7">
        <w:rPr>
          <w:sz w:val="24"/>
          <w:szCs w:val="24"/>
          <w:lang w:val="en-GB"/>
        </w:rPr>
        <w:t>We have developed a plugin</w:t>
      </w:r>
      <w:r>
        <w:rPr>
          <w:sz w:val="24"/>
          <w:szCs w:val="24"/>
          <w:lang w:val="en-GB"/>
        </w:rPr>
        <w:t xml:space="preserve"> (an extra piece of software that is not</w:t>
      </w:r>
      <w:r w:rsidR="009C74B6">
        <w:rPr>
          <w:sz w:val="24"/>
          <w:szCs w:val="24"/>
          <w:lang w:val="en-GB"/>
        </w:rPr>
        <w:t xml:space="preserve"> </w:t>
      </w:r>
      <w:r w:rsidR="00670AAF">
        <w:rPr>
          <w:sz w:val="24"/>
          <w:szCs w:val="24"/>
          <w:lang w:val="en-GB"/>
        </w:rPr>
        <w:t xml:space="preserve">an </w:t>
      </w:r>
      <w:r w:rsidR="009C74B6">
        <w:rPr>
          <w:sz w:val="24"/>
          <w:szCs w:val="24"/>
          <w:lang w:val="en-GB"/>
        </w:rPr>
        <w:t xml:space="preserve">integral part of </w:t>
      </w:r>
      <w:r>
        <w:rPr>
          <w:sz w:val="24"/>
          <w:szCs w:val="24"/>
          <w:lang w:val="en-GB"/>
        </w:rPr>
        <w:t>the main system)</w:t>
      </w:r>
      <w:r w:rsidRPr="005208A7">
        <w:rPr>
          <w:sz w:val="24"/>
          <w:szCs w:val="24"/>
          <w:lang w:val="en-GB"/>
        </w:rPr>
        <w:t xml:space="preserve"> </w:t>
      </w:r>
      <w:r>
        <w:rPr>
          <w:sz w:val="24"/>
          <w:szCs w:val="24"/>
          <w:lang w:val="en-GB"/>
        </w:rPr>
        <w:t>for a single GP electronic health records system (EHRS).</w:t>
      </w:r>
      <w:r w:rsidRPr="005208A7">
        <w:rPr>
          <w:sz w:val="24"/>
          <w:szCs w:val="24"/>
          <w:lang w:val="en-GB"/>
        </w:rPr>
        <w:t xml:space="preserve"> </w:t>
      </w:r>
      <w:r>
        <w:rPr>
          <w:sz w:val="24"/>
          <w:szCs w:val="24"/>
          <w:lang w:val="en-GB"/>
        </w:rPr>
        <w:t>The CDSS plugin can be classified as</w:t>
      </w:r>
      <w:r w:rsidR="007E6A83">
        <w:rPr>
          <w:sz w:val="24"/>
          <w:szCs w:val="24"/>
          <w:lang w:val="en-GB"/>
        </w:rPr>
        <w:t xml:space="preserve"> active (it does not wait to be asked),</w:t>
      </w:r>
      <w:r>
        <w:rPr>
          <w:sz w:val="24"/>
          <w:szCs w:val="24"/>
          <w:lang w:val="en-GB"/>
        </w:rPr>
        <w:t xml:space="preserve"> non-interruptive (does not interrupt the workflow),</w:t>
      </w:r>
      <w:r w:rsidR="007E6A83">
        <w:rPr>
          <w:sz w:val="24"/>
          <w:szCs w:val="24"/>
          <w:lang w:val="en-GB"/>
        </w:rPr>
        <w:t xml:space="preserve"> and</w:t>
      </w:r>
      <w:r>
        <w:rPr>
          <w:sz w:val="24"/>
          <w:szCs w:val="24"/>
          <w:lang w:val="en-GB"/>
        </w:rPr>
        <w:t xml:space="preserve"> critiquing (provides feedback </w:t>
      </w:r>
      <w:r w:rsidR="007E6A83">
        <w:rPr>
          <w:sz w:val="24"/>
          <w:szCs w:val="24"/>
          <w:lang w:val="en-GB"/>
        </w:rPr>
        <w:t xml:space="preserve">based </w:t>
      </w:r>
      <w:r>
        <w:rPr>
          <w:sz w:val="24"/>
          <w:szCs w:val="24"/>
          <w:lang w:val="en-GB"/>
        </w:rPr>
        <w:t xml:space="preserve">on the current treatment scheme). The basic functionality of this decision support system is </w:t>
      </w:r>
      <w:r w:rsidR="007E6A83">
        <w:rPr>
          <w:sz w:val="24"/>
          <w:szCs w:val="24"/>
          <w:lang w:val="en-GB"/>
        </w:rPr>
        <w:t>based on detecting relevant events based on triggers, evaluating the events and responding to them.</w:t>
      </w:r>
      <w:r>
        <w:rPr>
          <w:sz w:val="24"/>
          <w:szCs w:val="24"/>
          <w:lang w:val="en-GB"/>
        </w:rPr>
        <w:t xml:space="preserve"> </w:t>
      </w:r>
      <w:r w:rsidR="00484640">
        <w:rPr>
          <w:sz w:val="24"/>
          <w:szCs w:val="24"/>
          <w:lang w:val="en-GB"/>
        </w:rPr>
        <w:t>S</w:t>
      </w:r>
      <w:r>
        <w:rPr>
          <w:sz w:val="24"/>
          <w:szCs w:val="24"/>
          <w:lang w:val="en-GB"/>
        </w:rPr>
        <w:t>everal trigger points in the GPs</w:t>
      </w:r>
      <w:r w:rsidR="0061723D">
        <w:rPr>
          <w:sz w:val="24"/>
          <w:szCs w:val="24"/>
          <w:lang w:val="en-GB"/>
        </w:rPr>
        <w:t>’</w:t>
      </w:r>
      <w:r>
        <w:rPr>
          <w:sz w:val="24"/>
          <w:szCs w:val="24"/>
          <w:lang w:val="en-GB"/>
        </w:rPr>
        <w:t xml:space="preserve"> EHR have been designed. Trigger points are </w:t>
      </w:r>
      <w:r w:rsidR="007E6A83">
        <w:rPr>
          <w:sz w:val="24"/>
          <w:szCs w:val="24"/>
          <w:lang w:val="en-GB"/>
        </w:rPr>
        <w:t xml:space="preserve">events </w:t>
      </w:r>
      <w:r>
        <w:rPr>
          <w:sz w:val="24"/>
          <w:szCs w:val="24"/>
          <w:lang w:val="en-GB"/>
        </w:rPr>
        <w:t xml:space="preserve">that </w:t>
      </w:r>
      <w:r w:rsidR="007E6A83">
        <w:rPr>
          <w:sz w:val="24"/>
          <w:szCs w:val="24"/>
          <w:lang w:val="en-GB"/>
        </w:rPr>
        <w:t xml:space="preserve">may occur </w:t>
      </w:r>
      <w:r>
        <w:rPr>
          <w:sz w:val="24"/>
          <w:szCs w:val="24"/>
          <w:lang w:val="en-GB"/>
        </w:rPr>
        <w:t>in a system that</w:t>
      </w:r>
      <w:r w:rsidR="007E6A83">
        <w:rPr>
          <w:sz w:val="24"/>
          <w:szCs w:val="24"/>
          <w:lang w:val="en-GB"/>
        </w:rPr>
        <w:t xml:space="preserve"> then</w:t>
      </w:r>
      <w:r>
        <w:rPr>
          <w:sz w:val="24"/>
          <w:szCs w:val="24"/>
          <w:lang w:val="en-GB"/>
        </w:rPr>
        <w:t xml:space="preserve"> trigger a</w:t>
      </w:r>
      <w:r w:rsidR="007E6A83">
        <w:rPr>
          <w:sz w:val="24"/>
          <w:szCs w:val="24"/>
          <w:lang w:val="en-GB"/>
        </w:rPr>
        <w:t xml:space="preserve">n </w:t>
      </w:r>
      <w:r w:rsidR="004020D7">
        <w:rPr>
          <w:sz w:val="24"/>
          <w:szCs w:val="24"/>
          <w:lang w:val="en-GB"/>
        </w:rPr>
        <w:t>action</w:t>
      </w:r>
      <w:r>
        <w:rPr>
          <w:sz w:val="24"/>
          <w:szCs w:val="24"/>
          <w:lang w:val="en-GB"/>
        </w:rPr>
        <w:t xml:space="preserve">(for instance “Closing a record”=&gt;“send data to the server”). These triggers are: </w:t>
      </w:r>
    </w:p>
    <w:p w14:paraId="43F2FF1B" w14:textId="77777777" w:rsidR="00F82D70" w:rsidRPr="00BB73D1" w:rsidRDefault="00F82D70" w:rsidP="00BE2769">
      <w:pPr>
        <w:pStyle w:val="ListParagraph"/>
        <w:numPr>
          <w:ilvl w:val="0"/>
          <w:numId w:val="3"/>
        </w:numPr>
        <w:spacing w:line="360" w:lineRule="auto"/>
        <w:rPr>
          <w:sz w:val="24"/>
          <w:szCs w:val="24"/>
          <w:lang w:val="en-GB"/>
        </w:rPr>
      </w:pPr>
      <w:r w:rsidRPr="00BB73D1">
        <w:rPr>
          <w:sz w:val="24"/>
          <w:szCs w:val="24"/>
          <w:lang w:val="en-GB"/>
        </w:rPr>
        <w:t xml:space="preserve">opening a patient's </w:t>
      </w:r>
      <w:r>
        <w:rPr>
          <w:sz w:val="24"/>
          <w:szCs w:val="24"/>
          <w:lang w:val="en-GB"/>
        </w:rPr>
        <w:t xml:space="preserve">electronic medical record on the computer </w:t>
      </w:r>
    </w:p>
    <w:p w14:paraId="43F2FF1C" w14:textId="77777777" w:rsidR="00F82D70" w:rsidRDefault="00F82D70" w:rsidP="00A349D0">
      <w:pPr>
        <w:pStyle w:val="ListParagraph"/>
        <w:numPr>
          <w:ilvl w:val="0"/>
          <w:numId w:val="3"/>
        </w:numPr>
        <w:spacing w:line="360" w:lineRule="auto"/>
        <w:rPr>
          <w:sz w:val="24"/>
          <w:szCs w:val="24"/>
          <w:lang w:val="en-GB"/>
        </w:rPr>
      </w:pPr>
      <w:r>
        <w:rPr>
          <w:sz w:val="24"/>
          <w:szCs w:val="24"/>
          <w:lang w:val="en-GB"/>
        </w:rPr>
        <w:t>adding laboratory data (</w:t>
      </w:r>
      <w:r w:rsidR="0061723D">
        <w:rPr>
          <w:sz w:val="24"/>
          <w:szCs w:val="24"/>
          <w:lang w:val="en-GB"/>
        </w:rPr>
        <w:t xml:space="preserve">e.g. </w:t>
      </w:r>
      <w:r>
        <w:rPr>
          <w:sz w:val="24"/>
          <w:szCs w:val="24"/>
          <w:lang w:val="en-GB"/>
        </w:rPr>
        <w:t xml:space="preserve">a new </w:t>
      </w:r>
      <w:r w:rsidR="00A349D0">
        <w:rPr>
          <w:sz w:val="24"/>
          <w:szCs w:val="24"/>
          <w:lang w:val="en-GB"/>
        </w:rPr>
        <w:t>g</w:t>
      </w:r>
      <w:r w:rsidR="00A349D0" w:rsidRPr="00A349D0">
        <w:rPr>
          <w:sz w:val="24"/>
          <w:szCs w:val="24"/>
          <w:lang w:val="en-GB"/>
        </w:rPr>
        <w:t>lomerular filtration rate (GFR)</w:t>
      </w:r>
      <w:r>
        <w:rPr>
          <w:sz w:val="24"/>
          <w:szCs w:val="24"/>
          <w:lang w:val="en-GB"/>
        </w:rPr>
        <w:t>)</w:t>
      </w:r>
    </w:p>
    <w:p w14:paraId="43F2FF1D" w14:textId="77777777" w:rsidR="00F82D70" w:rsidRDefault="00F82D70" w:rsidP="00BE2769">
      <w:pPr>
        <w:pStyle w:val="ListParagraph"/>
        <w:numPr>
          <w:ilvl w:val="0"/>
          <w:numId w:val="3"/>
        </w:numPr>
        <w:spacing w:line="360" w:lineRule="auto"/>
        <w:rPr>
          <w:sz w:val="24"/>
          <w:szCs w:val="24"/>
          <w:lang w:val="en-GB"/>
        </w:rPr>
      </w:pPr>
      <w:r>
        <w:rPr>
          <w:sz w:val="24"/>
          <w:szCs w:val="24"/>
          <w:lang w:val="en-GB"/>
        </w:rPr>
        <w:lastRenderedPageBreak/>
        <w:t>changing medication (</w:t>
      </w:r>
      <w:r w:rsidR="0061723D">
        <w:rPr>
          <w:sz w:val="24"/>
          <w:szCs w:val="24"/>
          <w:lang w:val="en-GB"/>
        </w:rPr>
        <w:t xml:space="preserve">e.g. </w:t>
      </w:r>
      <w:r>
        <w:rPr>
          <w:sz w:val="24"/>
          <w:szCs w:val="24"/>
          <w:lang w:val="en-GB"/>
        </w:rPr>
        <w:t>prescribing aspirin)</w:t>
      </w:r>
    </w:p>
    <w:p w14:paraId="43F2FF1E" w14:textId="77777777" w:rsidR="00F82D70" w:rsidRDefault="007E6A83" w:rsidP="00BE2769">
      <w:pPr>
        <w:pStyle w:val="ListParagraph"/>
        <w:numPr>
          <w:ilvl w:val="0"/>
          <w:numId w:val="3"/>
        </w:numPr>
        <w:spacing w:line="360" w:lineRule="auto"/>
        <w:rPr>
          <w:sz w:val="24"/>
          <w:szCs w:val="24"/>
          <w:lang w:val="en-GB"/>
        </w:rPr>
      </w:pPr>
      <w:r>
        <w:rPr>
          <w:sz w:val="24"/>
          <w:szCs w:val="24"/>
          <w:lang w:val="en-GB"/>
        </w:rPr>
        <w:t>updating</w:t>
      </w:r>
      <w:r w:rsidR="00F82D70">
        <w:rPr>
          <w:sz w:val="24"/>
          <w:szCs w:val="24"/>
          <w:lang w:val="en-GB"/>
        </w:rPr>
        <w:t xml:space="preserve"> the patient's problem list (</w:t>
      </w:r>
      <w:r w:rsidR="0061723D">
        <w:rPr>
          <w:sz w:val="24"/>
          <w:szCs w:val="24"/>
          <w:lang w:val="en-GB"/>
        </w:rPr>
        <w:t xml:space="preserve">e.g. </w:t>
      </w:r>
      <w:r w:rsidR="00F82D70">
        <w:rPr>
          <w:sz w:val="24"/>
          <w:szCs w:val="24"/>
          <w:lang w:val="en-GB"/>
        </w:rPr>
        <w:t xml:space="preserve">registering a diagnosis of </w:t>
      </w:r>
      <w:r w:rsidR="00A349D0">
        <w:rPr>
          <w:sz w:val="24"/>
          <w:szCs w:val="24"/>
          <w:lang w:val="en-GB"/>
        </w:rPr>
        <w:t>atrial fibrillation</w:t>
      </w:r>
      <w:r w:rsidR="00F82D70">
        <w:rPr>
          <w:sz w:val="24"/>
          <w:szCs w:val="24"/>
          <w:lang w:val="en-GB"/>
        </w:rPr>
        <w:t>)</w:t>
      </w:r>
    </w:p>
    <w:p w14:paraId="43F2FF1F" w14:textId="77777777" w:rsidR="00F82D70" w:rsidRDefault="00F82D70" w:rsidP="00BE2769">
      <w:pPr>
        <w:spacing w:line="360" w:lineRule="auto"/>
        <w:rPr>
          <w:sz w:val="24"/>
          <w:szCs w:val="24"/>
          <w:lang w:val="en-GB"/>
        </w:rPr>
      </w:pPr>
      <w:r>
        <w:rPr>
          <w:sz w:val="24"/>
          <w:szCs w:val="24"/>
          <w:lang w:val="en-GB"/>
        </w:rPr>
        <w:t>Whenever a trigger is activated</w:t>
      </w:r>
      <w:r w:rsidRPr="00BE2769">
        <w:rPr>
          <w:sz w:val="24"/>
          <w:szCs w:val="24"/>
          <w:lang w:val="en-GB"/>
        </w:rPr>
        <w:t xml:space="preserve">, information </w:t>
      </w:r>
      <w:r>
        <w:rPr>
          <w:sz w:val="24"/>
          <w:szCs w:val="24"/>
          <w:lang w:val="en-GB"/>
        </w:rPr>
        <w:t>from the on-</w:t>
      </w:r>
      <w:r w:rsidRPr="00BE2769">
        <w:rPr>
          <w:sz w:val="24"/>
          <w:szCs w:val="24"/>
          <w:lang w:val="en-GB"/>
        </w:rPr>
        <w:t xml:space="preserve">screen </w:t>
      </w:r>
      <w:r>
        <w:rPr>
          <w:sz w:val="24"/>
          <w:szCs w:val="24"/>
          <w:lang w:val="en-GB"/>
        </w:rPr>
        <w:t>medical record (the medical record that is currently opened on the GP's screen)</w:t>
      </w:r>
      <w:r w:rsidRPr="00BE2769">
        <w:rPr>
          <w:sz w:val="24"/>
          <w:szCs w:val="24"/>
          <w:lang w:val="en-GB"/>
        </w:rPr>
        <w:t xml:space="preserve"> is sent to a remote server vi</w:t>
      </w:r>
      <w:r>
        <w:rPr>
          <w:sz w:val="24"/>
          <w:szCs w:val="24"/>
          <w:lang w:val="en-GB"/>
        </w:rPr>
        <w:t xml:space="preserve">a a secure Internet connection. </w:t>
      </w:r>
      <w:r w:rsidRPr="00BE2769">
        <w:rPr>
          <w:sz w:val="24"/>
          <w:szCs w:val="24"/>
          <w:lang w:val="en-GB"/>
        </w:rPr>
        <w:t>This information consists of recent laboratory data (</w:t>
      </w:r>
      <w:r>
        <w:rPr>
          <w:sz w:val="24"/>
          <w:szCs w:val="24"/>
          <w:lang w:val="en-GB"/>
        </w:rPr>
        <w:t>12</w:t>
      </w:r>
      <w:r w:rsidRPr="00BE2769">
        <w:rPr>
          <w:sz w:val="24"/>
          <w:szCs w:val="24"/>
          <w:lang w:val="en-GB"/>
        </w:rPr>
        <w:t xml:space="preserve"> m</w:t>
      </w:r>
      <w:r>
        <w:rPr>
          <w:sz w:val="24"/>
          <w:szCs w:val="24"/>
          <w:lang w:val="en-GB"/>
        </w:rPr>
        <w:t>onths), active medication and a list</w:t>
      </w:r>
      <w:r w:rsidRPr="00BE2769">
        <w:rPr>
          <w:sz w:val="24"/>
          <w:szCs w:val="24"/>
          <w:lang w:val="en-GB"/>
        </w:rPr>
        <w:t xml:space="preserve"> </w:t>
      </w:r>
      <w:r>
        <w:rPr>
          <w:sz w:val="24"/>
          <w:szCs w:val="24"/>
          <w:lang w:val="en-GB"/>
        </w:rPr>
        <w:t>of the patient's diagnoses</w:t>
      </w:r>
      <w:r w:rsidRPr="00BE2769">
        <w:rPr>
          <w:sz w:val="24"/>
          <w:szCs w:val="24"/>
          <w:lang w:val="en-GB"/>
        </w:rPr>
        <w:t>. On the remote server a clinical rule engine (CRE)</w:t>
      </w:r>
      <w:r>
        <w:rPr>
          <w:sz w:val="24"/>
          <w:szCs w:val="24"/>
          <w:lang w:val="en-GB"/>
        </w:rPr>
        <w:t xml:space="preserve"> evaluates </w:t>
      </w:r>
      <w:r w:rsidRPr="00BE2769">
        <w:rPr>
          <w:sz w:val="24"/>
          <w:szCs w:val="24"/>
          <w:lang w:val="en-GB"/>
        </w:rPr>
        <w:t>the provided information</w:t>
      </w:r>
      <w:r>
        <w:rPr>
          <w:sz w:val="24"/>
          <w:szCs w:val="24"/>
          <w:lang w:val="en-GB"/>
        </w:rPr>
        <w:t xml:space="preserve"> using the computerized decision rule (see decision rule). The </w:t>
      </w:r>
      <w:r w:rsidR="0000462E">
        <w:rPr>
          <w:sz w:val="24"/>
          <w:szCs w:val="24"/>
          <w:lang w:val="en-GB"/>
        </w:rPr>
        <w:t xml:space="preserve">evaluation </w:t>
      </w:r>
      <w:r>
        <w:rPr>
          <w:sz w:val="24"/>
          <w:szCs w:val="24"/>
          <w:lang w:val="en-GB"/>
        </w:rPr>
        <w:t>of th</w:t>
      </w:r>
      <w:r w:rsidR="0000462E">
        <w:rPr>
          <w:sz w:val="24"/>
          <w:szCs w:val="24"/>
          <w:lang w:val="en-GB"/>
        </w:rPr>
        <w:t>e</w:t>
      </w:r>
      <w:r>
        <w:rPr>
          <w:sz w:val="24"/>
          <w:szCs w:val="24"/>
          <w:lang w:val="en-GB"/>
        </w:rPr>
        <w:t xml:space="preserve"> decision rule </w:t>
      </w:r>
      <w:r w:rsidR="0000462E">
        <w:rPr>
          <w:sz w:val="24"/>
          <w:szCs w:val="24"/>
          <w:lang w:val="en-GB"/>
        </w:rPr>
        <w:t>may lead to a response in the form of</w:t>
      </w:r>
      <w:r>
        <w:rPr>
          <w:sz w:val="24"/>
          <w:szCs w:val="24"/>
          <w:lang w:val="en-GB"/>
        </w:rPr>
        <w:t xml:space="preserve"> a message. This message is formatted as an XML (a file format designed to exchange data) document and sent</w:t>
      </w:r>
      <w:r w:rsidRPr="00BE2769">
        <w:rPr>
          <w:sz w:val="24"/>
          <w:szCs w:val="24"/>
          <w:lang w:val="en-GB"/>
        </w:rPr>
        <w:t xml:space="preserve"> to</w:t>
      </w:r>
      <w:r>
        <w:rPr>
          <w:sz w:val="24"/>
          <w:szCs w:val="24"/>
          <w:lang w:val="en-GB"/>
        </w:rPr>
        <w:t xml:space="preserve"> the CDSS plugin </w:t>
      </w:r>
      <w:r w:rsidRPr="00BE2769">
        <w:rPr>
          <w:sz w:val="24"/>
          <w:szCs w:val="24"/>
          <w:lang w:val="en-GB"/>
        </w:rPr>
        <w:t>that has been installed on th</w:t>
      </w:r>
      <w:r>
        <w:rPr>
          <w:sz w:val="24"/>
          <w:szCs w:val="24"/>
          <w:lang w:val="en-GB"/>
        </w:rPr>
        <w:t>e GP’s computer. The plugin</w:t>
      </w:r>
      <w:r w:rsidRPr="00BE2769">
        <w:rPr>
          <w:sz w:val="24"/>
          <w:szCs w:val="24"/>
          <w:lang w:val="en-GB"/>
        </w:rPr>
        <w:t xml:space="preserve"> </w:t>
      </w:r>
      <w:r>
        <w:rPr>
          <w:sz w:val="24"/>
          <w:szCs w:val="24"/>
          <w:lang w:val="en-GB"/>
        </w:rPr>
        <w:t xml:space="preserve">reads the XML file and evaluates the contents. It extracts the message title and displays part of the title </w:t>
      </w:r>
      <w:r w:rsidRPr="00BE2769">
        <w:rPr>
          <w:sz w:val="24"/>
          <w:szCs w:val="24"/>
          <w:lang w:val="en-GB"/>
        </w:rPr>
        <w:t>in a thin sidebar that is attached to the right s</w:t>
      </w:r>
      <w:r>
        <w:rPr>
          <w:sz w:val="24"/>
          <w:szCs w:val="24"/>
          <w:lang w:val="en-GB"/>
        </w:rPr>
        <w:t>ide of the GP’s screen. The GP</w:t>
      </w:r>
      <w:r w:rsidRPr="00BE2769">
        <w:rPr>
          <w:sz w:val="24"/>
          <w:szCs w:val="24"/>
          <w:lang w:val="en-GB"/>
        </w:rPr>
        <w:t xml:space="preserve"> can</w:t>
      </w:r>
      <w:r>
        <w:rPr>
          <w:sz w:val="24"/>
          <w:szCs w:val="24"/>
          <w:lang w:val="en-GB"/>
        </w:rPr>
        <w:t xml:space="preserve"> move the mouse cursor over the sidebar to</w:t>
      </w:r>
      <w:r w:rsidRPr="00BE2769">
        <w:rPr>
          <w:sz w:val="24"/>
          <w:szCs w:val="24"/>
          <w:lang w:val="en-GB"/>
        </w:rPr>
        <w:t xml:space="preserve"> display the full message</w:t>
      </w:r>
      <w:r>
        <w:rPr>
          <w:sz w:val="24"/>
          <w:szCs w:val="24"/>
          <w:lang w:val="en-GB"/>
        </w:rPr>
        <w:t xml:space="preserve"> title</w:t>
      </w:r>
      <w:r w:rsidRPr="00BE2769">
        <w:rPr>
          <w:sz w:val="24"/>
          <w:szCs w:val="24"/>
          <w:lang w:val="en-GB"/>
        </w:rPr>
        <w:t>.</w:t>
      </w:r>
      <w:r>
        <w:rPr>
          <w:sz w:val="24"/>
          <w:szCs w:val="24"/>
          <w:lang w:val="en-GB"/>
        </w:rPr>
        <w:t xml:space="preserve"> He or she</w:t>
      </w:r>
      <w:r w:rsidRPr="00BE2769">
        <w:rPr>
          <w:sz w:val="24"/>
          <w:szCs w:val="24"/>
          <w:lang w:val="en-GB"/>
        </w:rPr>
        <w:t xml:space="preserve"> can </w:t>
      </w:r>
      <w:r>
        <w:rPr>
          <w:sz w:val="24"/>
          <w:szCs w:val="24"/>
          <w:lang w:val="en-GB"/>
        </w:rPr>
        <w:t xml:space="preserve">then </w:t>
      </w:r>
      <w:r w:rsidRPr="00BE2769">
        <w:rPr>
          <w:sz w:val="24"/>
          <w:szCs w:val="24"/>
          <w:lang w:val="en-GB"/>
        </w:rPr>
        <w:t>choose to either ignore the messa</w:t>
      </w:r>
      <w:r>
        <w:rPr>
          <w:sz w:val="24"/>
          <w:szCs w:val="24"/>
          <w:lang w:val="en-GB"/>
        </w:rPr>
        <w:t xml:space="preserve">ge by clicking on the </w:t>
      </w:r>
      <w:r w:rsidR="00391361">
        <w:rPr>
          <w:sz w:val="24"/>
          <w:szCs w:val="24"/>
          <w:lang w:val="en-GB"/>
        </w:rPr>
        <w:t xml:space="preserve">“ignore” </w:t>
      </w:r>
      <w:r w:rsidRPr="00BE2769">
        <w:rPr>
          <w:sz w:val="24"/>
          <w:szCs w:val="24"/>
          <w:lang w:val="en-GB"/>
        </w:rPr>
        <w:t>button, or open the message by clicking anywhere on the message</w:t>
      </w:r>
      <w:r>
        <w:rPr>
          <w:sz w:val="24"/>
          <w:szCs w:val="24"/>
          <w:lang w:val="en-GB"/>
        </w:rPr>
        <w:t xml:space="preserve"> title</w:t>
      </w:r>
      <w:r w:rsidRPr="00BE2769">
        <w:rPr>
          <w:sz w:val="24"/>
          <w:szCs w:val="24"/>
          <w:lang w:val="en-GB"/>
        </w:rPr>
        <w:t>. When the message is opened, a report is shown that display</w:t>
      </w:r>
      <w:r>
        <w:rPr>
          <w:sz w:val="24"/>
          <w:szCs w:val="24"/>
          <w:lang w:val="en-GB"/>
        </w:rPr>
        <w:t>s the complete message</w:t>
      </w:r>
      <w:r w:rsidR="00391361">
        <w:rPr>
          <w:sz w:val="24"/>
          <w:szCs w:val="24"/>
          <w:lang w:val="en-GB"/>
        </w:rPr>
        <w:t>,</w:t>
      </w:r>
      <w:r w:rsidRPr="001A673B">
        <w:rPr>
          <w:color w:val="FF0000"/>
          <w:sz w:val="24"/>
          <w:szCs w:val="24"/>
          <w:lang w:val="en-GB"/>
        </w:rPr>
        <w:t xml:space="preserve"> </w:t>
      </w:r>
      <w:r w:rsidRPr="00BE2769">
        <w:rPr>
          <w:sz w:val="24"/>
          <w:szCs w:val="24"/>
          <w:lang w:val="en-GB"/>
        </w:rPr>
        <w:t>as well as th</w:t>
      </w:r>
      <w:r>
        <w:rPr>
          <w:sz w:val="24"/>
          <w:szCs w:val="24"/>
          <w:lang w:val="en-GB"/>
        </w:rPr>
        <w:t>e findings that have led to the</w:t>
      </w:r>
      <w:r w:rsidRPr="00BE2769">
        <w:rPr>
          <w:sz w:val="24"/>
          <w:szCs w:val="24"/>
          <w:lang w:val="en-GB"/>
        </w:rPr>
        <w:t xml:space="preserve"> </w:t>
      </w:r>
      <w:r>
        <w:rPr>
          <w:sz w:val="24"/>
          <w:szCs w:val="24"/>
          <w:lang w:val="en-GB"/>
        </w:rPr>
        <w:t>message</w:t>
      </w:r>
      <w:r w:rsidR="00391361">
        <w:rPr>
          <w:sz w:val="24"/>
          <w:szCs w:val="24"/>
          <w:lang w:val="en-GB"/>
        </w:rPr>
        <w:t>,</w:t>
      </w:r>
      <w:r w:rsidRPr="00BE2769">
        <w:rPr>
          <w:sz w:val="24"/>
          <w:szCs w:val="24"/>
          <w:lang w:val="en-GB"/>
        </w:rPr>
        <w:t xml:space="preserve"> and a clickable link to online background information.</w:t>
      </w:r>
      <w:r>
        <w:rPr>
          <w:sz w:val="24"/>
          <w:szCs w:val="24"/>
          <w:lang w:val="en-GB"/>
        </w:rPr>
        <w:t xml:space="preserve"> Upon first appearance</w:t>
      </w:r>
      <w:r w:rsidR="00391361">
        <w:rPr>
          <w:sz w:val="24"/>
          <w:szCs w:val="24"/>
          <w:lang w:val="en-GB"/>
        </w:rPr>
        <w:t>,</w:t>
      </w:r>
      <w:r>
        <w:rPr>
          <w:sz w:val="24"/>
          <w:szCs w:val="24"/>
          <w:lang w:val="en-GB"/>
        </w:rPr>
        <w:t xml:space="preserve"> the message title is displayed with a red background in the sidebar, indicating the message is new. If the GP does not interact with the message, the background will become orange the next time the GP opens the electronic medical record, indicating the message has been shown before but not dealt with yet. When the GP changes the treatment plan according to the guideline, the background will turn green and the message title </w:t>
      </w:r>
      <w:r w:rsidR="00391361">
        <w:rPr>
          <w:sz w:val="24"/>
          <w:szCs w:val="24"/>
          <w:lang w:val="en-GB"/>
        </w:rPr>
        <w:t xml:space="preserve">will </w:t>
      </w:r>
      <w:r>
        <w:rPr>
          <w:sz w:val="24"/>
          <w:szCs w:val="24"/>
          <w:lang w:val="en-GB"/>
        </w:rPr>
        <w:t>be updated.</w:t>
      </w:r>
      <w:r w:rsidRPr="00BE2769">
        <w:rPr>
          <w:sz w:val="24"/>
          <w:szCs w:val="24"/>
          <w:lang w:val="en-GB"/>
        </w:rPr>
        <w:t xml:space="preserve"> </w:t>
      </w:r>
      <w:r>
        <w:rPr>
          <w:sz w:val="24"/>
          <w:szCs w:val="24"/>
          <w:lang w:val="en-GB"/>
        </w:rPr>
        <w:t>This can happen without opening the message, i.e. the GP might already know that he or she needs to change the treatment plan and doing so will also result in a green background and updated message, without having to interact with the CDSS plugin.</w:t>
      </w:r>
    </w:p>
    <w:p w14:paraId="43F2FF20" w14:textId="77777777" w:rsidR="00F82D70" w:rsidRPr="00BE2769" w:rsidRDefault="00F82D70" w:rsidP="00BE2769">
      <w:pPr>
        <w:spacing w:line="360" w:lineRule="auto"/>
        <w:rPr>
          <w:sz w:val="24"/>
          <w:szCs w:val="24"/>
          <w:lang w:val="en-GB"/>
        </w:rPr>
      </w:pPr>
      <w:r>
        <w:rPr>
          <w:sz w:val="24"/>
          <w:szCs w:val="24"/>
          <w:lang w:val="en-GB"/>
        </w:rPr>
        <w:t>It is important to note that by using this procedure</w:t>
      </w:r>
      <w:r w:rsidR="00391361">
        <w:rPr>
          <w:sz w:val="24"/>
          <w:szCs w:val="24"/>
          <w:lang w:val="en-GB"/>
        </w:rPr>
        <w:t>,</w:t>
      </w:r>
      <w:r>
        <w:rPr>
          <w:sz w:val="24"/>
          <w:szCs w:val="24"/>
          <w:lang w:val="en-GB"/>
        </w:rPr>
        <w:t xml:space="preserve"> real-time feedback to the GP is provided. This means that the GP will see a direct effect of every </w:t>
      </w:r>
      <w:r w:rsidR="00AF46FB">
        <w:rPr>
          <w:sz w:val="24"/>
          <w:szCs w:val="24"/>
          <w:lang w:val="en-GB"/>
        </w:rPr>
        <w:t xml:space="preserve">relevant </w:t>
      </w:r>
      <w:r>
        <w:rPr>
          <w:sz w:val="24"/>
          <w:szCs w:val="24"/>
          <w:lang w:val="en-GB"/>
        </w:rPr>
        <w:t xml:space="preserve">action he or she performs on </w:t>
      </w:r>
      <w:r w:rsidR="00AF46FB">
        <w:rPr>
          <w:sz w:val="24"/>
          <w:szCs w:val="24"/>
          <w:lang w:val="en-GB"/>
        </w:rPr>
        <w:t xml:space="preserve">the </w:t>
      </w:r>
      <w:r>
        <w:rPr>
          <w:sz w:val="24"/>
          <w:szCs w:val="24"/>
          <w:lang w:val="en-GB"/>
        </w:rPr>
        <w:t>screen.</w:t>
      </w:r>
    </w:p>
    <w:p w14:paraId="43F2FF21" w14:textId="77777777" w:rsidR="00F82D70" w:rsidRDefault="00F82D70" w:rsidP="005F0C80">
      <w:pPr>
        <w:spacing w:line="360" w:lineRule="auto"/>
        <w:rPr>
          <w:sz w:val="24"/>
          <w:szCs w:val="24"/>
          <w:lang w:val="en-GB"/>
        </w:rPr>
      </w:pPr>
      <w:r>
        <w:rPr>
          <w:sz w:val="24"/>
          <w:szCs w:val="24"/>
          <w:lang w:val="en-GB"/>
        </w:rPr>
        <w:t xml:space="preserve">When analysing baseline data to determine the current proportion of correctly treated patients, we found that recorded diagnoses of stroke were often incomplete or inaccurate. </w:t>
      </w:r>
      <w:r>
        <w:rPr>
          <w:sz w:val="24"/>
          <w:szCs w:val="24"/>
          <w:lang w:val="en-GB"/>
        </w:rPr>
        <w:lastRenderedPageBreak/>
        <w:t>Therefore</w:t>
      </w:r>
      <w:r w:rsidR="00391361">
        <w:rPr>
          <w:sz w:val="24"/>
          <w:szCs w:val="24"/>
          <w:lang w:val="en-GB"/>
        </w:rPr>
        <w:t>,</w:t>
      </w:r>
      <w:r>
        <w:rPr>
          <w:sz w:val="24"/>
          <w:szCs w:val="24"/>
          <w:lang w:val="en-GB"/>
        </w:rPr>
        <w:t xml:space="preserve"> a single question was added to </w:t>
      </w:r>
      <w:r w:rsidR="00AD5DD3">
        <w:rPr>
          <w:sz w:val="24"/>
          <w:szCs w:val="24"/>
          <w:lang w:val="en-GB"/>
        </w:rPr>
        <w:t xml:space="preserve">the messages of </w:t>
      </w:r>
      <w:r>
        <w:rPr>
          <w:sz w:val="24"/>
          <w:szCs w:val="24"/>
          <w:lang w:val="en-GB"/>
        </w:rPr>
        <w:t>the rule engine</w:t>
      </w:r>
      <w:r w:rsidR="00391361">
        <w:rPr>
          <w:sz w:val="24"/>
          <w:szCs w:val="24"/>
          <w:lang w:val="en-GB"/>
        </w:rPr>
        <w:t>, which</w:t>
      </w:r>
      <w:r>
        <w:rPr>
          <w:sz w:val="24"/>
          <w:szCs w:val="24"/>
          <w:lang w:val="en-GB"/>
        </w:rPr>
        <w:t xml:space="preserve"> </w:t>
      </w:r>
      <w:r w:rsidR="00391361">
        <w:rPr>
          <w:sz w:val="24"/>
          <w:szCs w:val="24"/>
          <w:lang w:val="en-GB"/>
        </w:rPr>
        <w:t xml:space="preserve">asks </w:t>
      </w:r>
      <w:r>
        <w:rPr>
          <w:sz w:val="24"/>
          <w:szCs w:val="24"/>
          <w:lang w:val="en-GB"/>
        </w:rPr>
        <w:t xml:space="preserve">the GP </w:t>
      </w:r>
      <w:r w:rsidR="00391361">
        <w:rPr>
          <w:sz w:val="24"/>
          <w:szCs w:val="24"/>
          <w:lang w:val="en-GB"/>
        </w:rPr>
        <w:t xml:space="preserve">for </w:t>
      </w:r>
      <w:r>
        <w:rPr>
          <w:sz w:val="24"/>
          <w:szCs w:val="24"/>
          <w:lang w:val="en-GB"/>
        </w:rPr>
        <w:t xml:space="preserve">the exact type of stroke </w:t>
      </w:r>
      <w:r w:rsidR="00391361">
        <w:rPr>
          <w:sz w:val="24"/>
          <w:szCs w:val="24"/>
          <w:lang w:val="en-GB"/>
        </w:rPr>
        <w:t>if/</w:t>
      </w:r>
      <w:r>
        <w:rPr>
          <w:sz w:val="24"/>
          <w:szCs w:val="24"/>
          <w:lang w:val="en-GB"/>
        </w:rPr>
        <w:t xml:space="preserve">when the </w:t>
      </w:r>
      <w:r w:rsidRPr="00FA0731">
        <w:rPr>
          <w:sz w:val="24"/>
          <w:szCs w:val="24"/>
          <w:lang w:val="en-GB"/>
        </w:rPr>
        <w:t xml:space="preserve">International Classification of Primary Care </w:t>
      </w:r>
      <w:r>
        <w:rPr>
          <w:sz w:val="24"/>
          <w:szCs w:val="24"/>
          <w:lang w:val="en-GB"/>
        </w:rPr>
        <w:t>(ICPC)</w:t>
      </w:r>
      <w:r w:rsidRPr="006271AA">
        <w:rPr>
          <w:lang w:val="en-US"/>
        </w:rPr>
        <w:t xml:space="preserve"> </w:t>
      </w:r>
      <w:r>
        <w:rPr>
          <w:sz w:val="24"/>
          <w:szCs w:val="24"/>
          <w:lang w:val="en-GB"/>
        </w:rPr>
        <w:fldChar w:fldCharType="begin"/>
      </w:r>
      <w:r w:rsidR="00A349D0">
        <w:rPr>
          <w:sz w:val="24"/>
          <w:szCs w:val="24"/>
          <w:lang w:val="en-GB"/>
        </w:rPr>
        <w:instrText xml:space="preserve"> ADDIN EN.CITE &lt;EndNote&gt;&lt;Cite ExcludeYear="1"&gt;&lt;Year&gt;1981&lt;/Year&gt;&lt;RecNum&gt;210&lt;/RecNum&gt;&lt;DisplayText&gt;(12)&lt;/DisplayText&gt;&lt;record&gt;&lt;rec-number&gt;210&lt;/rec-number&gt;&lt;foreign-keys&gt;&lt;key app="EN" db-id="xtxvratz405recet9w8vfrfx0f2tds2x5xes"&gt;210&lt;/key&gt;&lt;/foreign-keys&gt;&lt;ref-type name="Journal Article"&gt;17&lt;/ref-type&gt;&lt;contributors&gt;&lt;/contributors&gt;&lt;titles&gt;&lt;title&gt;An international glossary for primary care. Report of the Classification Committee of the World Organization of National Colleges, Academies and Academic Associations of General Practitioners/Family Physicians (WONCA)&lt;/title&gt;&lt;secondary-title&gt;J Fam Pract&lt;/secondary-title&gt;&lt;alt-title&gt;The Journal of family practice&lt;/alt-title&gt;&lt;/titles&gt;&lt;periodical&gt;&lt;full-title&gt;J Fam Pract&lt;/full-title&gt;&lt;abbr-1&gt;The Journal of family practice&lt;/abbr-1&gt;&lt;/periodical&gt;&lt;alt-periodical&gt;&lt;full-title&gt;J Fam Pract&lt;/full-title&gt;&lt;abbr-1&gt;The Journal of family practice&lt;/abbr-1&gt;&lt;/alt-periodical&gt;&lt;pages&gt;671-81&lt;/pages&gt;&lt;volume&gt;13&lt;/volume&gt;&lt;number&gt;5&lt;/number&gt;&lt;edition&gt;1981/10/01&lt;/edition&gt;&lt;keywords&gt;&lt;keyword&gt;*Dictionaries, Medical&lt;/keyword&gt;&lt;keyword&gt;Family Practice&lt;/keyword&gt;&lt;keyword&gt;*Primary Health Care&lt;/keyword&gt;&lt;keyword&gt;Terminology as Topic&lt;/keyword&gt;&lt;/keywords&gt;&lt;dates&gt;&lt;year&gt;1981&lt;/year&gt;&lt;pub-dates&gt;&lt;date&gt;Oct&lt;/date&gt;&lt;/pub-dates&gt;&lt;/dates&gt;&lt;isbn&gt;0094-3509 (Print)&amp;#xD;0094-3509 (Linking)&lt;/isbn&gt;&lt;accession-num&gt;7024465&lt;/accession-num&gt;&lt;work-type&gt;Dictionary&amp;#xD;Research Support, Non-U.S. Gov&amp;apos;t&amp;#xD;Research Support, U.S. Gov&amp;apos;t, P.H.S.&lt;/work-type&gt;&lt;urls&gt;&lt;related-urls&gt;&lt;url&gt;http://www.ncbi.nlm.nih.gov/pubmed/7024465&lt;/url&gt;&lt;/related-urls&gt;&lt;/urls&gt;&lt;language&gt;eng&lt;/language&gt;&lt;/record&gt;&lt;/Cite&gt;&lt;/EndNote&gt;</w:instrText>
      </w:r>
      <w:r>
        <w:rPr>
          <w:sz w:val="24"/>
          <w:szCs w:val="24"/>
          <w:lang w:val="en-GB"/>
        </w:rPr>
        <w:fldChar w:fldCharType="separate"/>
      </w:r>
      <w:r w:rsidR="00A349D0">
        <w:rPr>
          <w:noProof/>
          <w:sz w:val="24"/>
          <w:szCs w:val="24"/>
          <w:lang w:val="en-GB"/>
        </w:rPr>
        <w:t>(</w:t>
      </w:r>
      <w:hyperlink w:anchor="_ENREF_12" w:tooltip=", 1981 #210" w:history="1">
        <w:r w:rsidR="00527346">
          <w:rPr>
            <w:noProof/>
            <w:sz w:val="24"/>
            <w:szCs w:val="24"/>
            <w:lang w:val="en-GB"/>
          </w:rPr>
          <w:t>12</w:t>
        </w:r>
      </w:hyperlink>
      <w:r w:rsidR="00A349D0">
        <w:rPr>
          <w:noProof/>
          <w:sz w:val="24"/>
          <w:szCs w:val="24"/>
          <w:lang w:val="en-GB"/>
        </w:rPr>
        <w:t>)</w:t>
      </w:r>
      <w:r>
        <w:rPr>
          <w:sz w:val="24"/>
          <w:szCs w:val="24"/>
          <w:lang w:val="en-GB"/>
        </w:rPr>
        <w:fldChar w:fldCharType="end"/>
      </w:r>
      <w:r>
        <w:rPr>
          <w:sz w:val="24"/>
          <w:szCs w:val="24"/>
          <w:lang w:val="en-GB"/>
        </w:rPr>
        <w:t xml:space="preserve"> code for stroke (K90) is found on the patient's diagnoses list. The following options will be presented to the GP: </w:t>
      </w:r>
      <w:r w:rsidRPr="00B20E0B">
        <w:rPr>
          <w:sz w:val="24"/>
          <w:szCs w:val="24"/>
          <w:lang w:val="en-GB"/>
        </w:rPr>
        <w:t xml:space="preserve">subarachnoid </w:t>
      </w:r>
      <w:r>
        <w:rPr>
          <w:sz w:val="24"/>
          <w:szCs w:val="24"/>
          <w:lang w:val="en-GB"/>
        </w:rPr>
        <w:t>haemorrhage (K90.01), haemorrhagic stroke (K90.02) and ischemic stroke (K90.03). Once the question is answered, the response is saved for future use and sent to the clinical rule engine, where the entire decision rule can be evaluated.</w:t>
      </w:r>
    </w:p>
    <w:p w14:paraId="43F2FF22" w14:textId="77777777" w:rsidR="00F82D70" w:rsidRPr="00A70E00" w:rsidRDefault="00F82D70" w:rsidP="00A70E00">
      <w:pPr>
        <w:spacing w:line="360" w:lineRule="auto"/>
        <w:rPr>
          <w:sz w:val="24"/>
          <w:szCs w:val="24"/>
          <w:lang w:val="en-GB"/>
        </w:rPr>
      </w:pPr>
      <w:r>
        <w:rPr>
          <w:sz w:val="24"/>
          <w:szCs w:val="24"/>
          <w:lang w:val="en-GB"/>
        </w:rPr>
        <w:t>GPs who are allocated in</w:t>
      </w:r>
      <w:r w:rsidR="00391361">
        <w:rPr>
          <w:sz w:val="24"/>
          <w:szCs w:val="24"/>
          <w:lang w:val="en-GB"/>
        </w:rPr>
        <w:t>to</w:t>
      </w:r>
      <w:r>
        <w:rPr>
          <w:sz w:val="24"/>
          <w:szCs w:val="24"/>
          <w:lang w:val="en-GB"/>
        </w:rPr>
        <w:t xml:space="preserve"> the third group (intervention 2) will not be able to ignore a message without providing justification. The GP is presented with several predefined options and a free text field</w:t>
      </w:r>
      <w:r w:rsidR="00391361">
        <w:rPr>
          <w:sz w:val="24"/>
          <w:szCs w:val="24"/>
          <w:lang w:val="en-GB"/>
        </w:rPr>
        <w:t>,</w:t>
      </w:r>
      <w:r>
        <w:rPr>
          <w:sz w:val="24"/>
          <w:szCs w:val="24"/>
          <w:lang w:val="en-GB"/>
        </w:rPr>
        <w:t xml:space="preserve"> which will allow him or her to enter other explanations. The GP can</w:t>
      </w:r>
      <w:r w:rsidRPr="0036154F">
        <w:rPr>
          <w:sz w:val="24"/>
          <w:szCs w:val="24"/>
          <w:lang w:val="en-GB"/>
        </w:rPr>
        <w:t>not continue without answering this question.</w:t>
      </w:r>
      <w:r>
        <w:rPr>
          <w:sz w:val="24"/>
          <w:szCs w:val="24"/>
          <w:lang w:val="en-GB"/>
        </w:rPr>
        <w:t xml:space="preserve"> When the GP tries to close the on</w:t>
      </w:r>
      <w:r w:rsidR="00391361">
        <w:rPr>
          <w:sz w:val="24"/>
          <w:szCs w:val="24"/>
          <w:lang w:val="en-GB"/>
        </w:rPr>
        <w:t>-</w:t>
      </w:r>
      <w:r>
        <w:rPr>
          <w:sz w:val="24"/>
          <w:szCs w:val="24"/>
          <w:lang w:val="en-GB"/>
        </w:rPr>
        <w:t>screen medical record without providing a reason for deviating from the advice, he or she is reminded once more of the message and</w:t>
      </w:r>
      <w:r w:rsidRPr="001A673B">
        <w:rPr>
          <w:color w:val="FF0000"/>
          <w:sz w:val="24"/>
          <w:szCs w:val="24"/>
          <w:lang w:val="en-GB"/>
        </w:rPr>
        <w:t xml:space="preserve"> </w:t>
      </w:r>
      <w:r>
        <w:rPr>
          <w:sz w:val="24"/>
          <w:szCs w:val="24"/>
          <w:lang w:val="en-GB"/>
        </w:rPr>
        <w:t>asked to respond</w:t>
      </w:r>
      <w:r w:rsidRPr="00D525A3">
        <w:rPr>
          <w:sz w:val="24"/>
          <w:szCs w:val="24"/>
          <w:lang w:val="en-GB"/>
        </w:rPr>
        <w:t xml:space="preserve">. An independent adjudication committee will value </w:t>
      </w:r>
      <w:r w:rsidR="00391361">
        <w:rPr>
          <w:sz w:val="24"/>
          <w:szCs w:val="24"/>
          <w:lang w:val="en-GB"/>
        </w:rPr>
        <w:t xml:space="preserve">the </w:t>
      </w:r>
      <w:r w:rsidRPr="00D525A3">
        <w:rPr>
          <w:sz w:val="24"/>
          <w:szCs w:val="24"/>
          <w:lang w:val="en-GB"/>
        </w:rPr>
        <w:t>legitimacy of the</w:t>
      </w:r>
      <w:r>
        <w:rPr>
          <w:sz w:val="24"/>
          <w:szCs w:val="24"/>
          <w:lang w:val="en-GB"/>
        </w:rPr>
        <w:t xml:space="preserve"> </w:t>
      </w:r>
      <w:r w:rsidRPr="00D525A3">
        <w:rPr>
          <w:sz w:val="24"/>
          <w:szCs w:val="24"/>
          <w:lang w:val="en-GB"/>
        </w:rPr>
        <w:t>reasons</w:t>
      </w:r>
      <w:r w:rsidR="00391361">
        <w:rPr>
          <w:sz w:val="24"/>
          <w:szCs w:val="24"/>
          <w:lang w:val="en-GB"/>
        </w:rPr>
        <w:t xml:space="preserve"> provided</w:t>
      </w:r>
      <w:r w:rsidRPr="00D525A3">
        <w:rPr>
          <w:sz w:val="24"/>
          <w:szCs w:val="24"/>
          <w:lang w:val="en-GB"/>
        </w:rPr>
        <w:t xml:space="preserve"> to deviate from the advised treatment</w:t>
      </w:r>
      <w:r w:rsidR="00391361">
        <w:rPr>
          <w:sz w:val="24"/>
          <w:szCs w:val="24"/>
          <w:lang w:val="en-GB"/>
        </w:rPr>
        <w:t>,</w:t>
      </w:r>
      <w:r w:rsidRPr="00D525A3">
        <w:rPr>
          <w:sz w:val="24"/>
          <w:szCs w:val="24"/>
          <w:lang w:val="en-GB"/>
        </w:rPr>
        <w:t xml:space="preserve"> and </w:t>
      </w:r>
      <w:r w:rsidR="00391361">
        <w:rPr>
          <w:sz w:val="24"/>
          <w:szCs w:val="24"/>
          <w:lang w:val="en-GB"/>
        </w:rPr>
        <w:t xml:space="preserve">will </w:t>
      </w:r>
      <w:r w:rsidRPr="00D525A3">
        <w:rPr>
          <w:sz w:val="24"/>
          <w:szCs w:val="24"/>
          <w:lang w:val="en-GB"/>
        </w:rPr>
        <w:t>contact GPs when necessary.</w:t>
      </w:r>
    </w:p>
    <w:p w14:paraId="43F2FF23" w14:textId="77777777" w:rsidR="00F82D70" w:rsidRDefault="00F82D70" w:rsidP="005F0C80">
      <w:pPr>
        <w:spacing w:line="360" w:lineRule="auto"/>
        <w:rPr>
          <w:sz w:val="24"/>
          <w:szCs w:val="24"/>
          <w:lang w:val="en-GB"/>
        </w:rPr>
      </w:pPr>
      <w:r w:rsidRPr="00394C82">
        <w:rPr>
          <w:b/>
          <w:sz w:val="24"/>
          <w:szCs w:val="24"/>
          <w:lang w:val="en-GB"/>
        </w:rPr>
        <w:t>Decision rule</w:t>
      </w:r>
    </w:p>
    <w:p w14:paraId="43F2FF24" w14:textId="77777777" w:rsidR="00196AA8" w:rsidRDefault="00F82D70" w:rsidP="005F0C80">
      <w:pPr>
        <w:spacing w:line="360" w:lineRule="auto"/>
        <w:rPr>
          <w:sz w:val="24"/>
          <w:szCs w:val="24"/>
          <w:lang w:val="en-GB"/>
        </w:rPr>
      </w:pPr>
      <w:r>
        <w:rPr>
          <w:sz w:val="24"/>
          <w:szCs w:val="24"/>
          <w:lang w:val="en-GB"/>
        </w:rPr>
        <w:t xml:space="preserve">The computerized decision rule is based on the Dutch GP guideline for atrial fibrillation authored by the Dutch College of General Practitioners </w:t>
      </w:r>
      <w:r>
        <w:rPr>
          <w:sz w:val="24"/>
          <w:szCs w:val="24"/>
          <w:lang w:val="en-GB"/>
        </w:rPr>
        <w:fldChar w:fldCharType="begin">
          <w:fldData xml:space="preserve">PEVuZE5vdGU+PENpdGUgRXhjbHVkZVllYXI9IjEiPjxBdXRob3I+T3BzdGVsdGVuPC9BdXRob3I+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=
</w:fldData>
        </w:fldChar>
      </w:r>
      <w:r w:rsidR="00A349D0">
        <w:rPr>
          <w:sz w:val="24"/>
          <w:szCs w:val="24"/>
          <w:lang w:val="en-GB"/>
        </w:rPr>
        <w:instrText xml:space="preserve"> ADDIN EN.CITE </w:instrText>
      </w:r>
      <w:r w:rsidR="00A349D0">
        <w:rPr>
          <w:sz w:val="24"/>
          <w:szCs w:val="24"/>
          <w:lang w:val="en-GB"/>
        </w:rPr>
        <w:fldChar w:fldCharType="begin">
          <w:fldData xml:space="preserve">PEVuZE5vdGU+PENpdGUgRXhjbHVkZVllYXI9IjEiPjxBdXRob3I+T3BzdGVsdGVuPC9BdXRob3I+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=
</w:fldData>
        </w:fldChar>
      </w:r>
      <w:r w:rsidR="00A349D0">
        <w:rPr>
          <w:sz w:val="24"/>
          <w:szCs w:val="24"/>
          <w:lang w:val="en-GB"/>
        </w:rPr>
        <w:instrText xml:space="preserve"> ADDIN EN.CITE.DATA </w:instrText>
      </w:r>
      <w:r w:rsidR="00A349D0">
        <w:rPr>
          <w:sz w:val="24"/>
          <w:szCs w:val="24"/>
          <w:lang w:val="en-GB"/>
        </w:rPr>
      </w:r>
      <w:r w:rsidR="00A349D0">
        <w:rPr>
          <w:sz w:val="24"/>
          <w:szCs w:val="24"/>
          <w:lang w:val="en-GB"/>
        </w:rPr>
        <w:fldChar w:fldCharType="end"/>
      </w:r>
      <w:r>
        <w:rPr>
          <w:sz w:val="24"/>
          <w:szCs w:val="24"/>
          <w:lang w:val="en-GB"/>
        </w:rPr>
      </w:r>
      <w:r>
        <w:rPr>
          <w:sz w:val="24"/>
          <w:szCs w:val="24"/>
          <w:lang w:val="en-GB"/>
        </w:rPr>
        <w:fldChar w:fldCharType="separate"/>
      </w:r>
      <w:r w:rsidR="00A349D0">
        <w:rPr>
          <w:noProof/>
          <w:sz w:val="24"/>
          <w:szCs w:val="24"/>
          <w:lang w:val="en-GB"/>
        </w:rPr>
        <w:t>(</w:t>
      </w:r>
      <w:hyperlink w:anchor="_ENREF_13" w:tooltip="Opstelten, 2010 #137" w:history="1">
        <w:r w:rsidR="00527346">
          <w:rPr>
            <w:noProof/>
            <w:sz w:val="24"/>
            <w:szCs w:val="24"/>
            <w:lang w:val="en-GB"/>
          </w:rPr>
          <w:t>13</w:t>
        </w:r>
      </w:hyperlink>
      <w:r w:rsidR="00A349D0">
        <w:rPr>
          <w:noProof/>
          <w:sz w:val="24"/>
          <w:szCs w:val="24"/>
          <w:lang w:val="en-GB"/>
        </w:rPr>
        <w:t>)</w:t>
      </w:r>
      <w:r>
        <w:rPr>
          <w:sz w:val="24"/>
          <w:szCs w:val="24"/>
          <w:lang w:val="en-GB"/>
        </w:rPr>
        <w:fldChar w:fldCharType="end"/>
      </w:r>
      <w:r>
        <w:rPr>
          <w:sz w:val="24"/>
          <w:szCs w:val="24"/>
          <w:lang w:val="en-GB"/>
        </w:rPr>
        <w:t xml:space="preserve">. </w:t>
      </w:r>
      <w:r w:rsidR="00196AA8">
        <w:rPr>
          <w:sz w:val="24"/>
          <w:szCs w:val="24"/>
          <w:lang w:val="en-GB"/>
        </w:rPr>
        <w:t>This guideline uses the CHADS2 score: A</w:t>
      </w:r>
      <w:r w:rsidR="00196AA8" w:rsidRPr="00196AA8">
        <w:rPr>
          <w:sz w:val="24"/>
          <w:szCs w:val="24"/>
          <w:lang w:val="en-GB"/>
        </w:rPr>
        <w:t xml:space="preserve"> commonly used stroke risk stratification scheme, which is calculated by assigning 1 point each for the presence of congestive heart failure, hypertension, age 75 years or older, and diabetes mellitus; and by assigning 2 points each for history of stroke or transient ischaemic attack (TIA</w:t>
      </w:r>
      <w:r w:rsidR="00196AA8">
        <w:rPr>
          <w:sz w:val="24"/>
          <w:szCs w:val="24"/>
          <w:lang w:val="en-GB"/>
        </w:rPr>
        <w:t>)</w:t>
      </w:r>
      <w:r w:rsidR="00196AA8">
        <w:rPr>
          <w:sz w:val="24"/>
          <w:szCs w:val="24"/>
          <w:lang w:val="en-GB"/>
        </w:rPr>
        <w:fldChar w:fldCharType="begin"/>
      </w:r>
      <w:r w:rsidR="00196AA8">
        <w:rPr>
          <w:sz w:val="24"/>
          <w:szCs w:val="24"/>
          <w:lang w:val="en-GB"/>
        </w:rPr>
        <w:instrText xml:space="preserve"> ADDIN EN.CITE &lt;EndNote&gt;&lt;Cite ExcludeYear="1"&gt;&lt;Author&gt;gage&lt;/Author&gt;&lt;RecNum&gt;141&lt;/RecNum&gt;&lt;DisplayText&gt;(14)&lt;/DisplayText&gt;&lt;record&gt;&lt;rec-number&gt;141&lt;/rec-number&gt;&lt;foreign-keys&gt;&lt;key app="EN" db-id="xtxvratz405recet9w8vfrfx0f2tds2x5xes"&gt;141&lt;/key&gt;&lt;/foreign-keys&gt;&lt;ref-type name="Journal Article"&gt;17&lt;/ref-type&gt;&lt;contributors&gt;&lt;authors&gt;&lt;author&gt;Gage, Brian F.&lt;/author&gt;&lt;author&gt;Waterman, Amy D.&lt;/author&gt;&lt;author&gt;Shannon, William&lt;/author&gt;&lt;author&gt;Boechler, Michael&lt;/author&gt;&lt;author&gt;Rich, Michael W.&lt;/author&gt;&lt;author&gt;Radford, Martha J.&lt;/author&gt;&lt;/authors&gt;&lt;/contributors&gt;&lt;titles&gt;&lt;title&gt;Validation of Clinical Classification Schemes for Predicting Stroke&lt;/title&gt;&lt;secondary-title&gt;JAMA: The Journal of the American Medical Association&lt;/secondary-title&gt;&lt;/titles&gt;&lt;periodical&gt;&lt;full-title&gt;JAMA: The Journal of the American Medical Association&lt;/full-title&gt;&lt;/periodical&gt;&lt;pages&gt;2864-2870&lt;/pages&gt;&lt;volume&gt;285&lt;/volume&gt;&lt;number&gt;22&lt;/number&gt;&lt;dates&gt;&lt;year&gt;2001&lt;/year&gt;&lt;pub-dates&gt;&lt;date&gt;June 13, 2001&lt;/date&gt;&lt;/pub-dates&gt;&lt;/dates&gt;&lt;urls&gt;&lt;related-urls&gt;&lt;url&gt;http://jama.ama-assn.org/content/285/22/2864.abstract&lt;/url&gt;&lt;url&gt;http://jama.ama-assn.org/content/285/22/2864.full.pdf&lt;/url&gt;&lt;/related-urls&gt;&lt;/urls&gt;&lt;electronic-resource-num&gt;10.1001/jama.285.22.2864&lt;/electronic-resource-num&gt;&lt;/record&gt;&lt;/Cite&gt;&lt;/EndNote&gt;</w:instrText>
      </w:r>
      <w:r w:rsidR="00196AA8">
        <w:rPr>
          <w:sz w:val="24"/>
          <w:szCs w:val="24"/>
          <w:lang w:val="en-GB"/>
        </w:rPr>
        <w:fldChar w:fldCharType="separate"/>
      </w:r>
      <w:r w:rsidR="00196AA8">
        <w:rPr>
          <w:noProof/>
          <w:sz w:val="24"/>
          <w:szCs w:val="24"/>
          <w:lang w:val="en-GB"/>
        </w:rPr>
        <w:t>(</w:t>
      </w:r>
      <w:hyperlink w:anchor="_ENREF_14" w:tooltip="Gage, 2001 #141" w:history="1">
        <w:r w:rsidR="00527346">
          <w:rPr>
            <w:noProof/>
            <w:sz w:val="24"/>
            <w:szCs w:val="24"/>
            <w:lang w:val="en-GB"/>
          </w:rPr>
          <w:t>14</w:t>
        </w:r>
      </w:hyperlink>
      <w:r w:rsidR="00196AA8">
        <w:rPr>
          <w:noProof/>
          <w:sz w:val="24"/>
          <w:szCs w:val="24"/>
          <w:lang w:val="en-GB"/>
        </w:rPr>
        <w:t>)</w:t>
      </w:r>
      <w:r w:rsidR="00196AA8">
        <w:rPr>
          <w:sz w:val="24"/>
          <w:szCs w:val="24"/>
          <w:lang w:val="en-GB"/>
        </w:rPr>
        <w:fldChar w:fldCharType="end"/>
      </w:r>
      <w:r w:rsidR="00196AA8">
        <w:rPr>
          <w:sz w:val="24"/>
          <w:szCs w:val="24"/>
          <w:lang w:val="en-GB"/>
        </w:rPr>
        <w:t xml:space="preserve">. </w:t>
      </w:r>
    </w:p>
    <w:p w14:paraId="43F2FF25" w14:textId="77777777" w:rsidR="00F82D70" w:rsidRDefault="00196AA8" w:rsidP="005F0C80">
      <w:pPr>
        <w:spacing w:line="360" w:lineRule="auto"/>
        <w:rPr>
          <w:sz w:val="24"/>
          <w:szCs w:val="24"/>
          <w:lang w:val="en-GB"/>
        </w:rPr>
      </w:pPr>
      <w:r>
        <w:rPr>
          <w:sz w:val="24"/>
          <w:szCs w:val="24"/>
          <w:lang w:val="en-GB"/>
        </w:rPr>
        <w:t xml:space="preserve">The </w:t>
      </w:r>
      <w:r w:rsidR="00F82D70">
        <w:rPr>
          <w:sz w:val="24"/>
          <w:szCs w:val="24"/>
          <w:lang w:val="en-GB"/>
        </w:rPr>
        <w:t>decision process consists of two phases:</w:t>
      </w:r>
    </w:p>
    <w:p w14:paraId="43F2FF26" w14:textId="77777777" w:rsidR="00F82D70" w:rsidRDefault="00F82D70" w:rsidP="002D5D9A">
      <w:pPr>
        <w:pStyle w:val="ListParagraph"/>
        <w:numPr>
          <w:ilvl w:val="0"/>
          <w:numId w:val="1"/>
        </w:numPr>
        <w:spacing w:line="360" w:lineRule="auto"/>
        <w:rPr>
          <w:sz w:val="24"/>
          <w:szCs w:val="24"/>
          <w:lang w:val="en-GB"/>
        </w:rPr>
      </w:pPr>
      <w:r>
        <w:rPr>
          <w:sz w:val="24"/>
          <w:szCs w:val="24"/>
          <w:lang w:val="en-GB"/>
        </w:rPr>
        <w:t>The rule engine uses the decision rule to determine the recommended treatment.</w:t>
      </w:r>
    </w:p>
    <w:p w14:paraId="43F2FF27" w14:textId="77777777" w:rsidR="00F82D70" w:rsidRPr="002D5D9A" w:rsidRDefault="00F82D70" w:rsidP="002D5D9A">
      <w:pPr>
        <w:pStyle w:val="ListParagraph"/>
        <w:numPr>
          <w:ilvl w:val="0"/>
          <w:numId w:val="1"/>
        </w:numPr>
        <w:spacing w:line="360" w:lineRule="auto"/>
        <w:rPr>
          <w:sz w:val="24"/>
          <w:szCs w:val="24"/>
          <w:lang w:val="en-GB"/>
        </w:rPr>
      </w:pPr>
      <w:r>
        <w:rPr>
          <w:sz w:val="24"/>
          <w:szCs w:val="24"/>
          <w:lang w:val="en-GB"/>
        </w:rPr>
        <w:t>The rule engine compares the actual treatment</w:t>
      </w:r>
      <w:r w:rsidRPr="002D5D9A">
        <w:rPr>
          <w:sz w:val="24"/>
          <w:szCs w:val="24"/>
          <w:lang w:val="en-GB"/>
        </w:rPr>
        <w:t xml:space="preserve"> </w:t>
      </w:r>
      <w:r>
        <w:rPr>
          <w:sz w:val="24"/>
          <w:szCs w:val="24"/>
          <w:lang w:val="en-GB"/>
        </w:rPr>
        <w:t xml:space="preserve">to the recommended treatment </w:t>
      </w:r>
      <w:r w:rsidRPr="002D5D9A">
        <w:rPr>
          <w:sz w:val="24"/>
          <w:szCs w:val="24"/>
          <w:lang w:val="en-GB"/>
        </w:rPr>
        <w:t>and generate</w:t>
      </w:r>
      <w:r>
        <w:rPr>
          <w:sz w:val="24"/>
          <w:szCs w:val="24"/>
          <w:lang w:val="en-GB"/>
        </w:rPr>
        <w:t>s</w:t>
      </w:r>
      <w:r w:rsidRPr="002D5D9A">
        <w:rPr>
          <w:sz w:val="24"/>
          <w:szCs w:val="24"/>
          <w:lang w:val="en-GB"/>
        </w:rPr>
        <w:t xml:space="preserve"> </w:t>
      </w:r>
      <w:r>
        <w:rPr>
          <w:sz w:val="24"/>
          <w:szCs w:val="24"/>
          <w:lang w:val="en-GB"/>
        </w:rPr>
        <w:t>the message according to the result</w:t>
      </w:r>
      <w:r w:rsidRPr="002D5D9A">
        <w:rPr>
          <w:sz w:val="24"/>
          <w:szCs w:val="24"/>
          <w:lang w:val="en-GB"/>
        </w:rPr>
        <w:t xml:space="preserve">. </w:t>
      </w:r>
    </w:p>
    <w:p w14:paraId="43F2FF28" w14:textId="77777777" w:rsidR="00F82D70" w:rsidRPr="002D5D9A" w:rsidRDefault="00F82D70" w:rsidP="002D5D9A">
      <w:pPr>
        <w:spacing w:line="360" w:lineRule="auto"/>
        <w:rPr>
          <w:sz w:val="24"/>
          <w:szCs w:val="24"/>
          <w:lang w:val="en-GB"/>
        </w:rPr>
      </w:pPr>
      <w:r w:rsidRPr="002D5D9A">
        <w:rPr>
          <w:sz w:val="24"/>
          <w:szCs w:val="24"/>
          <w:lang w:val="en-GB"/>
        </w:rPr>
        <w:t xml:space="preserve">The first phase is a </w:t>
      </w:r>
      <w:r>
        <w:rPr>
          <w:sz w:val="24"/>
          <w:szCs w:val="24"/>
          <w:lang w:val="en-GB"/>
        </w:rPr>
        <w:t>two</w:t>
      </w:r>
      <w:r w:rsidRPr="002D5D9A">
        <w:rPr>
          <w:sz w:val="24"/>
          <w:szCs w:val="24"/>
          <w:lang w:val="en-GB"/>
        </w:rPr>
        <w:t xml:space="preserve">-step procedure: </w:t>
      </w:r>
    </w:p>
    <w:p w14:paraId="43F2FF29" w14:textId="77777777" w:rsidR="00F82D70" w:rsidRDefault="00F82D70" w:rsidP="002D5D9A">
      <w:pPr>
        <w:pStyle w:val="ListParagraph"/>
        <w:numPr>
          <w:ilvl w:val="0"/>
          <w:numId w:val="2"/>
        </w:numPr>
        <w:spacing w:line="360" w:lineRule="auto"/>
        <w:rPr>
          <w:sz w:val="24"/>
          <w:szCs w:val="24"/>
          <w:lang w:val="en-GB"/>
        </w:rPr>
      </w:pPr>
      <w:r>
        <w:rPr>
          <w:sz w:val="24"/>
          <w:szCs w:val="24"/>
          <w:lang w:val="en-GB"/>
        </w:rPr>
        <w:t>D</w:t>
      </w:r>
      <w:r w:rsidRPr="002D5D9A">
        <w:rPr>
          <w:sz w:val="24"/>
          <w:szCs w:val="24"/>
          <w:lang w:val="en-GB"/>
        </w:rPr>
        <w:t>etermine whether contraindica</w:t>
      </w:r>
      <w:r>
        <w:rPr>
          <w:sz w:val="24"/>
          <w:szCs w:val="24"/>
          <w:lang w:val="en-GB"/>
        </w:rPr>
        <w:t xml:space="preserve">tions for OAC </w:t>
      </w:r>
      <w:r w:rsidRPr="002D5D9A">
        <w:rPr>
          <w:sz w:val="24"/>
          <w:szCs w:val="24"/>
          <w:lang w:val="en-GB"/>
        </w:rPr>
        <w:t>are present</w:t>
      </w:r>
      <w:r>
        <w:rPr>
          <w:sz w:val="24"/>
          <w:szCs w:val="24"/>
          <w:lang w:val="en-GB"/>
        </w:rPr>
        <w:t>. I</w:t>
      </w:r>
      <w:r w:rsidRPr="002D5D9A">
        <w:rPr>
          <w:sz w:val="24"/>
          <w:szCs w:val="24"/>
          <w:lang w:val="en-GB"/>
        </w:rPr>
        <w:t>f this is the case</w:t>
      </w:r>
      <w:r>
        <w:rPr>
          <w:sz w:val="24"/>
          <w:szCs w:val="24"/>
          <w:lang w:val="en-GB"/>
        </w:rPr>
        <w:t>,</w:t>
      </w:r>
      <w:r w:rsidRPr="002D5D9A">
        <w:rPr>
          <w:sz w:val="24"/>
          <w:szCs w:val="24"/>
          <w:lang w:val="en-GB"/>
        </w:rPr>
        <w:t xml:space="preserve"> antiplatelet drugs are the preferred treatment.</w:t>
      </w:r>
    </w:p>
    <w:p w14:paraId="43F2FF2A" w14:textId="77777777" w:rsidR="00F82D70" w:rsidRDefault="00F82D70" w:rsidP="002D5D9A">
      <w:pPr>
        <w:pStyle w:val="ListParagraph"/>
        <w:numPr>
          <w:ilvl w:val="0"/>
          <w:numId w:val="2"/>
        </w:numPr>
        <w:spacing w:line="360" w:lineRule="auto"/>
        <w:rPr>
          <w:sz w:val="24"/>
          <w:szCs w:val="24"/>
          <w:lang w:val="en-GB"/>
        </w:rPr>
      </w:pPr>
      <w:r w:rsidRPr="002D5D9A">
        <w:rPr>
          <w:sz w:val="24"/>
          <w:szCs w:val="24"/>
          <w:lang w:val="en-GB"/>
        </w:rPr>
        <w:lastRenderedPageBreak/>
        <w:t>Calculate the CHADS2 score. For scores of one and lower</w:t>
      </w:r>
      <w:r w:rsidR="00391361">
        <w:rPr>
          <w:sz w:val="24"/>
          <w:szCs w:val="24"/>
          <w:lang w:val="en-GB"/>
        </w:rPr>
        <w:t>,</w:t>
      </w:r>
      <w:r w:rsidRPr="002D5D9A">
        <w:rPr>
          <w:sz w:val="24"/>
          <w:szCs w:val="24"/>
          <w:lang w:val="en-GB"/>
        </w:rPr>
        <w:t xml:space="preserve"> the preferred treatment </w:t>
      </w:r>
      <w:r>
        <w:rPr>
          <w:sz w:val="24"/>
          <w:szCs w:val="24"/>
          <w:lang w:val="en-GB"/>
        </w:rPr>
        <w:t>is</w:t>
      </w:r>
      <w:r w:rsidRPr="002D5D9A">
        <w:rPr>
          <w:sz w:val="24"/>
          <w:szCs w:val="24"/>
          <w:lang w:val="en-GB"/>
        </w:rPr>
        <w:t xml:space="preserve"> antiplatelet drugs</w:t>
      </w:r>
      <w:r w:rsidR="00391361">
        <w:rPr>
          <w:sz w:val="24"/>
          <w:szCs w:val="24"/>
          <w:lang w:val="en-GB"/>
        </w:rPr>
        <w:t>;</w:t>
      </w:r>
      <w:r w:rsidR="00391361" w:rsidRPr="002D5D9A">
        <w:rPr>
          <w:sz w:val="24"/>
          <w:szCs w:val="24"/>
          <w:lang w:val="en-GB"/>
        </w:rPr>
        <w:t xml:space="preserve"> </w:t>
      </w:r>
      <w:r w:rsidRPr="002D5D9A">
        <w:rPr>
          <w:sz w:val="24"/>
          <w:szCs w:val="24"/>
          <w:lang w:val="en-GB"/>
        </w:rPr>
        <w:t>for scores of two and higher</w:t>
      </w:r>
      <w:r w:rsidR="00391361">
        <w:rPr>
          <w:sz w:val="24"/>
          <w:szCs w:val="24"/>
          <w:lang w:val="en-GB"/>
        </w:rPr>
        <w:t>,</w:t>
      </w:r>
      <w:r w:rsidRPr="002D5D9A">
        <w:rPr>
          <w:sz w:val="24"/>
          <w:szCs w:val="24"/>
          <w:lang w:val="en-GB"/>
        </w:rPr>
        <w:t xml:space="preserve"> the preferred treatment is OAC.</w:t>
      </w:r>
    </w:p>
    <w:p w14:paraId="43F2FF2B" w14:textId="77777777" w:rsidR="00F82D70" w:rsidRPr="00524E29" w:rsidRDefault="00F82D70" w:rsidP="00524E29">
      <w:pPr>
        <w:spacing w:line="360" w:lineRule="auto"/>
        <w:rPr>
          <w:sz w:val="24"/>
          <w:szCs w:val="24"/>
          <w:lang w:val="en-GB"/>
        </w:rPr>
      </w:pPr>
      <w:r>
        <w:rPr>
          <w:sz w:val="24"/>
          <w:szCs w:val="24"/>
          <w:lang w:val="en-GB"/>
        </w:rPr>
        <w:t>In the second phase</w:t>
      </w:r>
      <w:r w:rsidR="00391361">
        <w:rPr>
          <w:sz w:val="24"/>
          <w:szCs w:val="24"/>
          <w:lang w:val="en-GB"/>
        </w:rPr>
        <w:t>,</w:t>
      </w:r>
      <w:r>
        <w:rPr>
          <w:sz w:val="24"/>
          <w:szCs w:val="24"/>
          <w:lang w:val="en-GB"/>
        </w:rPr>
        <w:t xml:space="preserve"> the recommended treatment is compared to the actual treatment. A message is generated using this information, e.g. “It is advised to stop OAC and start antiplatelet drugs, due to the fact that this patient has a CHADS2 score of 1</w:t>
      </w:r>
      <w:r w:rsidR="00391361">
        <w:rPr>
          <w:sz w:val="24"/>
          <w:szCs w:val="24"/>
          <w:lang w:val="en-GB"/>
        </w:rPr>
        <w:t>.</w:t>
      </w:r>
      <w:r>
        <w:rPr>
          <w:sz w:val="24"/>
          <w:szCs w:val="24"/>
          <w:lang w:val="en-GB"/>
        </w:rPr>
        <w:t>” There are a total of 11 unique messages.</w:t>
      </w:r>
    </w:p>
    <w:p w14:paraId="43F2FF2C" w14:textId="77777777" w:rsidR="00F82D70" w:rsidRDefault="00F82D70" w:rsidP="00771C9D">
      <w:pPr>
        <w:spacing w:line="360" w:lineRule="auto"/>
        <w:rPr>
          <w:sz w:val="24"/>
          <w:szCs w:val="24"/>
          <w:lang w:val="en-GB"/>
        </w:rPr>
      </w:pPr>
      <w:r w:rsidRPr="00026A1A">
        <w:rPr>
          <w:b/>
          <w:sz w:val="24"/>
          <w:szCs w:val="24"/>
          <w:lang w:val="en-GB"/>
        </w:rPr>
        <w:t>Baseline measurements</w:t>
      </w:r>
    </w:p>
    <w:p w14:paraId="43F2FF2D" w14:textId="77777777" w:rsidR="00F82D70" w:rsidRPr="001A673B" w:rsidRDefault="00F82D70" w:rsidP="005208A7">
      <w:pPr>
        <w:spacing w:line="360" w:lineRule="auto"/>
        <w:rPr>
          <w:color w:val="FF0000"/>
          <w:sz w:val="24"/>
          <w:szCs w:val="24"/>
          <w:lang w:val="en-GB"/>
        </w:rPr>
      </w:pPr>
      <w:r>
        <w:rPr>
          <w:sz w:val="24"/>
          <w:szCs w:val="24"/>
          <w:lang w:val="en-GB"/>
        </w:rPr>
        <w:t xml:space="preserve">Baseline measurements will be performed to determine the current proportion of patients with AF </w:t>
      </w:r>
      <w:r w:rsidR="00391361">
        <w:rPr>
          <w:sz w:val="24"/>
          <w:szCs w:val="24"/>
          <w:lang w:val="en-GB"/>
        </w:rPr>
        <w:t xml:space="preserve">who </w:t>
      </w:r>
      <w:r>
        <w:rPr>
          <w:sz w:val="24"/>
          <w:szCs w:val="24"/>
          <w:lang w:val="en-GB"/>
        </w:rPr>
        <w:t xml:space="preserve">are treated in accordance with the guideline. These data will be gathered by automatically </w:t>
      </w:r>
      <w:r w:rsidR="005E6545">
        <w:rPr>
          <w:sz w:val="24"/>
          <w:szCs w:val="24"/>
          <w:lang w:val="en-GB"/>
        </w:rPr>
        <w:t xml:space="preserve">evaluating </w:t>
      </w:r>
      <w:r>
        <w:rPr>
          <w:sz w:val="24"/>
          <w:szCs w:val="24"/>
          <w:lang w:val="en-GB"/>
        </w:rPr>
        <w:t xml:space="preserve">the decision rule on all patients in an </w:t>
      </w:r>
      <w:r w:rsidR="0075204D">
        <w:rPr>
          <w:sz w:val="24"/>
          <w:szCs w:val="24"/>
          <w:lang w:val="en-GB"/>
        </w:rPr>
        <w:t>anonymized copy of the GP’s EHR</w:t>
      </w:r>
      <w:r>
        <w:rPr>
          <w:sz w:val="24"/>
          <w:szCs w:val="24"/>
          <w:lang w:val="en-GB"/>
        </w:rPr>
        <w:t xml:space="preserve"> databases before the start of the study. </w:t>
      </w:r>
    </w:p>
    <w:p w14:paraId="43F2FF2E" w14:textId="77777777" w:rsidR="00F82D70" w:rsidRPr="00567D71" w:rsidRDefault="00F82D70" w:rsidP="005208A7">
      <w:pPr>
        <w:spacing w:line="360" w:lineRule="auto"/>
        <w:rPr>
          <w:b/>
          <w:sz w:val="24"/>
          <w:szCs w:val="24"/>
          <w:lang w:val="en-GB"/>
        </w:rPr>
      </w:pPr>
      <w:r>
        <w:rPr>
          <w:b/>
          <w:sz w:val="24"/>
          <w:szCs w:val="24"/>
          <w:lang w:val="en-GB"/>
        </w:rPr>
        <w:t>R</w:t>
      </w:r>
      <w:r w:rsidRPr="00567D71">
        <w:rPr>
          <w:b/>
          <w:sz w:val="24"/>
          <w:szCs w:val="24"/>
          <w:lang w:val="en-GB"/>
        </w:rPr>
        <w:t>egulatory aspects</w:t>
      </w:r>
    </w:p>
    <w:p w14:paraId="43F2FF2F" w14:textId="77777777" w:rsidR="00F82D70" w:rsidRDefault="00F82D70" w:rsidP="00567D71">
      <w:pPr>
        <w:spacing w:line="360" w:lineRule="auto"/>
        <w:rPr>
          <w:sz w:val="24"/>
          <w:szCs w:val="24"/>
          <w:lang w:val="en-GB"/>
        </w:rPr>
      </w:pPr>
      <w:r>
        <w:rPr>
          <w:sz w:val="24"/>
          <w:szCs w:val="24"/>
          <w:lang w:val="en-GB"/>
        </w:rPr>
        <w:t xml:space="preserve">The medical ethics committee of the AMC deemed this study exempt from ethical approval because the intervention is a way of providing valid medical information to GPs and does not change medical treatment or use invasive procedures. </w:t>
      </w:r>
      <w:r w:rsidR="00DF6662">
        <w:rPr>
          <w:sz w:val="24"/>
          <w:szCs w:val="24"/>
          <w:lang w:val="en-GB"/>
        </w:rPr>
        <w:t>Furthermore, only anonymized patient data is used for analysis.</w:t>
      </w:r>
    </w:p>
    <w:p w14:paraId="43F2FF30" w14:textId="77777777" w:rsidR="00F82D70" w:rsidRDefault="00F82D70" w:rsidP="005208A7">
      <w:pPr>
        <w:spacing w:line="360" w:lineRule="auto"/>
        <w:rPr>
          <w:sz w:val="24"/>
          <w:szCs w:val="24"/>
          <w:lang w:val="en-GB"/>
        </w:rPr>
      </w:pPr>
      <w:r>
        <w:rPr>
          <w:sz w:val="24"/>
          <w:szCs w:val="24"/>
          <w:lang w:val="en-GB"/>
        </w:rPr>
        <w:t xml:space="preserve">Every practice has provided written consent to participate in this study via a designated GP </w:t>
      </w:r>
      <w:r w:rsidRPr="0015220B">
        <w:rPr>
          <w:sz w:val="24"/>
          <w:szCs w:val="24"/>
          <w:lang w:val="en-GB"/>
        </w:rPr>
        <w:t>representative.</w:t>
      </w:r>
    </w:p>
    <w:p w14:paraId="43F2FF31" w14:textId="77777777" w:rsidR="00F82D70" w:rsidRPr="006B26C3" w:rsidRDefault="00F82D70" w:rsidP="005208A7">
      <w:pPr>
        <w:spacing w:line="360" w:lineRule="auto"/>
        <w:rPr>
          <w:sz w:val="24"/>
          <w:szCs w:val="24"/>
          <w:lang w:val="en-GB"/>
        </w:rPr>
      </w:pPr>
      <w:r>
        <w:rPr>
          <w:sz w:val="24"/>
          <w:szCs w:val="24"/>
          <w:lang w:val="en-GB"/>
        </w:rPr>
        <w:t xml:space="preserve">This trial is registered with the Dutch trial register under number: </w:t>
      </w:r>
      <w:r w:rsidRPr="00B033C3">
        <w:rPr>
          <w:sz w:val="24"/>
          <w:szCs w:val="24"/>
          <w:lang w:val="en-GB"/>
        </w:rPr>
        <w:t>3570</w:t>
      </w:r>
      <w:r>
        <w:rPr>
          <w:sz w:val="24"/>
          <w:szCs w:val="24"/>
          <w:lang w:val="en-GB"/>
        </w:rPr>
        <w:t>.</w:t>
      </w:r>
    </w:p>
    <w:p w14:paraId="43F2FF32" w14:textId="77777777" w:rsidR="00F82D70" w:rsidRPr="00D00AB0" w:rsidRDefault="00F82D70" w:rsidP="005208A7">
      <w:pPr>
        <w:spacing w:line="360" w:lineRule="auto"/>
        <w:rPr>
          <w:b/>
          <w:sz w:val="24"/>
          <w:szCs w:val="24"/>
          <w:lang w:val="en-GB"/>
        </w:rPr>
      </w:pPr>
      <w:r>
        <w:rPr>
          <w:b/>
          <w:sz w:val="24"/>
          <w:szCs w:val="24"/>
          <w:lang w:val="en-GB"/>
        </w:rPr>
        <w:t xml:space="preserve">Data </w:t>
      </w:r>
      <w:r w:rsidRPr="00D00AB0">
        <w:rPr>
          <w:b/>
          <w:sz w:val="24"/>
          <w:szCs w:val="24"/>
          <w:lang w:val="en-GB"/>
        </w:rPr>
        <w:t>collection</w:t>
      </w:r>
    </w:p>
    <w:p w14:paraId="43F2FF33" w14:textId="77777777" w:rsidR="00F82D70" w:rsidRPr="005208A7" w:rsidRDefault="00F82D70" w:rsidP="005208A7">
      <w:pPr>
        <w:spacing w:line="360" w:lineRule="auto"/>
        <w:rPr>
          <w:sz w:val="24"/>
          <w:szCs w:val="24"/>
          <w:lang w:val="en-GB"/>
        </w:rPr>
      </w:pPr>
      <w:r w:rsidRPr="005208A7">
        <w:rPr>
          <w:sz w:val="24"/>
          <w:szCs w:val="24"/>
          <w:lang w:val="en-GB"/>
        </w:rPr>
        <w:t>Whenever a message is shown, clicked, or ignored</w:t>
      </w:r>
      <w:r>
        <w:rPr>
          <w:sz w:val="24"/>
          <w:szCs w:val="24"/>
          <w:lang w:val="en-GB"/>
        </w:rPr>
        <w:t xml:space="preserve"> in the CDSS plugin, this event </w:t>
      </w:r>
      <w:r w:rsidRPr="005208A7">
        <w:rPr>
          <w:sz w:val="24"/>
          <w:szCs w:val="24"/>
          <w:lang w:val="en-GB"/>
        </w:rPr>
        <w:t>is stored in a database</w:t>
      </w:r>
      <w:r>
        <w:rPr>
          <w:sz w:val="24"/>
          <w:szCs w:val="24"/>
          <w:lang w:val="en-GB"/>
        </w:rPr>
        <w:t xml:space="preserve"> along with the current time and date</w:t>
      </w:r>
      <w:r w:rsidRPr="005208A7">
        <w:rPr>
          <w:sz w:val="24"/>
          <w:szCs w:val="24"/>
          <w:lang w:val="en-GB"/>
        </w:rPr>
        <w:t xml:space="preserve">. </w:t>
      </w:r>
      <w:r>
        <w:rPr>
          <w:sz w:val="24"/>
          <w:szCs w:val="24"/>
          <w:lang w:val="en-GB"/>
        </w:rPr>
        <w:t>This will allow us to analyse the way the system is used by the GPs and will inform us about possible improvements that can be made. The responses GPs give to the questions about the type of stroke and the reason to ignore the message, if any, are saved inside the XML document and sent back to the remote server where the document is stored. During the study</w:t>
      </w:r>
      <w:r w:rsidR="00391361">
        <w:rPr>
          <w:sz w:val="24"/>
          <w:szCs w:val="24"/>
          <w:lang w:val="en-GB"/>
        </w:rPr>
        <w:t>,</w:t>
      </w:r>
      <w:r>
        <w:rPr>
          <w:sz w:val="24"/>
          <w:szCs w:val="24"/>
          <w:lang w:val="en-GB"/>
        </w:rPr>
        <w:t xml:space="preserve"> these XML files will be opened and the responses will be extracted. To calculate adherence rates we use anonymized </w:t>
      </w:r>
      <w:r w:rsidR="00DF6662">
        <w:rPr>
          <w:sz w:val="24"/>
          <w:szCs w:val="24"/>
          <w:lang w:val="en-GB"/>
        </w:rPr>
        <w:t xml:space="preserve">patient </w:t>
      </w:r>
      <w:r>
        <w:rPr>
          <w:sz w:val="24"/>
          <w:szCs w:val="24"/>
          <w:lang w:val="en-GB"/>
        </w:rPr>
        <w:lastRenderedPageBreak/>
        <w:t>data</w:t>
      </w:r>
      <w:r w:rsidR="00EC5F91">
        <w:rPr>
          <w:sz w:val="24"/>
          <w:szCs w:val="24"/>
          <w:lang w:val="en-GB"/>
        </w:rPr>
        <w:t xml:space="preserve"> (disease list, medication, GP contacts, lab data)</w:t>
      </w:r>
      <w:r w:rsidR="00391361">
        <w:rPr>
          <w:sz w:val="24"/>
          <w:szCs w:val="24"/>
          <w:lang w:val="en-GB"/>
        </w:rPr>
        <w:t>,</w:t>
      </w:r>
      <w:r>
        <w:rPr>
          <w:sz w:val="24"/>
          <w:szCs w:val="24"/>
          <w:lang w:val="en-GB"/>
        </w:rPr>
        <w:t xml:space="preserve"> which are extracted directly from the GP’s E</w:t>
      </w:r>
      <w:r w:rsidR="0075204D">
        <w:rPr>
          <w:sz w:val="24"/>
          <w:szCs w:val="24"/>
          <w:lang w:val="en-GB"/>
        </w:rPr>
        <w:t>HR</w:t>
      </w:r>
      <w:r>
        <w:rPr>
          <w:sz w:val="24"/>
          <w:szCs w:val="24"/>
          <w:lang w:val="en-GB"/>
        </w:rPr>
        <w:t xml:space="preserve"> databases. </w:t>
      </w:r>
    </w:p>
    <w:p w14:paraId="43F2FF34" w14:textId="77777777" w:rsidR="00F82D70" w:rsidRPr="00D00AB0" w:rsidRDefault="00F82D70" w:rsidP="005208A7">
      <w:pPr>
        <w:spacing w:line="360" w:lineRule="auto"/>
        <w:rPr>
          <w:b/>
          <w:sz w:val="24"/>
          <w:szCs w:val="24"/>
          <w:lang w:val="en-GB"/>
        </w:rPr>
      </w:pPr>
      <w:r w:rsidRPr="00D00AB0">
        <w:rPr>
          <w:b/>
          <w:sz w:val="24"/>
          <w:szCs w:val="24"/>
          <w:lang w:val="en-GB"/>
        </w:rPr>
        <w:t>Population</w:t>
      </w:r>
    </w:p>
    <w:p w14:paraId="43F2FF35" w14:textId="77777777" w:rsidR="00F82D70" w:rsidRDefault="00F82D70" w:rsidP="005208A7">
      <w:pPr>
        <w:spacing w:line="360" w:lineRule="auto"/>
        <w:rPr>
          <w:sz w:val="24"/>
          <w:szCs w:val="24"/>
          <w:lang w:val="en-GB"/>
        </w:rPr>
      </w:pPr>
      <w:r w:rsidRPr="005208A7">
        <w:rPr>
          <w:sz w:val="24"/>
          <w:szCs w:val="24"/>
          <w:lang w:val="en-GB"/>
        </w:rPr>
        <w:t>We will include</w:t>
      </w:r>
      <w:r>
        <w:rPr>
          <w:sz w:val="24"/>
          <w:szCs w:val="24"/>
          <w:lang w:val="en-GB"/>
        </w:rPr>
        <w:t xml:space="preserve"> GP practices in the Netherlands that use the EHR for which the plugin was developed. Initially</w:t>
      </w:r>
      <w:r w:rsidR="00391361">
        <w:rPr>
          <w:sz w:val="24"/>
          <w:szCs w:val="24"/>
          <w:lang w:val="en-GB"/>
        </w:rPr>
        <w:t>,</w:t>
      </w:r>
      <w:r>
        <w:rPr>
          <w:sz w:val="24"/>
          <w:szCs w:val="24"/>
          <w:lang w:val="en-GB"/>
        </w:rPr>
        <w:t xml:space="preserve"> we will include every GP practice </w:t>
      </w:r>
      <w:r w:rsidR="001F62FE">
        <w:rPr>
          <w:sz w:val="24"/>
          <w:szCs w:val="24"/>
          <w:lang w:val="en-GB"/>
        </w:rPr>
        <w:t xml:space="preserve">(18 clusters of GPs, with a total of 35 GPs) </w:t>
      </w:r>
      <w:r>
        <w:rPr>
          <w:sz w:val="24"/>
          <w:szCs w:val="24"/>
          <w:lang w:val="en-GB"/>
        </w:rPr>
        <w:t xml:space="preserve">that is part of the GAZO (a network of GP practices in Amsterdam Southeast). </w:t>
      </w:r>
      <w:r w:rsidRPr="005208A7">
        <w:rPr>
          <w:sz w:val="24"/>
          <w:szCs w:val="24"/>
          <w:lang w:val="en-GB"/>
        </w:rPr>
        <w:t>Decision support messages will be shown for every patient with atrial fibrillation</w:t>
      </w:r>
      <w:r w:rsidR="005B3A92">
        <w:rPr>
          <w:sz w:val="24"/>
          <w:szCs w:val="24"/>
          <w:lang w:val="en-GB"/>
        </w:rPr>
        <w:t xml:space="preserve"> (</w:t>
      </w:r>
      <w:r w:rsidR="00052992">
        <w:rPr>
          <w:sz w:val="24"/>
          <w:szCs w:val="24"/>
          <w:lang w:val="en-GB"/>
        </w:rPr>
        <w:t>both new and</w:t>
      </w:r>
      <w:r w:rsidR="005B3A92">
        <w:rPr>
          <w:sz w:val="24"/>
          <w:szCs w:val="24"/>
          <w:lang w:val="en-GB"/>
        </w:rPr>
        <w:t xml:space="preserve"> existing patients)</w:t>
      </w:r>
      <w:r w:rsidRPr="005208A7">
        <w:rPr>
          <w:sz w:val="24"/>
          <w:szCs w:val="24"/>
          <w:lang w:val="en-GB"/>
        </w:rPr>
        <w:t xml:space="preserve"> </w:t>
      </w:r>
      <w:r w:rsidR="00391361">
        <w:rPr>
          <w:sz w:val="24"/>
          <w:szCs w:val="24"/>
          <w:lang w:val="en-GB"/>
        </w:rPr>
        <w:t>who</w:t>
      </w:r>
      <w:r w:rsidR="00391361" w:rsidRPr="005208A7">
        <w:rPr>
          <w:sz w:val="24"/>
          <w:szCs w:val="24"/>
          <w:lang w:val="en-GB"/>
        </w:rPr>
        <w:t xml:space="preserve"> </w:t>
      </w:r>
      <w:r w:rsidRPr="005208A7">
        <w:rPr>
          <w:sz w:val="24"/>
          <w:szCs w:val="24"/>
          <w:lang w:val="en-GB"/>
        </w:rPr>
        <w:t xml:space="preserve">visits the GP in his or her practice. </w:t>
      </w:r>
    </w:p>
    <w:p w14:paraId="43F2FF36" w14:textId="77777777" w:rsidR="00F82D70" w:rsidRPr="00FB6735" w:rsidRDefault="00F82D70" w:rsidP="005208A7">
      <w:pPr>
        <w:spacing w:line="360" w:lineRule="auto"/>
        <w:rPr>
          <w:b/>
          <w:sz w:val="24"/>
          <w:szCs w:val="24"/>
          <w:lang w:val="en-GB"/>
        </w:rPr>
      </w:pPr>
      <w:r w:rsidRPr="00FB6735">
        <w:rPr>
          <w:b/>
          <w:sz w:val="24"/>
          <w:szCs w:val="24"/>
          <w:lang w:val="en-GB"/>
        </w:rPr>
        <w:t>Sample size and analysis</w:t>
      </w:r>
    </w:p>
    <w:p w14:paraId="43F2FF37" w14:textId="77777777" w:rsidR="00F82D70" w:rsidRDefault="00F82D70" w:rsidP="005208A7">
      <w:pPr>
        <w:spacing w:line="360" w:lineRule="auto"/>
        <w:rPr>
          <w:sz w:val="24"/>
          <w:szCs w:val="24"/>
          <w:lang w:val="en-GB"/>
        </w:rPr>
      </w:pPr>
      <w:r>
        <w:rPr>
          <w:sz w:val="24"/>
          <w:szCs w:val="24"/>
          <w:lang w:val="en-GB"/>
        </w:rPr>
        <w:t>A power a</w:t>
      </w:r>
      <w:r w:rsidRPr="005208A7">
        <w:rPr>
          <w:sz w:val="24"/>
          <w:szCs w:val="24"/>
          <w:lang w:val="en-GB"/>
        </w:rPr>
        <w:t xml:space="preserve">nalysis showed </w:t>
      </w:r>
      <w:r>
        <w:rPr>
          <w:sz w:val="24"/>
          <w:szCs w:val="24"/>
          <w:lang w:val="en-GB"/>
        </w:rPr>
        <w:t xml:space="preserve">that 300 patients are needed for a </w:t>
      </w:r>
      <w:r w:rsidRPr="005208A7">
        <w:rPr>
          <w:sz w:val="24"/>
          <w:szCs w:val="24"/>
          <w:lang w:val="en-GB"/>
        </w:rPr>
        <w:t xml:space="preserve">power </w:t>
      </w:r>
      <w:r>
        <w:rPr>
          <w:sz w:val="24"/>
          <w:szCs w:val="24"/>
          <w:lang w:val="en-GB"/>
        </w:rPr>
        <w:t xml:space="preserve">of 0.8 </w:t>
      </w:r>
      <w:r w:rsidRPr="005208A7">
        <w:rPr>
          <w:sz w:val="24"/>
          <w:szCs w:val="24"/>
          <w:lang w:val="en-GB"/>
        </w:rPr>
        <w:t>when assuming</w:t>
      </w:r>
      <w:r w:rsidR="005B3A92">
        <w:rPr>
          <w:sz w:val="24"/>
          <w:szCs w:val="24"/>
          <w:lang w:val="en-GB"/>
        </w:rPr>
        <w:t xml:space="preserve"> a base adherence of 50%,</w:t>
      </w:r>
      <w:r w:rsidRPr="005208A7">
        <w:rPr>
          <w:sz w:val="24"/>
          <w:szCs w:val="24"/>
          <w:lang w:val="en-GB"/>
        </w:rPr>
        <w:t xml:space="preserve"> an </w:t>
      </w:r>
      <w:r>
        <w:rPr>
          <w:sz w:val="24"/>
          <w:szCs w:val="24"/>
          <w:lang w:val="en-GB"/>
        </w:rPr>
        <w:t xml:space="preserve">absolute </w:t>
      </w:r>
      <w:r w:rsidRPr="005208A7">
        <w:rPr>
          <w:sz w:val="24"/>
          <w:szCs w:val="24"/>
          <w:lang w:val="en-GB"/>
        </w:rPr>
        <w:t xml:space="preserve">effect size </w:t>
      </w:r>
      <w:r>
        <w:rPr>
          <w:sz w:val="24"/>
          <w:szCs w:val="24"/>
          <w:lang w:val="en-GB"/>
        </w:rPr>
        <w:t>of 10% for intervention group 2</w:t>
      </w:r>
      <w:r w:rsidRPr="005208A7">
        <w:rPr>
          <w:sz w:val="24"/>
          <w:szCs w:val="24"/>
          <w:lang w:val="en-GB"/>
        </w:rPr>
        <w:t xml:space="preserve"> and 20% for intervention gr</w:t>
      </w:r>
      <w:r>
        <w:rPr>
          <w:sz w:val="24"/>
          <w:szCs w:val="24"/>
          <w:lang w:val="en-GB"/>
        </w:rPr>
        <w:t xml:space="preserve">oup 3, with a test significance level of 0.05.  Because GPs are clustered for randomization, a correction for these clustering effects was introduced. For the cluster correction analysis, an intra-class correlation of .1 was assumed, based on studies using similar clustering </w:t>
      </w:r>
      <w:r>
        <w:rPr>
          <w:sz w:val="24"/>
          <w:szCs w:val="24"/>
          <w:lang w:val="en-GB"/>
        </w:rPr>
        <w:fldChar w:fldCharType="begin"/>
      </w:r>
      <w:r w:rsidR="00196AA8">
        <w:rPr>
          <w:sz w:val="24"/>
          <w:szCs w:val="24"/>
          <w:lang w:val="en-GB"/>
        </w:rPr>
        <w:instrText xml:space="preserve"> ADDIN EN.CITE &lt;EndNote&gt;&lt;Cite ExcludeYear="1"&gt;&lt;Author&gt;Campbell MK&lt;/Author&gt;&lt;Year&gt;2000&lt;/Year&gt;&lt;RecNum&gt;226&lt;/RecNum&gt;&lt;DisplayText&gt;(15)&lt;/DisplayText&gt;&lt;record&gt;&lt;rec-number&gt;226&lt;/rec-number&gt;&lt;foreign-keys&gt;&lt;key app="EN" db-id="xtxvratz405recet9w8vfrfx0f2tds2x5xes"&gt;226&lt;/key&gt;&lt;/foreign-keys&gt;&lt;ref-type name="Journal Article"&gt;17&lt;/ref-type&gt;&lt;contributors&gt;&lt;authors&gt;&lt;author&gt;Campbell MK, Grimshaw JM, Steen N&lt;/author&gt;&lt;/authors&gt;&lt;/contributors&gt;&lt;titles&gt;&lt;title&gt;For the Changing Professional Pratice in Europe Group: Sample size calculations for cluster randomised trials&lt;/title&gt;&lt;secondary-title&gt;J Health Serv Res Policy&lt;/secondary-title&gt;&lt;/titles&gt;&lt;periodical&gt;&lt;full-title&gt;J Health Serv Res Policy&lt;/full-title&gt;&lt;/periodical&gt;&lt;pages&gt;12-16&lt;/pages&gt;&lt;number&gt;5&lt;/number&gt;&lt;dates&gt;&lt;year&gt;2000&lt;/year&gt;&lt;/dates&gt;&lt;urls&gt;&lt;/urls&gt;&lt;/record&gt;&lt;/Cite&gt;&lt;/EndNote&gt;</w:instrText>
      </w:r>
      <w:r>
        <w:rPr>
          <w:sz w:val="24"/>
          <w:szCs w:val="24"/>
          <w:lang w:val="en-GB"/>
        </w:rPr>
        <w:fldChar w:fldCharType="separate"/>
      </w:r>
      <w:r w:rsidR="00196AA8">
        <w:rPr>
          <w:noProof/>
          <w:sz w:val="24"/>
          <w:szCs w:val="24"/>
          <w:lang w:val="en-GB"/>
        </w:rPr>
        <w:t>(</w:t>
      </w:r>
      <w:hyperlink w:anchor="_ENREF_15" w:tooltip="Campbell MK, 2000 #226" w:history="1">
        <w:r w:rsidR="00527346">
          <w:rPr>
            <w:noProof/>
            <w:sz w:val="24"/>
            <w:szCs w:val="24"/>
            <w:lang w:val="en-GB"/>
          </w:rPr>
          <w:t>15</w:t>
        </w:r>
      </w:hyperlink>
      <w:r w:rsidR="00196AA8">
        <w:rPr>
          <w:noProof/>
          <w:sz w:val="24"/>
          <w:szCs w:val="24"/>
          <w:lang w:val="en-GB"/>
        </w:rPr>
        <w:t>)</w:t>
      </w:r>
      <w:r>
        <w:rPr>
          <w:sz w:val="24"/>
          <w:szCs w:val="24"/>
          <w:lang w:val="en-GB"/>
        </w:rPr>
        <w:fldChar w:fldCharType="end"/>
      </w:r>
      <w:r>
        <w:rPr>
          <w:sz w:val="24"/>
          <w:szCs w:val="24"/>
          <w:lang w:val="en-GB"/>
        </w:rPr>
        <w:t>. This resulted in a required s</w:t>
      </w:r>
      <w:r w:rsidRPr="005208A7">
        <w:rPr>
          <w:sz w:val="24"/>
          <w:szCs w:val="24"/>
          <w:lang w:val="en-GB"/>
        </w:rPr>
        <w:t>ample size of approximately 500 patients</w:t>
      </w:r>
      <w:r>
        <w:rPr>
          <w:sz w:val="24"/>
          <w:szCs w:val="24"/>
          <w:lang w:val="en-GB"/>
        </w:rPr>
        <w:t xml:space="preserve"> to result in an effective sample size of 300</w:t>
      </w:r>
      <w:r w:rsidRPr="005208A7">
        <w:rPr>
          <w:sz w:val="24"/>
          <w:szCs w:val="24"/>
          <w:lang w:val="en-GB"/>
        </w:rPr>
        <w:t>.</w:t>
      </w:r>
    </w:p>
    <w:p w14:paraId="43F2FF38" w14:textId="77777777" w:rsidR="00F82D70" w:rsidRPr="005208A7" w:rsidRDefault="00F82D70" w:rsidP="005208A7">
      <w:pPr>
        <w:spacing w:line="360" w:lineRule="auto"/>
        <w:rPr>
          <w:sz w:val="24"/>
          <w:szCs w:val="24"/>
          <w:lang w:val="en-GB"/>
        </w:rPr>
      </w:pPr>
      <w:r>
        <w:rPr>
          <w:sz w:val="24"/>
          <w:szCs w:val="24"/>
          <w:lang w:val="en-GB"/>
        </w:rPr>
        <w:t>When data collection has been concluded, differences in adherence percentages will be c</w:t>
      </w:r>
      <w:r w:rsidR="009C74B6">
        <w:rPr>
          <w:sz w:val="24"/>
          <w:szCs w:val="24"/>
          <w:lang w:val="en-GB"/>
        </w:rPr>
        <w:t>alculated per GP cluster. A chi-</w:t>
      </w:r>
      <w:r>
        <w:rPr>
          <w:sz w:val="24"/>
          <w:szCs w:val="24"/>
          <w:lang w:val="en-GB"/>
        </w:rPr>
        <w:t>square test will be used to compare the differences in the three groups.</w:t>
      </w:r>
    </w:p>
    <w:p w14:paraId="43F2FF39" w14:textId="77777777" w:rsidR="00F82D70" w:rsidRDefault="00F82D70" w:rsidP="005208A7">
      <w:pPr>
        <w:spacing w:line="360" w:lineRule="auto"/>
        <w:rPr>
          <w:sz w:val="24"/>
          <w:szCs w:val="24"/>
          <w:lang w:val="en-GB"/>
        </w:rPr>
      </w:pPr>
      <w:r w:rsidRPr="00483241">
        <w:rPr>
          <w:b/>
          <w:sz w:val="24"/>
          <w:szCs w:val="24"/>
          <w:lang w:val="en-GB"/>
        </w:rPr>
        <w:t>Outcomes</w:t>
      </w:r>
    </w:p>
    <w:p w14:paraId="43F2FF3A" w14:textId="77777777" w:rsidR="00F82D70" w:rsidRPr="005208A7" w:rsidRDefault="00F82D70" w:rsidP="005208A7">
      <w:pPr>
        <w:spacing w:line="360" w:lineRule="auto"/>
        <w:rPr>
          <w:sz w:val="24"/>
          <w:szCs w:val="24"/>
          <w:lang w:val="en-GB"/>
        </w:rPr>
      </w:pPr>
      <w:r>
        <w:rPr>
          <w:sz w:val="24"/>
          <w:szCs w:val="24"/>
          <w:lang w:val="en-GB"/>
        </w:rPr>
        <w:t xml:space="preserve">The primary outcome is the difference in the proportion of patients with AF, treated in adherence to the guideline between groups 1, 2 and 3. </w:t>
      </w:r>
      <w:r>
        <w:rPr>
          <w:sz w:val="24"/>
          <w:szCs w:val="24"/>
          <w:lang w:val="en-GB"/>
        </w:rPr>
        <w:br/>
        <w:t xml:space="preserve">The secondary outcomes are the reasons GPs provide for deviating from the guideline and the </w:t>
      </w:r>
      <w:r w:rsidR="00391361">
        <w:rPr>
          <w:sz w:val="24"/>
          <w:szCs w:val="24"/>
          <w:lang w:val="en-GB"/>
        </w:rPr>
        <w:t xml:space="preserve">manner in which </w:t>
      </w:r>
      <w:r>
        <w:rPr>
          <w:sz w:val="24"/>
          <w:szCs w:val="24"/>
          <w:lang w:val="en-GB"/>
        </w:rPr>
        <w:t>they respond to required justification (intervention 2).</w:t>
      </w:r>
    </w:p>
    <w:p w14:paraId="43F2FF3B" w14:textId="77777777" w:rsidR="00F82D70" w:rsidRPr="005208A7" w:rsidRDefault="00F82D70" w:rsidP="005208A7">
      <w:pPr>
        <w:spacing w:line="360" w:lineRule="auto"/>
        <w:rPr>
          <w:sz w:val="24"/>
          <w:szCs w:val="24"/>
          <w:lang w:val="en-GB"/>
        </w:rPr>
      </w:pPr>
      <w:r w:rsidRPr="00E0460A">
        <w:rPr>
          <w:b/>
          <w:sz w:val="24"/>
          <w:szCs w:val="24"/>
          <w:lang w:val="en-GB"/>
        </w:rPr>
        <w:t>Discussion</w:t>
      </w:r>
    </w:p>
    <w:p w14:paraId="43F2FF3C" w14:textId="77777777" w:rsidR="00F82D70" w:rsidRDefault="00F82D70" w:rsidP="005208A7">
      <w:pPr>
        <w:spacing w:line="360" w:lineRule="auto"/>
        <w:rPr>
          <w:sz w:val="24"/>
          <w:szCs w:val="24"/>
          <w:lang w:val="en-GB"/>
        </w:rPr>
      </w:pPr>
      <w:r>
        <w:rPr>
          <w:sz w:val="24"/>
          <w:szCs w:val="24"/>
          <w:lang w:val="en-GB"/>
        </w:rPr>
        <w:t xml:space="preserve">This study will investigate the effectiveness of a decision support system in primary care by implementing a system that advises the general practitioner on antithrombotic treatment for stroke prevention in patients with atrial fibrillation. We will use a novel system that does </w:t>
      </w:r>
      <w:r>
        <w:rPr>
          <w:sz w:val="24"/>
          <w:szCs w:val="24"/>
          <w:lang w:val="en-GB"/>
        </w:rPr>
        <w:lastRenderedPageBreak/>
        <w:t>not rely on pop-ups</w:t>
      </w:r>
      <w:r w:rsidR="00391361">
        <w:rPr>
          <w:sz w:val="24"/>
          <w:szCs w:val="24"/>
          <w:lang w:val="en-GB"/>
        </w:rPr>
        <w:t>,</w:t>
      </w:r>
      <w:r>
        <w:rPr>
          <w:sz w:val="24"/>
          <w:szCs w:val="24"/>
          <w:lang w:val="en-GB"/>
        </w:rPr>
        <w:t xml:space="preserve"> but rather a sidebar that displays real-time messages </w:t>
      </w:r>
      <w:r w:rsidRPr="00F45438">
        <w:rPr>
          <w:sz w:val="24"/>
          <w:szCs w:val="24"/>
          <w:lang w:val="en-GB"/>
        </w:rPr>
        <w:t xml:space="preserve">concerning </w:t>
      </w:r>
      <w:r>
        <w:rPr>
          <w:sz w:val="24"/>
          <w:szCs w:val="24"/>
          <w:lang w:val="en-GB"/>
        </w:rPr>
        <w:t xml:space="preserve">the actual patient, as studies have shown this to be the most effective timing for a </w:t>
      </w:r>
      <w:r w:rsidR="00601CC6">
        <w:rPr>
          <w:sz w:val="24"/>
          <w:szCs w:val="24"/>
          <w:lang w:val="en-GB"/>
        </w:rPr>
        <w:t xml:space="preserve">CDSS </w:t>
      </w:r>
      <w:r>
        <w:rPr>
          <w:sz w:val="24"/>
          <w:szCs w:val="24"/>
          <w:lang w:val="en-GB"/>
        </w:rPr>
        <w:fldChar w:fldCharType="begin"/>
      </w:r>
      <w:r w:rsidR="00A349D0">
        <w:rPr>
          <w:sz w:val="24"/>
          <w:szCs w:val="24"/>
          <w:lang w:val="en-GB"/>
        </w:rPr>
        <w:instrText xml:space="preserve"> ADDIN EN.CITE &lt;EndNote&gt;&lt;Cite ExcludeYear="1"&gt;&lt;Author&gt;Kawamoto&lt;/Author&gt;&lt;Year&gt;2005&lt;/Year&gt;&lt;RecNum&gt;96&lt;/RecNum&gt;&lt;DisplayText&gt;(10)&lt;/DisplayText&gt;&lt;record&gt;&lt;rec-number&gt;96&lt;/rec-number&gt;&lt;foreign-keys&gt;&lt;key app="EN" db-id="xtxvratz405recet9w8vfrfx0f2tds2x5xes"&gt;96&lt;/key&gt;&lt;key app="ENWeb" db-id="TsT4iQrtqgcAADrmSK0"&gt;7&lt;/key&gt;&lt;/foreign-keys&gt;&lt;ref-type name="Journal Article"&gt;17&lt;/ref-type&gt;&lt;contributors&gt;&lt;authors&gt;&lt;author&gt;Kawamoto, K.&lt;/author&gt;&lt;author&gt;Houlihan, C. A.&lt;/author&gt;&lt;author&gt;Balas, E. A.&lt;/author&gt;&lt;author&gt;Lobach, D. F.&lt;/author&gt;&lt;/authors&gt;&lt;/contributors&gt;&lt;auth-address&gt;Division of Clinical Informatics, Department of Community and Family Medicine, Box 2914, Duke University Medical Center, Durham, NC 27710, USA.&lt;/auth-address&gt;&lt;titles&gt;&lt;title&gt;Improving clinical practice using clinical decision support systems: a systematic review of trials to identify features critical to success&lt;/title&gt;&lt;secondary-title&gt;Bmj&lt;/secondary-title&gt;&lt;/titles&gt;&lt;periodical&gt;&lt;full-title&gt;Bmj&lt;/full-title&gt;&lt;/periodical&gt;&lt;pages&gt;765&lt;/pages&gt;&lt;volume&gt;330&lt;/volume&gt;&lt;number&gt;7494&lt;/number&gt;&lt;edition&gt;2005/03/16&lt;/edition&gt;&lt;keywords&gt;&lt;keyword&gt;*Decision Making&lt;/keyword&gt;&lt;keyword&gt;*Decision Support Systems, Clinical&lt;/keyword&gt;&lt;keyword&gt;Professional Practice/*standards&lt;/keyword&gt;&lt;keyword&gt;Randomized Controlled Trials as Topic&lt;/keyword&gt;&lt;keyword&gt;Regression Analysis&lt;/keyword&gt;&lt;/keywords&gt;&lt;dates&gt;&lt;year&gt;2005&lt;/year&gt;&lt;pub-dates&gt;&lt;date&gt;Apr 2&lt;/date&gt;&lt;/pub-dates&gt;&lt;/dates&gt;&lt;isbn&gt;1468-5833 (Electronic)&amp;#xD;0959-535X (Linking)&lt;/isbn&gt;&lt;accession-num&gt;15767266&lt;/accession-num&gt;&lt;label&gt; Gelezen&lt;/label&gt;&lt;work-type&gt;Research Support, U.S. Gov&amp;apos;t, P.H.S.&amp;#xD;Review&lt;/work-type&gt;&lt;urls&gt;&lt;related-urls&gt;&lt;url&gt;http://www.ncbi.nlm.nih.gov/pubmed/15767266&lt;/url&gt;&lt;url&gt;http://www.bmj.com/content/330/7494/765&lt;/url&gt;&lt;/related-urls&gt;&lt;/urls&gt;&lt;custom2&gt;555881&lt;/custom2&gt;&lt;electronic-resource-num&gt;10.1136/bmj.38398.500764.8F&lt;/electronic-resource-num&gt;&lt;language&gt;eng&lt;/language&gt;&lt;/record&gt;&lt;/Cite&gt;&lt;/EndNote&gt;</w:instrText>
      </w:r>
      <w:r>
        <w:rPr>
          <w:sz w:val="24"/>
          <w:szCs w:val="24"/>
          <w:lang w:val="en-GB"/>
        </w:rPr>
        <w:fldChar w:fldCharType="separate"/>
      </w:r>
      <w:r w:rsidR="00A349D0">
        <w:rPr>
          <w:noProof/>
          <w:sz w:val="24"/>
          <w:szCs w:val="24"/>
          <w:lang w:val="en-GB"/>
        </w:rPr>
        <w:t>(</w:t>
      </w:r>
      <w:hyperlink w:anchor="_ENREF_10" w:tooltip="Kawamoto, 2005 #96" w:history="1">
        <w:r w:rsidR="00527346">
          <w:rPr>
            <w:noProof/>
            <w:sz w:val="24"/>
            <w:szCs w:val="24"/>
            <w:lang w:val="en-GB"/>
          </w:rPr>
          <w:t>10</w:t>
        </w:r>
      </w:hyperlink>
      <w:r w:rsidR="00A349D0">
        <w:rPr>
          <w:noProof/>
          <w:sz w:val="24"/>
          <w:szCs w:val="24"/>
          <w:lang w:val="en-GB"/>
        </w:rPr>
        <w:t>)</w:t>
      </w:r>
      <w:r>
        <w:rPr>
          <w:sz w:val="24"/>
          <w:szCs w:val="24"/>
          <w:lang w:val="en-GB"/>
        </w:rPr>
        <w:fldChar w:fldCharType="end"/>
      </w:r>
      <w:r>
        <w:rPr>
          <w:sz w:val="24"/>
          <w:szCs w:val="24"/>
          <w:lang w:val="en-GB"/>
        </w:rPr>
        <w:t xml:space="preserve">. </w:t>
      </w:r>
    </w:p>
    <w:p w14:paraId="43F2FF3D" w14:textId="77777777" w:rsidR="00F82D70" w:rsidRDefault="00F82D70" w:rsidP="005208A7">
      <w:pPr>
        <w:spacing w:line="360" w:lineRule="auto"/>
        <w:rPr>
          <w:sz w:val="24"/>
          <w:szCs w:val="24"/>
          <w:lang w:val="en-GB"/>
        </w:rPr>
      </w:pPr>
      <w:r w:rsidRPr="005208A7">
        <w:rPr>
          <w:sz w:val="24"/>
          <w:szCs w:val="24"/>
          <w:lang w:val="en-GB"/>
        </w:rPr>
        <w:t xml:space="preserve">The success of </w:t>
      </w:r>
      <w:r>
        <w:rPr>
          <w:sz w:val="24"/>
          <w:szCs w:val="24"/>
          <w:lang w:val="en-GB"/>
        </w:rPr>
        <w:t>the</w:t>
      </w:r>
      <w:r w:rsidRPr="005208A7">
        <w:rPr>
          <w:sz w:val="24"/>
          <w:szCs w:val="24"/>
          <w:lang w:val="en-GB"/>
        </w:rPr>
        <w:t xml:space="preserve"> study depends on the ability of the system to </w:t>
      </w:r>
      <w:r>
        <w:rPr>
          <w:sz w:val="24"/>
          <w:szCs w:val="24"/>
          <w:lang w:val="en-GB"/>
        </w:rPr>
        <w:t>attract the attention of</w:t>
      </w:r>
      <w:r w:rsidRPr="005208A7">
        <w:rPr>
          <w:sz w:val="24"/>
          <w:szCs w:val="24"/>
          <w:lang w:val="en-GB"/>
        </w:rPr>
        <w:t xml:space="preserve"> the GP</w:t>
      </w:r>
      <w:r>
        <w:rPr>
          <w:sz w:val="24"/>
          <w:szCs w:val="24"/>
          <w:lang w:val="en-GB"/>
        </w:rPr>
        <w:t xml:space="preserve"> and on the quality of data stored in the EHR</w:t>
      </w:r>
      <w:r w:rsidRPr="005208A7">
        <w:rPr>
          <w:sz w:val="24"/>
          <w:szCs w:val="24"/>
          <w:lang w:val="en-GB"/>
        </w:rPr>
        <w:t>. One of our challenges was find</w:t>
      </w:r>
      <w:r>
        <w:rPr>
          <w:sz w:val="24"/>
          <w:szCs w:val="24"/>
          <w:lang w:val="en-GB"/>
        </w:rPr>
        <w:softHyphen/>
      </w:r>
      <w:r>
        <w:rPr>
          <w:sz w:val="24"/>
          <w:szCs w:val="24"/>
          <w:lang w:val="en-GB"/>
        </w:rPr>
        <w:softHyphen/>
      </w:r>
      <w:r w:rsidRPr="005208A7">
        <w:rPr>
          <w:sz w:val="24"/>
          <w:szCs w:val="24"/>
          <w:lang w:val="en-GB"/>
        </w:rPr>
        <w:t>ing the right mode of presentation</w:t>
      </w:r>
      <w:r>
        <w:rPr>
          <w:sz w:val="24"/>
          <w:szCs w:val="24"/>
          <w:lang w:val="en-GB"/>
        </w:rPr>
        <w:t>,</w:t>
      </w:r>
      <w:r w:rsidRPr="005208A7">
        <w:rPr>
          <w:sz w:val="24"/>
          <w:szCs w:val="24"/>
          <w:lang w:val="en-GB"/>
        </w:rPr>
        <w:t xml:space="preserve"> where messages are visible to the GP without interfering with their usual workspace. This meant we had to investigate computer </w:t>
      </w:r>
      <w:r>
        <w:rPr>
          <w:sz w:val="24"/>
          <w:szCs w:val="24"/>
          <w:lang w:val="en-GB"/>
        </w:rPr>
        <w:t>use among GPs, especially which</w:t>
      </w:r>
      <w:r w:rsidRPr="005208A7">
        <w:rPr>
          <w:sz w:val="24"/>
          <w:szCs w:val="24"/>
          <w:lang w:val="en-GB"/>
        </w:rPr>
        <w:t xml:space="preserve"> screen resolutions were used and how much space was available</w:t>
      </w:r>
      <w:r>
        <w:rPr>
          <w:sz w:val="24"/>
          <w:szCs w:val="24"/>
          <w:lang w:val="en-GB"/>
        </w:rPr>
        <w:t xml:space="preserve"> on their screen</w:t>
      </w:r>
      <w:r w:rsidRPr="005208A7">
        <w:rPr>
          <w:sz w:val="24"/>
          <w:szCs w:val="24"/>
          <w:lang w:val="en-GB"/>
        </w:rPr>
        <w:t xml:space="preserve"> for our system. As it turned out, </w:t>
      </w:r>
      <w:r w:rsidR="00E12C84">
        <w:rPr>
          <w:sz w:val="24"/>
          <w:szCs w:val="24"/>
          <w:lang w:val="en-GB"/>
        </w:rPr>
        <w:t>many</w:t>
      </w:r>
      <w:r w:rsidRPr="005208A7">
        <w:rPr>
          <w:sz w:val="24"/>
          <w:szCs w:val="24"/>
          <w:lang w:val="en-GB"/>
        </w:rPr>
        <w:t xml:space="preserve">  GPs were working on older systems with low</w:t>
      </w:r>
      <w:r w:rsidR="00391361">
        <w:rPr>
          <w:sz w:val="24"/>
          <w:szCs w:val="24"/>
          <w:lang w:val="en-GB"/>
        </w:rPr>
        <w:t>-</w:t>
      </w:r>
      <w:r w:rsidRPr="005208A7">
        <w:rPr>
          <w:sz w:val="24"/>
          <w:szCs w:val="24"/>
          <w:lang w:val="en-GB"/>
        </w:rPr>
        <w:t xml:space="preserve">resolution screens. We therefore had to adapt our system to </w:t>
      </w:r>
      <w:r w:rsidR="003D731F">
        <w:rPr>
          <w:sz w:val="24"/>
          <w:szCs w:val="24"/>
          <w:lang w:val="en-GB"/>
        </w:rPr>
        <w:t xml:space="preserve">actively show part of the message titles, the rest being </w:t>
      </w:r>
      <w:r>
        <w:rPr>
          <w:sz w:val="24"/>
          <w:szCs w:val="24"/>
          <w:lang w:val="en-GB"/>
        </w:rPr>
        <w:t>entirely visible on demand</w:t>
      </w:r>
      <w:r w:rsidRPr="005208A7">
        <w:rPr>
          <w:sz w:val="24"/>
          <w:szCs w:val="24"/>
          <w:lang w:val="en-GB"/>
        </w:rPr>
        <w:t xml:space="preserve">. We hope this mode of presentation </w:t>
      </w:r>
      <w:r w:rsidR="00391361">
        <w:rPr>
          <w:sz w:val="24"/>
          <w:szCs w:val="24"/>
          <w:lang w:val="en-GB"/>
        </w:rPr>
        <w:t xml:space="preserve">will not </w:t>
      </w:r>
      <w:r w:rsidRPr="005208A7">
        <w:rPr>
          <w:sz w:val="24"/>
          <w:szCs w:val="24"/>
          <w:lang w:val="en-GB"/>
        </w:rPr>
        <w:t xml:space="preserve">interfere </w:t>
      </w:r>
      <w:r w:rsidR="00601CC6">
        <w:rPr>
          <w:sz w:val="24"/>
          <w:szCs w:val="24"/>
          <w:lang w:val="en-GB"/>
        </w:rPr>
        <w:t xml:space="preserve">significantly </w:t>
      </w:r>
      <w:r w:rsidRPr="005208A7">
        <w:rPr>
          <w:sz w:val="24"/>
          <w:szCs w:val="24"/>
          <w:lang w:val="en-GB"/>
        </w:rPr>
        <w:t>with the GP</w:t>
      </w:r>
      <w:r>
        <w:rPr>
          <w:sz w:val="24"/>
          <w:szCs w:val="24"/>
          <w:lang w:val="en-GB"/>
        </w:rPr>
        <w:t>’</w:t>
      </w:r>
      <w:r w:rsidRPr="005208A7">
        <w:rPr>
          <w:sz w:val="24"/>
          <w:szCs w:val="24"/>
          <w:lang w:val="en-GB"/>
        </w:rPr>
        <w:t>s workspace</w:t>
      </w:r>
      <w:r>
        <w:rPr>
          <w:sz w:val="24"/>
          <w:szCs w:val="24"/>
          <w:lang w:val="en-GB"/>
        </w:rPr>
        <w:t>,</w:t>
      </w:r>
      <w:r w:rsidRPr="005208A7">
        <w:rPr>
          <w:sz w:val="24"/>
          <w:szCs w:val="24"/>
          <w:lang w:val="en-GB"/>
        </w:rPr>
        <w:t xml:space="preserve"> </w:t>
      </w:r>
      <w:r>
        <w:rPr>
          <w:sz w:val="24"/>
          <w:szCs w:val="24"/>
          <w:lang w:val="en-GB"/>
        </w:rPr>
        <w:t>while remaining visible enough for the</w:t>
      </w:r>
      <w:r w:rsidRPr="005208A7">
        <w:rPr>
          <w:sz w:val="24"/>
          <w:szCs w:val="24"/>
          <w:lang w:val="en-GB"/>
        </w:rPr>
        <w:t xml:space="preserve"> GP to notice. </w:t>
      </w:r>
    </w:p>
    <w:p w14:paraId="43F2FF3E" w14:textId="77777777" w:rsidR="00F82D70" w:rsidRDefault="00F82D70" w:rsidP="00F15BF2">
      <w:pPr>
        <w:spacing w:line="360" w:lineRule="auto"/>
        <w:rPr>
          <w:sz w:val="24"/>
          <w:szCs w:val="24"/>
          <w:lang w:val="en-GB"/>
        </w:rPr>
      </w:pPr>
      <w:r w:rsidRPr="00DB4779">
        <w:rPr>
          <w:b/>
          <w:sz w:val="24"/>
          <w:szCs w:val="24"/>
          <w:lang w:val="en-GB"/>
        </w:rPr>
        <w:t>Guideline conversion</w:t>
      </w:r>
      <w:r>
        <w:rPr>
          <w:sz w:val="24"/>
          <w:szCs w:val="24"/>
          <w:lang w:val="en-GB"/>
        </w:rPr>
        <w:t xml:space="preserve"> </w:t>
      </w:r>
      <w:r>
        <w:rPr>
          <w:sz w:val="24"/>
          <w:szCs w:val="24"/>
          <w:lang w:val="en-GB"/>
        </w:rPr>
        <w:br/>
        <w:t xml:space="preserve">We could not </w:t>
      </w:r>
      <w:r w:rsidR="00601CC6">
        <w:rPr>
          <w:sz w:val="24"/>
          <w:szCs w:val="24"/>
          <w:lang w:val="en-GB"/>
        </w:rPr>
        <w:t xml:space="preserve">fully </w:t>
      </w:r>
      <w:r>
        <w:rPr>
          <w:sz w:val="24"/>
          <w:szCs w:val="24"/>
          <w:lang w:val="en-GB"/>
        </w:rPr>
        <w:t xml:space="preserve">convert the complete guideline into our decision rule, as some elements were not available as structured data in the GP’s EHR. For instance, the finding “Fundus bleeds </w:t>
      </w:r>
      <w:r w:rsidRPr="00F45438">
        <w:rPr>
          <w:sz w:val="24"/>
          <w:szCs w:val="24"/>
          <w:lang w:val="en-GB"/>
        </w:rPr>
        <w:t>of the eye</w:t>
      </w:r>
      <w:r>
        <w:rPr>
          <w:sz w:val="24"/>
          <w:szCs w:val="24"/>
          <w:lang w:val="en-GB"/>
        </w:rPr>
        <w:t>” has no code t</w:t>
      </w:r>
      <w:r w:rsidR="00062E74">
        <w:rPr>
          <w:sz w:val="24"/>
          <w:szCs w:val="24"/>
          <w:lang w:val="en-GB"/>
        </w:rPr>
        <w:t xml:space="preserve">hat can be used to identify it. </w:t>
      </w:r>
      <w:r>
        <w:rPr>
          <w:sz w:val="24"/>
          <w:szCs w:val="24"/>
          <w:lang w:val="en-GB"/>
        </w:rPr>
        <w:t>Thus</w:t>
      </w:r>
      <w:r w:rsidR="00601CC6">
        <w:rPr>
          <w:sz w:val="24"/>
          <w:szCs w:val="24"/>
          <w:lang w:val="en-GB"/>
        </w:rPr>
        <w:t>,</w:t>
      </w:r>
      <w:r>
        <w:rPr>
          <w:sz w:val="24"/>
          <w:szCs w:val="24"/>
          <w:lang w:val="en-GB"/>
        </w:rPr>
        <w:t xml:space="preserve"> we had to adapt our decision rule to work with the data that were available. </w:t>
      </w:r>
      <w:r w:rsidR="00062E74" w:rsidRPr="00062E74">
        <w:rPr>
          <w:sz w:val="24"/>
          <w:szCs w:val="24"/>
          <w:lang w:val="en-GB"/>
        </w:rPr>
        <w:t>Also, severe renal and liver failure were n</w:t>
      </w:r>
      <w:r w:rsidR="00062E74">
        <w:rPr>
          <w:sz w:val="24"/>
          <w:szCs w:val="24"/>
          <w:lang w:val="en-GB"/>
        </w:rPr>
        <w:t>ot defined with cut-off values,</w:t>
      </w:r>
      <w:r w:rsidR="00AC68EC">
        <w:rPr>
          <w:sz w:val="24"/>
          <w:szCs w:val="24"/>
          <w:lang w:val="en-GB"/>
        </w:rPr>
        <w:t xml:space="preserve"> so we had to define these.</w:t>
      </w:r>
      <w:r w:rsidR="00062E74">
        <w:rPr>
          <w:sz w:val="24"/>
          <w:szCs w:val="24"/>
          <w:lang w:val="en-GB"/>
        </w:rPr>
        <w:t xml:space="preserve"> </w:t>
      </w:r>
      <w:r>
        <w:rPr>
          <w:sz w:val="24"/>
          <w:szCs w:val="24"/>
          <w:lang w:val="en-GB"/>
        </w:rPr>
        <w:t>Th</w:t>
      </w:r>
      <w:r w:rsidR="00AC68EC">
        <w:rPr>
          <w:sz w:val="24"/>
          <w:szCs w:val="24"/>
          <w:lang w:val="en-GB"/>
        </w:rPr>
        <w:t xml:space="preserve">ese are </w:t>
      </w:r>
      <w:r>
        <w:rPr>
          <w:sz w:val="24"/>
          <w:szCs w:val="24"/>
          <w:lang w:val="en-GB"/>
        </w:rPr>
        <w:t>important factor</w:t>
      </w:r>
      <w:r w:rsidR="00AC68EC">
        <w:rPr>
          <w:sz w:val="24"/>
          <w:szCs w:val="24"/>
          <w:lang w:val="en-GB"/>
        </w:rPr>
        <w:t>s</w:t>
      </w:r>
      <w:r>
        <w:rPr>
          <w:sz w:val="24"/>
          <w:szCs w:val="24"/>
          <w:lang w:val="en-GB"/>
        </w:rPr>
        <w:t xml:space="preserve"> to consider during future guideline development, as decision support systems are expected to play an increasingly important role in healthcare.  The recently introduced Logical Elements Rule Method (LERM) could play an important role in ensuring guideline-CDSS compatibility </w:t>
      </w:r>
      <w:r>
        <w:rPr>
          <w:sz w:val="24"/>
          <w:szCs w:val="24"/>
          <w:lang w:val="en-GB"/>
        </w:rPr>
        <w:fldChar w:fldCharType="begin">
          <w:fldData xml:space="preserve">PEVuZE5vdGU+PENpdGUgRXhjbHVkZVllYXI9IjEiPjxBdXRob3I+TWVkbG9jazwvQXV0aG9yPjxS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</w:fldData>
        </w:fldChar>
      </w:r>
      <w:r w:rsidR="00196AA8">
        <w:rPr>
          <w:sz w:val="24"/>
          <w:szCs w:val="24"/>
          <w:lang w:val="en-GB"/>
        </w:rPr>
        <w:instrText xml:space="preserve"> ADDIN EN.CITE </w:instrText>
      </w:r>
      <w:r w:rsidR="00196AA8">
        <w:rPr>
          <w:sz w:val="24"/>
          <w:szCs w:val="24"/>
          <w:lang w:val="en-GB"/>
        </w:rPr>
        <w:fldChar w:fldCharType="begin">
          <w:fldData xml:space="preserve">PEVuZE5vdGU+PENpdGUgRXhjbHVkZVllYXI9IjEiPjxBdXRob3I+TWVkbG9jazwvQXV0aG9yPjxS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</w:fldData>
        </w:fldChar>
      </w:r>
      <w:r w:rsidR="00196AA8">
        <w:rPr>
          <w:sz w:val="24"/>
          <w:szCs w:val="24"/>
          <w:lang w:val="en-GB"/>
        </w:rPr>
        <w:instrText xml:space="preserve"> ADDIN EN.CITE.DATA </w:instrText>
      </w:r>
      <w:r w:rsidR="00196AA8">
        <w:rPr>
          <w:sz w:val="24"/>
          <w:szCs w:val="24"/>
          <w:lang w:val="en-GB"/>
        </w:rPr>
      </w:r>
      <w:r w:rsidR="00196AA8">
        <w:rPr>
          <w:sz w:val="24"/>
          <w:szCs w:val="24"/>
          <w:lang w:val="en-GB"/>
        </w:rPr>
        <w:fldChar w:fldCharType="end"/>
      </w:r>
      <w:r>
        <w:rPr>
          <w:sz w:val="24"/>
          <w:szCs w:val="24"/>
          <w:lang w:val="en-GB"/>
        </w:rPr>
      </w:r>
      <w:r>
        <w:rPr>
          <w:sz w:val="24"/>
          <w:szCs w:val="24"/>
          <w:lang w:val="en-GB"/>
        </w:rPr>
        <w:fldChar w:fldCharType="separate"/>
      </w:r>
      <w:r w:rsidR="00196AA8">
        <w:rPr>
          <w:noProof/>
          <w:sz w:val="24"/>
          <w:szCs w:val="24"/>
          <w:lang w:val="en-GB"/>
        </w:rPr>
        <w:t>(</w:t>
      </w:r>
      <w:hyperlink w:anchor="_ENREF_16" w:tooltip="Medlock, 2011 #144" w:history="1">
        <w:r w:rsidR="00527346">
          <w:rPr>
            <w:noProof/>
            <w:sz w:val="24"/>
            <w:szCs w:val="24"/>
            <w:lang w:val="en-GB"/>
          </w:rPr>
          <w:t>16</w:t>
        </w:r>
      </w:hyperlink>
      <w:r w:rsidR="00196AA8">
        <w:rPr>
          <w:noProof/>
          <w:sz w:val="24"/>
          <w:szCs w:val="24"/>
          <w:lang w:val="en-GB"/>
        </w:rPr>
        <w:t>)</w:t>
      </w:r>
      <w:r>
        <w:rPr>
          <w:sz w:val="24"/>
          <w:szCs w:val="24"/>
          <w:lang w:val="en-GB"/>
        </w:rPr>
        <w:fldChar w:fldCharType="end"/>
      </w:r>
      <w:r>
        <w:rPr>
          <w:sz w:val="24"/>
          <w:szCs w:val="24"/>
          <w:lang w:val="en-GB"/>
        </w:rPr>
        <w:t>.</w:t>
      </w:r>
    </w:p>
    <w:p w14:paraId="43F2FF3F" w14:textId="77777777" w:rsidR="00F82D70" w:rsidRDefault="00F82D70" w:rsidP="005208A7">
      <w:pPr>
        <w:spacing w:line="360" w:lineRule="auto"/>
        <w:rPr>
          <w:sz w:val="24"/>
          <w:szCs w:val="24"/>
          <w:lang w:val="en-GB"/>
        </w:rPr>
      </w:pPr>
      <w:r w:rsidRPr="005A3C9F">
        <w:rPr>
          <w:b/>
          <w:sz w:val="24"/>
          <w:szCs w:val="24"/>
          <w:lang w:val="en-GB"/>
        </w:rPr>
        <w:t>Reasons for deviation from the guideline</w:t>
      </w:r>
      <w:r>
        <w:rPr>
          <w:b/>
          <w:sz w:val="24"/>
          <w:szCs w:val="24"/>
          <w:lang w:val="en-GB"/>
        </w:rPr>
        <w:br/>
      </w:r>
      <w:r w:rsidR="00E32C0F">
        <w:rPr>
          <w:sz w:val="24"/>
          <w:szCs w:val="24"/>
          <w:lang w:val="en-GB"/>
        </w:rPr>
        <w:t>B</w:t>
      </w:r>
      <w:r w:rsidR="00E32C0F" w:rsidRPr="00E32C0F">
        <w:rPr>
          <w:sz w:val="24"/>
          <w:szCs w:val="24"/>
          <w:lang w:val="en-GB"/>
        </w:rPr>
        <w:t>ased on findings in literature on this subject</w:t>
      </w:r>
      <w:r w:rsidR="00E32C0F">
        <w:rPr>
          <w:sz w:val="24"/>
          <w:szCs w:val="24"/>
          <w:lang w:val="en-GB"/>
        </w:rPr>
        <w:t>,</w:t>
      </w:r>
      <w:r w:rsidR="00E32C0F" w:rsidRPr="00E32C0F">
        <w:rPr>
          <w:sz w:val="24"/>
          <w:szCs w:val="24"/>
          <w:lang w:val="en-GB"/>
        </w:rPr>
        <w:t xml:space="preserve"> </w:t>
      </w:r>
      <w:r w:rsidR="00E32C0F">
        <w:rPr>
          <w:sz w:val="24"/>
          <w:szCs w:val="24"/>
          <w:lang w:val="en-GB"/>
        </w:rPr>
        <w:t>w</w:t>
      </w:r>
      <w:r w:rsidRPr="005A3C9F">
        <w:rPr>
          <w:sz w:val="24"/>
          <w:szCs w:val="24"/>
          <w:lang w:val="en-GB"/>
        </w:rPr>
        <w:t>e expect GPs will have a number of</w:t>
      </w:r>
      <w:r>
        <w:rPr>
          <w:sz w:val="24"/>
          <w:szCs w:val="24"/>
          <w:lang w:val="en-GB"/>
        </w:rPr>
        <w:t xml:space="preserve"> valid </w:t>
      </w:r>
      <w:r w:rsidRPr="005A3C9F">
        <w:rPr>
          <w:sz w:val="24"/>
          <w:szCs w:val="24"/>
          <w:lang w:val="en-GB"/>
        </w:rPr>
        <w:t>reasons</w:t>
      </w:r>
      <w:r>
        <w:rPr>
          <w:sz w:val="24"/>
          <w:szCs w:val="24"/>
          <w:lang w:val="en-GB"/>
        </w:rPr>
        <w:t xml:space="preserve"> to provide treatment different from the guideline</w:t>
      </w:r>
      <w:r w:rsidR="00AC68EC">
        <w:rPr>
          <w:sz w:val="24"/>
          <w:szCs w:val="24"/>
          <w:lang w:val="en-GB"/>
        </w:rPr>
        <w:t xml:space="preserve"> </w:t>
      </w:r>
      <w:r w:rsidR="00AC68EC">
        <w:rPr>
          <w:sz w:val="24"/>
          <w:szCs w:val="24"/>
          <w:lang w:val="en-GB"/>
        </w:rPr>
        <w:fldChar w:fldCharType="begin">
          <w:fldData xml:space="preserve">PEVuZE5vdGU+PENpdGUgRXhjbHVkZVllYXI9IjEiPjxBdXRob3I+Y2FiYW5hPC9BdXRob3I+PFJl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</w:fldData>
        </w:fldChar>
      </w:r>
      <w:r w:rsidR="00196AA8">
        <w:rPr>
          <w:sz w:val="24"/>
          <w:szCs w:val="24"/>
          <w:lang w:val="en-GB"/>
        </w:rPr>
        <w:instrText xml:space="preserve"> ADDIN EN.CITE </w:instrText>
      </w:r>
      <w:r w:rsidR="00196AA8">
        <w:rPr>
          <w:sz w:val="24"/>
          <w:szCs w:val="24"/>
          <w:lang w:val="en-GB"/>
        </w:rPr>
        <w:fldChar w:fldCharType="begin">
          <w:fldData xml:space="preserve">PEVuZE5vdGU+PENpdGUgRXhjbHVkZVllYXI9IjEiPjxBdXRob3I+Y2FiYW5hPC9BdXRob3I+PFJl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</w:fldData>
        </w:fldChar>
      </w:r>
      <w:r w:rsidR="00196AA8">
        <w:rPr>
          <w:sz w:val="24"/>
          <w:szCs w:val="24"/>
          <w:lang w:val="en-GB"/>
        </w:rPr>
        <w:instrText xml:space="preserve"> ADDIN EN.CITE.DATA </w:instrText>
      </w:r>
      <w:r w:rsidR="00196AA8">
        <w:rPr>
          <w:sz w:val="24"/>
          <w:szCs w:val="24"/>
          <w:lang w:val="en-GB"/>
        </w:rPr>
      </w:r>
      <w:r w:rsidR="00196AA8">
        <w:rPr>
          <w:sz w:val="24"/>
          <w:szCs w:val="24"/>
          <w:lang w:val="en-GB"/>
        </w:rPr>
        <w:fldChar w:fldCharType="end"/>
      </w:r>
      <w:r w:rsidR="00AC68EC">
        <w:rPr>
          <w:sz w:val="24"/>
          <w:szCs w:val="24"/>
          <w:lang w:val="en-GB"/>
        </w:rPr>
      </w:r>
      <w:r w:rsidR="00AC68EC">
        <w:rPr>
          <w:sz w:val="24"/>
          <w:szCs w:val="24"/>
          <w:lang w:val="en-GB"/>
        </w:rPr>
        <w:fldChar w:fldCharType="separate"/>
      </w:r>
      <w:r w:rsidR="00196AA8">
        <w:rPr>
          <w:noProof/>
          <w:sz w:val="24"/>
          <w:szCs w:val="24"/>
          <w:lang w:val="en-GB"/>
        </w:rPr>
        <w:t>(</w:t>
      </w:r>
      <w:hyperlink w:anchor="_ENREF_8" w:tooltip="Cabana, 1999 #55" w:history="1">
        <w:r w:rsidR="00527346">
          <w:rPr>
            <w:noProof/>
            <w:sz w:val="24"/>
            <w:szCs w:val="24"/>
            <w:lang w:val="en-GB"/>
          </w:rPr>
          <w:t>8</w:t>
        </w:r>
      </w:hyperlink>
      <w:r w:rsidR="00196AA8">
        <w:rPr>
          <w:noProof/>
          <w:sz w:val="24"/>
          <w:szCs w:val="24"/>
          <w:lang w:val="en-GB"/>
        </w:rPr>
        <w:t xml:space="preserve">, </w:t>
      </w:r>
      <w:hyperlink w:anchor="_ENREF_17" w:tooltip="Ardery, 2007 #43" w:history="1">
        <w:r w:rsidR="00527346">
          <w:rPr>
            <w:noProof/>
            <w:sz w:val="24"/>
            <w:szCs w:val="24"/>
            <w:lang w:val="en-GB"/>
          </w:rPr>
          <w:t>17</w:t>
        </w:r>
      </w:hyperlink>
      <w:r w:rsidR="00196AA8">
        <w:rPr>
          <w:noProof/>
          <w:sz w:val="24"/>
          <w:szCs w:val="24"/>
          <w:lang w:val="en-GB"/>
        </w:rPr>
        <w:t>)</w:t>
      </w:r>
      <w:r w:rsidR="00AC68EC">
        <w:rPr>
          <w:sz w:val="24"/>
          <w:szCs w:val="24"/>
          <w:lang w:val="en-GB"/>
        </w:rPr>
        <w:fldChar w:fldCharType="end"/>
      </w:r>
      <w:r>
        <w:rPr>
          <w:sz w:val="24"/>
          <w:szCs w:val="24"/>
          <w:lang w:val="en-GB"/>
        </w:rPr>
        <w:t xml:space="preserve">. </w:t>
      </w:r>
      <w:r w:rsidR="00E32C0F">
        <w:rPr>
          <w:sz w:val="24"/>
          <w:szCs w:val="24"/>
          <w:lang w:val="en-GB"/>
        </w:rPr>
        <w:t xml:space="preserve">These are expected </w:t>
      </w:r>
      <w:r>
        <w:rPr>
          <w:sz w:val="24"/>
          <w:szCs w:val="24"/>
          <w:lang w:val="en-GB"/>
        </w:rPr>
        <w:t xml:space="preserve">to be in the following </w:t>
      </w:r>
      <w:r w:rsidR="00DD4A13">
        <w:rPr>
          <w:sz w:val="24"/>
          <w:szCs w:val="24"/>
          <w:lang w:val="en-GB"/>
        </w:rPr>
        <w:t>categories</w:t>
      </w:r>
      <w:r>
        <w:rPr>
          <w:sz w:val="24"/>
          <w:szCs w:val="24"/>
          <w:lang w:val="en-GB"/>
        </w:rPr>
        <w:t xml:space="preserve">: patient preference, diagnostic uncertainty and contextual factors (e.g. medication prescribed by specialist). Almost all the other reasons we expect GPs to report will be related to incomplete registration. For instance, a contraindication for oral anticoagulation cannot be a reason to disregard the system's advice, because the system </w:t>
      </w:r>
      <w:r>
        <w:rPr>
          <w:sz w:val="24"/>
          <w:szCs w:val="24"/>
          <w:lang w:val="en-GB"/>
        </w:rPr>
        <w:lastRenderedPageBreak/>
        <w:t>checks for contraindications. Thus</w:t>
      </w:r>
      <w:r w:rsidR="00601CC6">
        <w:rPr>
          <w:sz w:val="24"/>
          <w:szCs w:val="24"/>
          <w:lang w:val="en-GB"/>
        </w:rPr>
        <w:t>,</w:t>
      </w:r>
      <w:r>
        <w:rPr>
          <w:sz w:val="24"/>
          <w:szCs w:val="24"/>
          <w:lang w:val="en-GB"/>
        </w:rPr>
        <w:t xml:space="preserve"> the GP needs to update EHR to reflect the latest clinical situation.</w:t>
      </w:r>
    </w:p>
    <w:p w14:paraId="43F2FF40" w14:textId="77777777" w:rsidR="00F82D70" w:rsidRDefault="00F82D70" w:rsidP="00EE1648">
      <w:pPr>
        <w:spacing w:line="360" w:lineRule="auto"/>
        <w:rPr>
          <w:lang w:val="en-GB"/>
        </w:rPr>
      </w:pPr>
      <w:r w:rsidRPr="00DB4779">
        <w:rPr>
          <w:b/>
          <w:sz w:val="24"/>
          <w:szCs w:val="24"/>
          <w:lang w:val="en-GB"/>
        </w:rPr>
        <w:t>Effect size</w:t>
      </w:r>
      <w:r w:rsidR="00AC68EC">
        <w:rPr>
          <w:b/>
          <w:sz w:val="24"/>
          <w:szCs w:val="24"/>
          <w:lang w:val="en-GB"/>
        </w:rPr>
        <w:t xml:space="preserve"> and reasons for non-adherence</w:t>
      </w:r>
      <w:r>
        <w:rPr>
          <w:sz w:val="24"/>
          <w:szCs w:val="24"/>
          <w:lang w:val="en-GB"/>
        </w:rPr>
        <w:br/>
        <w:t xml:space="preserve">We expect a 10% and 20% absolute effect size </w:t>
      </w:r>
      <w:r w:rsidR="00DD4A13">
        <w:rPr>
          <w:sz w:val="24"/>
          <w:szCs w:val="24"/>
          <w:lang w:val="en-GB"/>
        </w:rPr>
        <w:t xml:space="preserve">in </w:t>
      </w:r>
      <w:r>
        <w:rPr>
          <w:sz w:val="24"/>
          <w:szCs w:val="24"/>
          <w:lang w:val="en-GB"/>
        </w:rPr>
        <w:t xml:space="preserve">intervention groups </w:t>
      </w:r>
      <w:r w:rsidR="0075204D">
        <w:rPr>
          <w:sz w:val="24"/>
          <w:szCs w:val="24"/>
          <w:lang w:val="en-GB"/>
        </w:rPr>
        <w:t>A and B</w:t>
      </w:r>
      <w:r w:rsidR="00601CC6">
        <w:rPr>
          <w:sz w:val="24"/>
          <w:szCs w:val="24"/>
          <w:lang w:val="en-GB"/>
        </w:rPr>
        <w:t>,</w:t>
      </w:r>
      <w:r>
        <w:rPr>
          <w:sz w:val="24"/>
          <w:szCs w:val="24"/>
          <w:lang w:val="en-GB"/>
        </w:rPr>
        <w:t xml:space="preserve"> respectively. We hypothesize that the main reason for non-adherence is that there are too many parameters in this guideline to be evaluated effectively during a 10</w:t>
      </w:r>
      <w:r w:rsidR="00601CC6">
        <w:rPr>
          <w:sz w:val="24"/>
          <w:szCs w:val="24"/>
          <w:lang w:val="en-GB"/>
        </w:rPr>
        <w:t>-</w:t>
      </w:r>
      <w:r>
        <w:rPr>
          <w:sz w:val="24"/>
          <w:szCs w:val="24"/>
          <w:lang w:val="en-GB"/>
        </w:rPr>
        <w:t>minute visit.</w:t>
      </w:r>
      <w:r w:rsidRPr="00C904CC">
        <w:rPr>
          <w:sz w:val="24"/>
          <w:szCs w:val="24"/>
          <w:lang w:val="en-GB"/>
        </w:rPr>
        <w:t xml:space="preserve"> </w:t>
      </w:r>
      <w:r>
        <w:rPr>
          <w:sz w:val="24"/>
          <w:szCs w:val="24"/>
          <w:lang w:val="en-GB"/>
        </w:rPr>
        <w:t>If a patient develops diabetes and reaches the age of 75, that has an impact on multiple guidelines. It</w:t>
      </w:r>
      <w:r w:rsidR="0075204D">
        <w:rPr>
          <w:sz w:val="24"/>
          <w:szCs w:val="24"/>
          <w:lang w:val="en-GB"/>
        </w:rPr>
        <w:t xml:space="preserve"> i</w:t>
      </w:r>
      <w:r>
        <w:rPr>
          <w:sz w:val="24"/>
          <w:szCs w:val="24"/>
          <w:lang w:val="en-GB"/>
        </w:rPr>
        <w:t xml:space="preserve">s virtually impossible to know every guideline by heart, as there are </w:t>
      </w:r>
      <w:r w:rsidR="009C74B6">
        <w:rPr>
          <w:sz w:val="24"/>
          <w:szCs w:val="24"/>
          <w:lang w:val="en-GB"/>
        </w:rPr>
        <w:t>currently</w:t>
      </w:r>
      <w:r>
        <w:rPr>
          <w:sz w:val="24"/>
          <w:szCs w:val="24"/>
          <w:lang w:val="en-GB"/>
        </w:rPr>
        <w:t xml:space="preserve"> </w:t>
      </w:r>
      <w:r w:rsidR="00601CC6">
        <w:rPr>
          <w:sz w:val="24"/>
          <w:szCs w:val="24"/>
          <w:lang w:val="en-GB"/>
        </w:rPr>
        <w:t xml:space="preserve">one </w:t>
      </w:r>
      <w:r>
        <w:rPr>
          <w:sz w:val="24"/>
          <w:szCs w:val="24"/>
          <w:lang w:val="en-GB"/>
        </w:rPr>
        <w:t>hundred Dutch GP guidelines, 10% of which are revised every year. Hence, the GP will often not be aware that the patient in fact needs to receive OAC instead of aspirin due to the fact that his or her CHADS2 score increased by two points.</w:t>
      </w:r>
      <w:r>
        <w:rPr>
          <w:lang w:val="en-GB"/>
        </w:rPr>
        <w:t xml:space="preserve"> </w:t>
      </w:r>
    </w:p>
    <w:p w14:paraId="43F2FF41" w14:textId="77777777" w:rsidR="00F82D70" w:rsidRDefault="00F82D70" w:rsidP="005208A7">
      <w:pPr>
        <w:spacing w:line="360" w:lineRule="auto"/>
        <w:rPr>
          <w:b/>
          <w:sz w:val="24"/>
          <w:szCs w:val="24"/>
          <w:lang w:val="en-GB"/>
        </w:rPr>
      </w:pPr>
      <w:r>
        <w:rPr>
          <w:b/>
          <w:sz w:val="24"/>
          <w:szCs w:val="24"/>
          <w:lang w:val="en-GB"/>
        </w:rPr>
        <w:t>Conclusion</w:t>
      </w:r>
    </w:p>
    <w:p w14:paraId="43F2FF42" w14:textId="77777777" w:rsidR="00F82D70" w:rsidRDefault="00F82D70" w:rsidP="005208A7">
      <w:pPr>
        <w:spacing w:line="360" w:lineRule="auto"/>
        <w:rPr>
          <w:sz w:val="24"/>
          <w:szCs w:val="24"/>
          <w:lang w:val="en-GB"/>
        </w:rPr>
      </w:pPr>
      <w:r w:rsidRPr="007B3A00">
        <w:rPr>
          <w:sz w:val="24"/>
          <w:szCs w:val="24"/>
          <w:lang w:val="en-GB"/>
        </w:rPr>
        <w:t xml:space="preserve">This paper describes the protocol for a cluster randomized trial </w:t>
      </w:r>
      <w:r>
        <w:rPr>
          <w:sz w:val="24"/>
          <w:szCs w:val="24"/>
          <w:lang w:val="en-GB"/>
        </w:rPr>
        <w:t xml:space="preserve">to study the effects of a clinical decision support system in patients with atrial fibrillation. The system is characterized by a non-interruptive presentation and real-time messages that are updated after each action the GP performs (if the action is part of the decision rule). We expect an absolute effect size of 10 to 20%, because current guideline adherence is low (around 50%) and the guideline </w:t>
      </w:r>
      <w:r w:rsidR="00DD4A13">
        <w:rPr>
          <w:sz w:val="24"/>
          <w:szCs w:val="24"/>
          <w:lang w:val="en-GB"/>
        </w:rPr>
        <w:t xml:space="preserve">might be missed or </w:t>
      </w:r>
      <w:r>
        <w:rPr>
          <w:sz w:val="24"/>
          <w:szCs w:val="24"/>
          <w:lang w:val="en-GB"/>
        </w:rPr>
        <w:t xml:space="preserve">is difficult to </w:t>
      </w:r>
      <w:r w:rsidR="00DD4A13">
        <w:rPr>
          <w:sz w:val="24"/>
          <w:szCs w:val="24"/>
          <w:lang w:val="en-GB"/>
        </w:rPr>
        <w:t xml:space="preserve">evaluate </w:t>
      </w:r>
      <w:r>
        <w:rPr>
          <w:sz w:val="24"/>
          <w:szCs w:val="24"/>
          <w:lang w:val="en-GB"/>
        </w:rPr>
        <w:t>during a patient visit in a busy practice.</w:t>
      </w:r>
    </w:p>
    <w:p w14:paraId="43F2FF43" w14:textId="77777777" w:rsidR="00884277" w:rsidRDefault="00884277" w:rsidP="00884277">
      <w:pPr>
        <w:spacing w:line="360" w:lineRule="auto"/>
        <w:rPr>
          <w:b/>
          <w:sz w:val="24"/>
          <w:szCs w:val="24"/>
          <w:lang w:val="en-GB"/>
        </w:rPr>
      </w:pPr>
      <w:r>
        <w:rPr>
          <w:b/>
          <w:sz w:val="24"/>
          <w:szCs w:val="24"/>
          <w:lang w:val="en-GB"/>
        </w:rPr>
        <w:t>Trial Status:</w:t>
      </w:r>
    </w:p>
    <w:p w14:paraId="43F2FF44" w14:textId="77777777" w:rsidR="00884277" w:rsidRDefault="00884277" w:rsidP="00884277">
      <w:pPr>
        <w:spacing w:line="360" w:lineRule="auto"/>
        <w:rPr>
          <w:sz w:val="24"/>
          <w:szCs w:val="24"/>
          <w:lang w:val="en-GB"/>
        </w:rPr>
      </w:pPr>
      <w:r>
        <w:rPr>
          <w:sz w:val="24"/>
          <w:szCs w:val="24"/>
          <w:lang w:val="en-GB"/>
        </w:rPr>
        <w:t>The CDSS plugin is currently being developed and tested. It is expected to be finished in March 2013, at which time a pilot period of one month will be started to identify any problems. After 1 month we will start collecting data.</w:t>
      </w:r>
    </w:p>
    <w:p w14:paraId="43F2FF45" w14:textId="77777777" w:rsidR="00884277" w:rsidRPr="000319A0" w:rsidRDefault="00884277" w:rsidP="00884277">
      <w:pPr>
        <w:spacing w:line="360" w:lineRule="auto"/>
        <w:rPr>
          <w:b/>
          <w:sz w:val="24"/>
          <w:szCs w:val="24"/>
          <w:lang w:val="en-GB"/>
        </w:rPr>
      </w:pPr>
      <w:r w:rsidRPr="000319A0">
        <w:rPr>
          <w:b/>
          <w:sz w:val="24"/>
          <w:szCs w:val="24"/>
          <w:lang w:val="en-GB"/>
        </w:rPr>
        <w:t>Competing interests</w:t>
      </w:r>
    </w:p>
    <w:p w14:paraId="43F2FF46" w14:textId="77777777" w:rsidR="00884277" w:rsidRPr="000319A0" w:rsidRDefault="00884277" w:rsidP="00884277">
      <w:pPr>
        <w:spacing w:line="360" w:lineRule="auto"/>
        <w:rPr>
          <w:sz w:val="24"/>
          <w:szCs w:val="24"/>
          <w:lang w:val="en-GB"/>
        </w:rPr>
      </w:pPr>
      <w:r>
        <w:rPr>
          <w:sz w:val="24"/>
          <w:szCs w:val="24"/>
          <w:lang w:val="en-GB"/>
        </w:rPr>
        <w:t>The authors declare they have no competing interests.</w:t>
      </w:r>
    </w:p>
    <w:p w14:paraId="43F2FF47" w14:textId="77777777" w:rsidR="00884277" w:rsidRDefault="00884277" w:rsidP="00884277">
      <w:pPr>
        <w:spacing w:line="360" w:lineRule="auto"/>
        <w:rPr>
          <w:b/>
          <w:sz w:val="24"/>
          <w:szCs w:val="24"/>
          <w:lang w:val="en-GB"/>
        </w:rPr>
      </w:pPr>
      <w:r>
        <w:rPr>
          <w:b/>
          <w:sz w:val="24"/>
          <w:szCs w:val="24"/>
          <w:lang w:val="en-GB"/>
        </w:rPr>
        <w:t>Authors’ contributions</w:t>
      </w:r>
    </w:p>
    <w:p w14:paraId="43F2FF48" w14:textId="77777777" w:rsidR="00884277" w:rsidRDefault="00884277" w:rsidP="00884277">
      <w:pPr>
        <w:spacing w:line="360" w:lineRule="auto"/>
        <w:rPr>
          <w:sz w:val="24"/>
          <w:szCs w:val="24"/>
          <w:lang w:val="en-GB"/>
        </w:rPr>
      </w:pPr>
      <w:r w:rsidRPr="00047450">
        <w:rPr>
          <w:i/>
          <w:sz w:val="24"/>
          <w:szCs w:val="24"/>
          <w:lang w:val="en-GB"/>
        </w:rPr>
        <w:t>D.L. Arts</w:t>
      </w:r>
      <w:r>
        <w:rPr>
          <w:i/>
          <w:sz w:val="24"/>
          <w:szCs w:val="24"/>
          <w:lang w:val="en-GB"/>
        </w:rPr>
        <w:t>, M.D.</w:t>
      </w:r>
      <w:r w:rsidRPr="00047450">
        <w:rPr>
          <w:i/>
          <w:sz w:val="24"/>
          <w:szCs w:val="24"/>
          <w:lang w:val="en-GB"/>
        </w:rPr>
        <w:t>:</w:t>
      </w:r>
      <w:r>
        <w:rPr>
          <w:sz w:val="24"/>
          <w:szCs w:val="24"/>
          <w:lang w:val="en-GB"/>
        </w:rPr>
        <w:t xml:space="preserve"> Converting the guideline to a decision rule, coordinating development with the involved parties, substantial programming for the plugin, writing this protocol.</w:t>
      </w:r>
    </w:p>
    <w:p w14:paraId="43F2FF49" w14:textId="77777777" w:rsidR="00884277" w:rsidRDefault="00884277" w:rsidP="00884277">
      <w:pPr>
        <w:spacing w:line="360" w:lineRule="auto"/>
        <w:rPr>
          <w:sz w:val="24"/>
          <w:szCs w:val="24"/>
          <w:lang w:val="en-GB"/>
        </w:rPr>
      </w:pPr>
      <w:r w:rsidRPr="00047450">
        <w:rPr>
          <w:i/>
          <w:sz w:val="24"/>
          <w:szCs w:val="24"/>
          <w:lang w:val="en-GB"/>
        </w:rPr>
        <w:lastRenderedPageBreak/>
        <w:t>Prof.</w:t>
      </w:r>
      <w:r>
        <w:rPr>
          <w:i/>
          <w:sz w:val="24"/>
          <w:szCs w:val="24"/>
          <w:lang w:val="en-GB"/>
        </w:rPr>
        <w:t xml:space="preserve"> dr.</w:t>
      </w:r>
      <w:r w:rsidRPr="00047450">
        <w:rPr>
          <w:i/>
          <w:sz w:val="24"/>
          <w:szCs w:val="24"/>
          <w:lang w:val="en-GB"/>
        </w:rPr>
        <w:t xml:space="preserve"> H.C.P.M. van Weert</w:t>
      </w:r>
      <w:r w:rsidRPr="00D87667">
        <w:rPr>
          <w:i/>
          <w:sz w:val="24"/>
          <w:szCs w:val="24"/>
          <w:lang w:val="en-GB"/>
        </w:rPr>
        <w:t>, PhD</w:t>
      </w:r>
      <w:r w:rsidRPr="00047450">
        <w:rPr>
          <w:i/>
          <w:sz w:val="24"/>
          <w:szCs w:val="24"/>
          <w:lang w:val="en-GB"/>
        </w:rPr>
        <w:t>:</w:t>
      </w:r>
      <w:r>
        <w:rPr>
          <w:i/>
          <w:sz w:val="24"/>
          <w:szCs w:val="24"/>
          <w:lang w:val="en-GB"/>
        </w:rPr>
        <w:t xml:space="preserve"> </w:t>
      </w:r>
      <w:r w:rsidRPr="00047450">
        <w:rPr>
          <w:sz w:val="24"/>
          <w:szCs w:val="24"/>
          <w:lang w:val="en-GB"/>
        </w:rPr>
        <w:t>The original study protocol, acquiring</w:t>
      </w:r>
      <w:r>
        <w:rPr>
          <w:sz w:val="24"/>
          <w:szCs w:val="24"/>
          <w:lang w:val="en-GB"/>
        </w:rPr>
        <w:t xml:space="preserve"> funds, guiding the project, co-authoring the protocol, </w:t>
      </w:r>
      <w:r w:rsidRPr="002D0624">
        <w:rPr>
          <w:sz w:val="24"/>
          <w:szCs w:val="24"/>
          <w:lang w:val="en-GB"/>
        </w:rPr>
        <w:t>taking part in the justification committee</w:t>
      </w:r>
      <w:r>
        <w:rPr>
          <w:sz w:val="24"/>
          <w:szCs w:val="24"/>
          <w:lang w:val="en-GB"/>
        </w:rPr>
        <w:t>.</w:t>
      </w:r>
    </w:p>
    <w:p w14:paraId="43F2FF4A" w14:textId="77777777" w:rsidR="00884277" w:rsidRDefault="00884277" w:rsidP="00884277">
      <w:pPr>
        <w:spacing w:line="360" w:lineRule="auto"/>
        <w:rPr>
          <w:sz w:val="24"/>
          <w:szCs w:val="24"/>
          <w:lang w:val="en-GB"/>
        </w:rPr>
      </w:pPr>
      <w:r w:rsidRPr="00047450">
        <w:rPr>
          <w:i/>
          <w:sz w:val="24"/>
          <w:szCs w:val="24"/>
          <w:lang w:val="en-GB"/>
        </w:rPr>
        <w:t xml:space="preserve">Prof. </w:t>
      </w:r>
      <w:r>
        <w:rPr>
          <w:i/>
          <w:sz w:val="24"/>
          <w:szCs w:val="24"/>
          <w:lang w:val="en-GB"/>
        </w:rPr>
        <w:t>dr.</w:t>
      </w:r>
      <w:r w:rsidRPr="00047450">
        <w:rPr>
          <w:i/>
          <w:sz w:val="24"/>
          <w:szCs w:val="24"/>
          <w:lang w:val="en-GB"/>
        </w:rPr>
        <w:t xml:space="preserve"> A. Abu-Hanna</w:t>
      </w:r>
      <w:r>
        <w:rPr>
          <w:i/>
          <w:sz w:val="24"/>
          <w:szCs w:val="24"/>
          <w:lang w:val="en-GB"/>
        </w:rPr>
        <w:t>, PhD</w:t>
      </w:r>
      <w:r w:rsidRPr="00047450">
        <w:rPr>
          <w:i/>
          <w:sz w:val="24"/>
          <w:szCs w:val="24"/>
          <w:lang w:val="en-GB"/>
        </w:rPr>
        <w:t>:</w:t>
      </w:r>
      <w:r>
        <w:rPr>
          <w:i/>
          <w:sz w:val="24"/>
          <w:szCs w:val="24"/>
          <w:lang w:val="en-GB"/>
        </w:rPr>
        <w:t xml:space="preserve"> </w:t>
      </w:r>
      <w:r>
        <w:rPr>
          <w:sz w:val="24"/>
          <w:szCs w:val="24"/>
          <w:lang w:val="en-GB"/>
        </w:rPr>
        <w:t>The concept of the CDSS plugin, getting the necessary parties involved, guiding the project, co-authoring the protocol.</w:t>
      </w:r>
      <w:r w:rsidDel="00C904CC">
        <w:rPr>
          <w:sz w:val="24"/>
          <w:szCs w:val="24"/>
          <w:lang w:val="en-GB"/>
        </w:rPr>
        <w:t xml:space="preserve"> </w:t>
      </w:r>
    </w:p>
    <w:p w14:paraId="43F2FF4B" w14:textId="77777777" w:rsidR="00884277" w:rsidRDefault="00884277" w:rsidP="00884277">
      <w:pPr>
        <w:spacing w:line="360" w:lineRule="auto"/>
        <w:rPr>
          <w:sz w:val="24"/>
          <w:szCs w:val="24"/>
          <w:lang w:val="en-GB"/>
        </w:rPr>
      </w:pPr>
      <w:r w:rsidRPr="00047450">
        <w:rPr>
          <w:i/>
          <w:sz w:val="24"/>
          <w:szCs w:val="24"/>
          <w:lang w:val="en-GB"/>
        </w:rPr>
        <w:t>S. Eslami</w:t>
      </w:r>
      <w:r>
        <w:rPr>
          <w:i/>
          <w:sz w:val="24"/>
          <w:szCs w:val="24"/>
          <w:lang w:val="en-GB"/>
        </w:rPr>
        <w:t>, PhD</w:t>
      </w:r>
      <w:r w:rsidRPr="00047450">
        <w:rPr>
          <w:i/>
          <w:sz w:val="24"/>
          <w:szCs w:val="24"/>
          <w:lang w:val="en-GB"/>
        </w:rPr>
        <w:t>:</w:t>
      </w:r>
      <w:r>
        <w:rPr>
          <w:i/>
          <w:sz w:val="24"/>
          <w:szCs w:val="24"/>
          <w:lang w:val="en-GB"/>
        </w:rPr>
        <w:t xml:space="preserve"> </w:t>
      </w:r>
      <w:r>
        <w:rPr>
          <w:sz w:val="24"/>
          <w:szCs w:val="24"/>
          <w:lang w:val="en-GB"/>
        </w:rPr>
        <w:t>The concept of the CDSS plugin, working out the details of the CDSS plugin concept, coordinating with the involved parties.</w:t>
      </w:r>
    </w:p>
    <w:p w14:paraId="43F2FF4C" w14:textId="77777777" w:rsidR="00884277" w:rsidRDefault="00884277" w:rsidP="00884277">
      <w:pPr>
        <w:spacing w:line="360" w:lineRule="auto"/>
        <w:rPr>
          <w:sz w:val="24"/>
          <w:szCs w:val="24"/>
          <w:lang w:val="en-GB"/>
        </w:rPr>
      </w:pPr>
      <w:r w:rsidRPr="00986181">
        <w:rPr>
          <w:i/>
          <w:sz w:val="24"/>
          <w:szCs w:val="24"/>
          <w:lang w:val="en-GB"/>
        </w:rPr>
        <w:t>Prof. dr. H.R. Büller</w:t>
      </w:r>
      <w:r w:rsidRPr="00D87667">
        <w:rPr>
          <w:i/>
          <w:sz w:val="24"/>
          <w:szCs w:val="24"/>
          <w:lang w:val="en-GB"/>
        </w:rPr>
        <w:t>, PhD</w:t>
      </w:r>
      <w:r>
        <w:rPr>
          <w:sz w:val="24"/>
          <w:szCs w:val="24"/>
          <w:lang w:val="en-GB"/>
        </w:rPr>
        <w:t xml:space="preserve">: Co-authoring the protocol, taking part in the </w:t>
      </w:r>
      <w:r w:rsidRPr="00986181">
        <w:rPr>
          <w:sz w:val="24"/>
          <w:szCs w:val="24"/>
          <w:lang w:val="en-GB"/>
        </w:rPr>
        <w:t>justification</w:t>
      </w:r>
      <w:r>
        <w:rPr>
          <w:sz w:val="24"/>
          <w:szCs w:val="24"/>
          <w:lang w:val="en-GB"/>
        </w:rPr>
        <w:t xml:space="preserve"> committee.</w:t>
      </w:r>
    </w:p>
    <w:p w14:paraId="43F2FF4D" w14:textId="77777777" w:rsidR="00884277" w:rsidRDefault="00884277" w:rsidP="00884277">
      <w:pPr>
        <w:spacing w:line="360" w:lineRule="auto"/>
        <w:rPr>
          <w:sz w:val="24"/>
          <w:szCs w:val="24"/>
          <w:lang w:val="en-GB"/>
        </w:rPr>
      </w:pPr>
      <w:r w:rsidRPr="00986181">
        <w:rPr>
          <w:i/>
          <w:sz w:val="24"/>
          <w:szCs w:val="24"/>
          <w:lang w:val="en-GB"/>
        </w:rPr>
        <w:t>Prof. dr. R.J.G. Peters</w:t>
      </w:r>
      <w:r w:rsidRPr="00D87667">
        <w:rPr>
          <w:i/>
          <w:sz w:val="24"/>
          <w:szCs w:val="24"/>
          <w:lang w:val="en-GB"/>
        </w:rPr>
        <w:t>, PhD</w:t>
      </w:r>
      <w:r w:rsidRPr="00986181">
        <w:rPr>
          <w:sz w:val="24"/>
          <w:szCs w:val="24"/>
          <w:lang w:val="en-GB"/>
        </w:rPr>
        <w:t>: Co-authoring the protocol, taking part in the justification committee.</w:t>
      </w:r>
    </w:p>
    <w:p w14:paraId="43F2FF4E" w14:textId="77777777" w:rsidR="00884277" w:rsidRPr="000319A0" w:rsidRDefault="00884277" w:rsidP="00884277">
      <w:pPr>
        <w:spacing w:line="360" w:lineRule="auto"/>
        <w:rPr>
          <w:sz w:val="24"/>
          <w:szCs w:val="24"/>
          <w:lang w:val="en-GB"/>
        </w:rPr>
      </w:pPr>
      <w:r w:rsidRPr="000319A0">
        <w:rPr>
          <w:sz w:val="24"/>
          <w:szCs w:val="24"/>
          <w:lang w:val="en-GB"/>
        </w:rPr>
        <w:t>All authors provided revisions of the paper and have approved the final manuscript.</w:t>
      </w:r>
    </w:p>
    <w:p w14:paraId="43F2FF4F" w14:textId="77777777" w:rsidR="00884277" w:rsidRPr="006D6F9F" w:rsidRDefault="00884277" w:rsidP="00884277">
      <w:pPr>
        <w:spacing w:line="360" w:lineRule="auto"/>
        <w:rPr>
          <w:b/>
          <w:sz w:val="24"/>
          <w:szCs w:val="24"/>
          <w:lang w:val="en-GB"/>
        </w:rPr>
      </w:pPr>
      <w:r>
        <w:rPr>
          <w:b/>
          <w:sz w:val="24"/>
          <w:szCs w:val="24"/>
          <w:lang w:val="en-GB"/>
        </w:rPr>
        <w:t>List of abbreviations</w:t>
      </w:r>
    </w:p>
    <w:p w14:paraId="43F2FF50" w14:textId="77777777" w:rsidR="00884277" w:rsidRDefault="00884277" w:rsidP="00884277">
      <w:pPr>
        <w:spacing w:line="360" w:lineRule="auto"/>
        <w:rPr>
          <w:sz w:val="24"/>
          <w:szCs w:val="24"/>
          <w:lang w:val="en-GB"/>
        </w:rPr>
      </w:pPr>
      <w:r>
        <w:rPr>
          <w:sz w:val="24"/>
          <w:szCs w:val="24"/>
          <w:lang w:val="en-GB"/>
        </w:rPr>
        <w:t>AF – atrial fibrillation</w:t>
      </w:r>
    </w:p>
    <w:p w14:paraId="43F2FF51" w14:textId="77777777" w:rsidR="00884277" w:rsidRDefault="00884277" w:rsidP="00884277">
      <w:pPr>
        <w:spacing w:line="360" w:lineRule="auto"/>
        <w:rPr>
          <w:sz w:val="24"/>
          <w:szCs w:val="24"/>
          <w:lang w:val="en-GB"/>
        </w:rPr>
      </w:pPr>
      <w:r>
        <w:rPr>
          <w:sz w:val="24"/>
          <w:szCs w:val="24"/>
          <w:lang w:val="en-GB"/>
        </w:rPr>
        <w:t>CDSS – clinical decision support system</w:t>
      </w:r>
    </w:p>
    <w:p w14:paraId="43F2FF52" w14:textId="77777777" w:rsidR="00884277" w:rsidRDefault="00884277" w:rsidP="00884277">
      <w:pPr>
        <w:spacing w:line="360" w:lineRule="auto"/>
        <w:rPr>
          <w:sz w:val="24"/>
          <w:szCs w:val="24"/>
          <w:lang w:val="en-GB"/>
        </w:rPr>
      </w:pPr>
      <w:r>
        <w:rPr>
          <w:sz w:val="24"/>
          <w:szCs w:val="24"/>
          <w:lang w:val="en-GB"/>
        </w:rPr>
        <w:t>CRE – clinical rule engine</w:t>
      </w:r>
    </w:p>
    <w:p w14:paraId="43F2FF53" w14:textId="77777777" w:rsidR="00884277" w:rsidRDefault="00884277" w:rsidP="00884277">
      <w:pPr>
        <w:spacing w:line="360" w:lineRule="auto"/>
        <w:rPr>
          <w:sz w:val="24"/>
          <w:szCs w:val="24"/>
          <w:lang w:val="en-GB"/>
        </w:rPr>
      </w:pPr>
      <w:r>
        <w:rPr>
          <w:sz w:val="24"/>
          <w:szCs w:val="24"/>
          <w:lang w:val="en-GB"/>
        </w:rPr>
        <w:t>EHRS – electronic health records system</w:t>
      </w:r>
    </w:p>
    <w:p w14:paraId="43F2FF54" w14:textId="77777777" w:rsidR="00884277" w:rsidRDefault="00884277" w:rsidP="00884277">
      <w:pPr>
        <w:spacing w:line="360" w:lineRule="auto"/>
        <w:rPr>
          <w:sz w:val="24"/>
          <w:szCs w:val="24"/>
          <w:lang w:val="en-GB"/>
        </w:rPr>
      </w:pPr>
      <w:r>
        <w:rPr>
          <w:sz w:val="24"/>
          <w:szCs w:val="24"/>
          <w:lang w:val="en-GB"/>
        </w:rPr>
        <w:t>GP – general practitioner</w:t>
      </w:r>
    </w:p>
    <w:p w14:paraId="43F2FF55" w14:textId="77777777" w:rsidR="00884277" w:rsidRDefault="00884277" w:rsidP="00884277">
      <w:pPr>
        <w:spacing w:line="360" w:lineRule="auto"/>
        <w:rPr>
          <w:sz w:val="24"/>
          <w:szCs w:val="24"/>
          <w:lang w:val="en-GB"/>
        </w:rPr>
      </w:pPr>
      <w:r>
        <w:rPr>
          <w:sz w:val="24"/>
          <w:szCs w:val="24"/>
          <w:lang w:val="en-GB"/>
        </w:rPr>
        <w:t>ICPC – International Classification of Primary Care</w:t>
      </w:r>
    </w:p>
    <w:p w14:paraId="43F2FF56" w14:textId="77777777" w:rsidR="00884277" w:rsidRDefault="00884277" w:rsidP="00884277">
      <w:pPr>
        <w:spacing w:line="360" w:lineRule="auto"/>
        <w:rPr>
          <w:sz w:val="24"/>
          <w:szCs w:val="24"/>
          <w:lang w:val="en-GB"/>
        </w:rPr>
      </w:pPr>
      <w:r>
        <w:rPr>
          <w:sz w:val="24"/>
          <w:szCs w:val="24"/>
          <w:lang w:val="en-GB"/>
        </w:rPr>
        <w:t>OAC – oral anticoagulation</w:t>
      </w:r>
    </w:p>
    <w:p w14:paraId="43F2FF57" w14:textId="77777777" w:rsidR="00884277" w:rsidRDefault="00884277" w:rsidP="00884277">
      <w:pPr>
        <w:spacing w:line="360" w:lineRule="auto"/>
        <w:rPr>
          <w:sz w:val="24"/>
          <w:szCs w:val="24"/>
          <w:lang w:val="en-GB"/>
        </w:rPr>
      </w:pPr>
      <w:r>
        <w:rPr>
          <w:sz w:val="24"/>
          <w:szCs w:val="24"/>
          <w:lang w:val="en-GB"/>
        </w:rPr>
        <w:t>XML – Extensible Markup Language</w:t>
      </w:r>
    </w:p>
    <w:p w14:paraId="43F2FF59" w14:textId="49394B3A" w:rsidR="00EC5F91" w:rsidRDefault="00EC5F91" w:rsidP="005208A7">
      <w:pPr>
        <w:spacing w:line="360" w:lineRule="auto"/>
        <w:rPr>
          <w:b/>
          <w:sz w:val="24"/>
          <w:szCs w:val="24"/>
          <w:lang w:val="en-GB"/>
        </w:rPr>
      </w:pPr>
      <w:r w:rsidRPr="00EC5F91">
        <w:rPr>
          <w:b/>
          <w:sz w:val="24"/>
          <w:szCs w:val="24"/>
          <w:lang w:val="en-GB"/>
        </w:rPr>
        <w:t>Acknowledgements</w:t>
      </w:r>
      <w:r>
        <w:rPr>
          <w:b/>
          <w:sz w:val="24"/>
          <w:szCs w:val="24"/>
          <w:lang w:val="en-GB"/>
        </w:rPr>
        <w:br/>
      </w:r>
      <w:r>
        <w:rPr>
          <w:sz w:val="24"/>
          <w:szCs w:val="24"/>
          <w:lang w:val="en-GB"/>
        </w:rPr>
        <w:t>None</w:t>
      </w:r>
    </w:p>
    <w:p w14:paraId="43F2FF5A" w14:textId="77777777" w:rsidR="005C447C" w:rsidRPr="005C447C" w:rsidRDefault="00F82D70" w:rsidP="005C447C">
      <w:pPr>
        <w:spacing w:line="360" w:lineRule="auto"/>
        <w:rPr>
          <w:b/>
          <w:sz w:val="24"/>
          <w:szCs w:val="24"/>
          <w:lang w:val="en-GB"/>
        </w:rPr>
      </w:pPr>
      <w:r w:rsidRPr="000E6A32">
        <w:rPr>
          <w:b/>
          <w:sz w:val="24"/>
          <w:szCs w:val="24"/>
          <w:lang w:val="en-GB"/>
        </w:rPr>
        <w:t>References</w:t>
      </w:r>
      <w:r w:rsidR="005C447C">
        <w:rPr>
          <w:b/>
          <w:sz w:val="24"/>
          <w:szCs w:val="24"/>
          <w:lang w:val="en-GB"/>
        </w:rPr>
        <w:t>:</w:t>
      </w:r>
    </w:p>
    <w:p w14:paraId="43F2FF5B" w14:textId="77777777" w:rsidR="005C447C" w:rsidRPr="00527346" w:rsidRDefault="005C447C" w:rsidP="005C447C">
      <w:pPr>
        <w:spacing w:after="0" w:line="360" w:lineRule="auto"/>
        <w:rPr>
          <w:rFonts w:cs="Calibri"/>
          <w:noProof/>
          <w:szCs w:val="24"/>
          <w:lang w:val="en-US"/>
        </w:rPr>
      </w:pPr>
      <w:r w:rsidRPr="0009676E">
        <w:rPr>
          <w:sz w:val="24"/>
          <w:szCs w:val="24"/>
          <w:lang w:val="en-GB"/>
        </w:rPr>
        <w:lastRenderedPageBreak/>
        <w:fldChar w:fldCharType="begin"/>
      </w:r>
      <w:r w:rsidRPr="005B3A92">
        <w:rPr>
          <w:sz w:val="24"/>
          <w:szCs w:val="24"/>
          <w:lang w:val="en-US"/>
        </w:rPr>
        <w:instrText xml:space="preserve"> ADDIN EN.REFLIST </w:instrText>
      </w:r>
      <w:r w:rsidRPr="0009676E">
        <w:rPr>
          <w:sz w:val="24"/>
          <w:szCs w:val="24"/>
          <w:lang w:val="en-GB"/>
        </w:rPr>
        <w:fldChar w:fldCharType="separate"/>
      </w:r>
      <w:bookmarkStart w:id="1" w:name="_ENREF_1"/>
      <w:r w:rsidRPr="005B3A92">
        <w:rPr>
          <w:rFonts w:cs="Calibri"/>
          <w:noProof/>
          <w:szCs w:val="24"/>
          <w:lang w:val="en-US"/>
        </w:rPr>
        <w:t>1.</w:t>
      </w:r>
      <w:r w:rsidRPr="005B3A92">
        <w:rPr>
          <w:rFonts w:cs="Calibri"/>
          <w:noProof/>
          <w:szCs w:val="24"/>
          <w:lang w:val="en-US"/>
        </w:rPr>
        <w:tab/>
        <w:t xml:space="preserve">Wolf PA, Abbott RD, Kannel WB. </w:t>
      </w:r>
      <w:r w:rsidRPr="00527346">
        <w:rPr>
          <w:rFonts w:cs="Calibri"/>
          <w:noProof/>
          <w:szCs w:val="24"/>
          <w:lang w:val="en-US"/>
        </w:rPr>
        <w:t>Atrial fibrillation as an independent risk factor for stroke: the Framingham Study. Stroke. 1991;22(8):983-8.</w:t>
      </w:r>
      <w:bookmarkEnd w:id="1"/>
    </w:p>
    <w:p w14:paraId="43F2FF5C" w14:textId="77777777" w:rsidR="005C447C" w:rsidRPr="00527346" w:rsidRDefault="005C447C" w:rsidP="005C447C">
      <w:pPr>
        <w:spacing w:after="0" w:line="360" w:lineRule="auto"/>
        <w:rPr>
          <w:rFonts w:cs="Calibri"/>
          <w:noProof/>
          <w:szCs w:val="24"/>
          <w:lang w:val="en-US"/>
        </w:rPr>
      </w:pPr>
      <w:bookmarkStart w:id="2" w:name="_ENREF_2"/>
      <w:r w:rsidRPr="00527346">
        <w:rPr>
          <w:rFonts w:cs="Calibri"/>
          <w:noProof/>
          <w:szCs w:val="24"/>
          <w:lang w:val="en-US"/>
        </w:rPr>
        <w:t>2.</w:t>
      </w:r>
      <w:r w:rsidRPr="00527346">
        <w:rPr>
          <w:rFonts w:cs="Calibri"/>
          <w:noProof/>
          <w:szCs w:val="24"/>
          <w:lang w:val="en-US"/>
        </w:rPr>
        <w:tab/>
        <w:t>Lin HJ, Wolf PA, Kelly-Hayes M, Beiser AS, Kase CS, Benjamin EJ, et al. Stroke severity in atrial fibrillation. The Framingham Study. Stroke. 1996;27(10):1760-4. Epub 1996/10/01.</w:t>
      </w:r>
      <w:bookmarkEnd w:id="2"/>
    </w:p>
    <w:p w14:paraId="43F2FF5D" w14:textId="77777777" w:rsidR="005C447C" w:rsidRPr="00527346" w:rsidRDefault="005C447C" w:rsidP="005C447C">
      <w:pPr>
        <w:spacing w:after="0" w:line="360" w:lineRule="auto"/>
        <w:rPr>
          <w:rFonts w:cs="Calibri"/>
          <w:noProof/>
          <w:szCs w:val="24"/>
          <w:lang w:val="en-US"/>
        </w:rPr>
      </w:pPr>
      <w:bookmarkStart w:id="3" w:name="_ENREF_3"/>
      <w:r w:rsidRPr="00527346">
        <w:rPr>
          <w:rFonts w:cs="Calibri"/>
          <w:noProof/>
          <w:szCs w:val="24"/>
          <w:lang w:val="en-US"/>
        </w:rPr>
        <w:t>3.</w:t>
      </w:r>
      <w:r w:rsidRPr="00527346">
        <w:rPr>
          <w:rFonts w:cs="Calibri"/>
          <w:noProof/>
          <w:szCs w:val="24"/>
          <w:lang w:val="en-US"/>
        </w:rPr>
        <w:tab/>
        <w:t>Hart RG. Meta-analysis Antithrombotic Therapy to Prevent Stroke in Patients who have novalvular atrial fibrillation. Annals of internal medicine. 2007.</w:t>
      </w:r>
      <w:bookmarkEnd w:id="3"/>
    </w:p>
    <w:p w14:paraId="43F2FF5E" w14:textId="77777777" w:rsidR="005C447C" w:rsidRPr="00527346" w:rsidRDefault="005C447C" w:rsidP="005C447C">
      <w:pPr>
        <w:spacing w:after="0" w:line="360" w:lineRule="auto"/>
        <w:rPr>
          <w:rFonts w:cs="Calibri"/>
          <w:noProof/>
          <w:szCs w:val="24"/>
        </w:rPr>
      </w:pPr>
      <w:bookmarkStart w:id="4" w:name="_ENREF_4"/>
      <w:r w:rsidRPr="00527346">
        <w:rPr>
          <w:rFonts w:cs="Calibri"/>
          <w:noProof/>
          <w:szCs w:val="24"/>
          <w:lang w:val="en-US"/>
        </w:rPr>
        <w:t>4.</w:t>
      </w:r>
      <w:r w:rsidRPr="00527346">
        <w:rPr>
          <w:rFonts w:cs="Calibri"/>
          <w:noProof/>
          <w:szCs w:val="24"/>
          <w:lang w:val="en-US"/>
        </w:rPr>
        <w:tab/>
        <w:t xml:space="preserve">Ogilvie IM, Welner SA, Cowell W, Lip GY. Ischaemic stroke and bleeding rates in 'real-world' atrial fibrillation patients. </w:t>
      </w:r>
      <w:r w:rsidRPr="00527346">
        <w:rPr>
          <w:rFonts w:cs="Calibri"/>
          <w:noProof/>
          <w:szCs w:val="24"/>
        </w:rPr>
        <w:t>Thrombosis and haemostasis. 2011;106(1):34-44. Epub 2011/05/27.</w:t>
      </w:r>
      <w:bookmarkEnd w:id="4"/>
    </w:p>
    <w:p w14:paraId="43F2FF5F" w14:textId="77777777" w:rsidR="005C447C" w:rsidRPr="00527346" w:rsidRDefault="005C447C" w:rsidP="005C447C">
      <w:pPr>
        <w:spacing w:after="0" w:line="360" w:lineRule="auto"/>
        <w:rPr>
          <w:rFonts w:cs="Calibri"/>
          <w:noProof/>
          <w:szCs w:val="24"/>
          <w:lang w:val="en-US"/>
        </w:rPr>
      </w:pPr>
      <w:bookmarkStart w:id="5" w:name="_ENREF_5"/>
      <w:r w:rsidRPr="00527346">
        <w:rPr>
          <w:rFonts w:cs="Calibri"/>
          <w:noProof/>
          <w:szCs w:val="24"/>
        </w:rPr>
        <w:t>5.</w:t>
      </w:r>
      <w:r w:rsidRPr="00527346">
        <w:rPr>
          <w:rFonts w:cs="Calibri"/>
          <w:noProof/>
          <w:szCs w:val="24"/>
        </w:rPr>
        <w:tab/>
        <w:t xml:space="preserve">Dinh T, Nieuwlaat R, Tieleman RG, Buller HR, van Charante NA, Prins MH, et al. </w:t>
      </w:r>
      <w:r w:rsidRPr="00527346">
        <w:rPr>
          <w:rFonts w:cs="Calibri"/>
          <w:noProof/>
          <w:szCs w:val="24"/>
          <w:lang w:val="en-US"/>
        </w:rPr>
        <w:t>Antithrombotic drug prescription in atrial fibrillation and its rationale among general practitioners, internists and cardiologists in The Netherlands--The EXAMINE-AF study. A questionnaire survey. International journal of clinical practice. 2007;61(1):24-31. Epub 2007/01/19.</w:t>
      </w:r>
      <w:bookmarkEnd w:id="5"/>
    </w:p>
    <w:p w14:paraId="43F2FF60" w14:textId="77777777" w:rsidR="005C447C" w:rsidRPr="00527346" w:rsidRDefault="005C447C" w:rsidP="005C447C">
      <w:pPr>
        <w:spacing w:after="0" w:line="360" w:lineRule="auto"/>
        <w:rPr>
          <w:rFonts w:cs="Calibri"/>
          <w:noProof/>
          <w:szCs w:val="24"/>
          <w:lang w:val="en-US"/>
        </w:rPr>
      </w:pPr>
      <w:bookmarkStart w:id="6" w:name="_ENREF_6"/>
      <w:r w:rsidRPr="00527346">
        <w:rPr>
          <w:rFonts w:cs="Calibri"/>
          <w:noProof/>
          <w:szCs w:val="24"/>
          <w:lang w:val="en-US"/>
        </w:rPr>
        <w:t>6.</w:t>
      </w:r>
      <w:r w:rsidRPr="00527346">
        <w:rPr>
          <w:rFonts w:cs="Calibri"/>
          <w:noProof/>
          <w:szCs w:val="24"/>
          <w:lang w:val="en-US"/>
        </w:rPr>
        <w:tab/>
        <w:t>Nieuwlaat R, Capucci A, Camm AJ, Olsson SB, Andresen D, Davies DW, et al. Atrial fibrillation management: a prospective survey in ESC Member Countries - The Euro Heart Survey on Atrial Fibrillation. Eur Heart J. 2005;26(22):2422-34.</w:t>
      </w:r>
      <w:bookmarkEnd w:id="6"/>
    </w:p>
    <w:p w14:paraId="43F2FF61" w14:textId="77777777" w:rsidR="005C447C" w:rsidRPr="00527346" w:rsidRDefault="005C447C" w:rsidP="005C447C">
      <w:pPr>
        <w:spacing w:after="0" w:line="360" w:lineRule="auto"/>
        <w:rPr>
          <w:rFonts w:cs="Calibri"/>
          <w:noProof/>
          <w:szCs w:val="24"/>
          <w:lang w:val="en-US"/>
        </w:rPr>
      </w:pPr>
      <w:bookmarkStart w:id="7" w:name="_ENREF_7"/>
      <w:r w:rsidRPr="00527346">
        <w:rPr>
          <w:rFonts w:cs="Calibri"/>
          <w:noProof/>
          <w:szCs w:val="24"/>
          <w:lang w:val="en-US"/>
        </w:rPr>
        <w:t>7.</w:t>
      </w:r>
      <w:r w:rsidRPr="00527346">
        <w:rPr>
          <w:rFonts w:cs="Calibri"/>
          <w:noProof/>
          <w:szCs w:val="24"/>
          <w:lang w:val="en-US"/>
        </w:rPr>
        <w:tab/>
        <w:t>Ogilvie IM, Welner SA, Cowell W, Lip GY. Characterization of the proportion of untreated and antiplatelet therapy treated patients with atrial fibrillation. The American journal of cardiology. 2011;108(1):151-61. Epub 2011/05/07.</w:t>
      </w:r>
      <w:bookmarkEnd w:id="7"/>
    </w:p>
    <w:p w14:paraId="43F2FF62" w14:textId="77777777" w:rsidR="005C447C" w:rsidRPr="00527346" w:rsidRDefault="005C447C" w:rsidP="005C447C">
      <w:pPr>
        <w:spacing w:after="0" w:line="360" w:lineRule="auto"/>
        <w:rPr>
          <w:rFonts w:cs="Calibri"/>
          <w:noProof/>
          <w:szCs w:val="24"/>
          <w:lang w:val="en-US"/>
        </w:rPr>
      </w:pPr>
      <w:bookmarkStart w:id="8" w:name="_ENREF_8"/>
      <w:r w:rsidRPr="00527346">
        <w:rPr>
          <w:rFonts w:cs="Calibri"/>
          <w:noProof/>
          <w:szCs w:val="24"/>
          <w:lang w:val="en-US"/>
        </w:rPr>
        <w:t>8.</w:t>
      </w:r>
      <w:r w:rsidRPr="00527346">
        <w:rPr>
          <w:rFonts w:cs="Calibri"/>
          <w:noProof/>
          <w:szCs w:val="24"/>
          <w:lang w:val="en-US"/>
        </w:rPr>
        <w:tab/>
        <w:t>Cabana, Rand CS, Powe NR, Wu AW, Wilson MH. Why Don ’ t Physicians Follow guidlines, A Framework for Improvement. October. 1999;0718.</w:t>
      </w:r>
      <w:bookmarkEnd w:id="8"/>
    </w:p>
    <w:p w14:paraId="43F2FF63" w14:textId="77777777" w:rsidR="005C447C" w:rsidRPr="00527346" w:rsidRDefault="005C447C" w:rsidP="005C447C">
      <w:pPr>
        <w:spacing w:after="0" w:line="360" w:lineRule="auto"/>
        <w:rPr>
          <w:rFonts w:cs="Calibri"/>
          <w:noProof/>
          <w:szCs w:val="24"/>
          <w:lang w:val="en-US"/>
        </w:rPr>
      </w:pPr>
      <w:bookmarkStart w:id="9" w:name="_ENREF_9"/>
      <w:r w:rsidRPr="00527346">
        <w:rPr>
          <w:rFonts w:cs="Calibri"/>
          <w:noProof/>
          <w:szCs w:val="24"/>
          <w:lang w:val="en-US"/>
        </w:rPr>
        <w:t>9.</w:t>
      </w:r>
      <w:r w:rsidRPr="00527346">
        <w:rPr>
          <w:rFonts w:cs="Calibri"/>
          <w:noProof/>
          <w:szCs w:val="24"/>
          <w:lang w:val="en-US"/>
        </w:rPr>
        <w:tab/>
        <w:t>Bright TJ, Wong A, Dhurjati R, Bristow E, Bastian L, Coeytaux RR, et al. Effect of clinical decision-support systems: a systematic review. Ann Intern Med. 2012;157(1):29-43. Epub 2012/07/04.</w:t>
      </w:r>
      <w:bookmarkEnd w:id="9"/>
    </w:p>
    <w:p w14:paraId="43F2FF64" w14:textId="77777777" w:rsidR="005C447C" w:rsidRPr="00527346" w:rsidRDefault="005C447C" w:rsidP="005C447C">
      <w:pPr>
        <w:spacing w:after="0" w:line="360" w:lineRule="auto"/>
        <w:rPr>
          <w:rFonts w:cs="Calibri"/>
          <w:noProof/>
          <w:szCs w:val="24"/>
          <w:lang w:val="en-US"/>
        </w:rPr>
      </w:pPr>
      <w:bookmarkStart w:id="10" w:name="_ENREF_10"/>
      <w:r w:rsidRPr="00527346">
        <w:rPr>
          <w:rFonts w:cs="Calibri"/>
          <w:noProof/>
          <w:szCs w:val="24"/>
          <w:lang w:val="en-US"/>
        </w:rPr>
        <w:t>10.</w:t>
      </w:r>
      <w:r w:rsidRPr="00527346">
        <w:rPr>
          <w:rFonts w:cs="Calibri"/>
          <w:noProof/>
          <w:szCs w:val="24"/>
          <w:lang w:val="en-US"/>
        </w:rPr>
        <w:tab/>
        <w:t>Kawamoto K, Houlihan CA, Balas EA, Lobach DF. Improving clinical practice using clinical decision support systems: a systematic review of trials to identify features critical to success. Bmj. 2005;330(7494):765. Epub 2005/03/16.</w:t>
      </w:r>
      <w:bookmarkEnd w:id="10"/>
    </w:p>
    <w:p w14:paraId="43F2FF65" w14:textId="77777777" w:rsidR="005C447C" w:rsidRPr="00527346" w:rsidRDefault="005C447C" w:rsidP="005C447C">
      <w:pPr>
        <w:spacing w:after="0" w:line="360" w:lineRule="auto"/>
        <w:rPr>
          <w:rFonts w:cs="Calibri"/>
          <w:noProof/>
          <w:szCs w:val="24"/>
          <w:lang w:val="en-US"/>
        </w:rPr>
      </w:pPr>
      <w:bookmarkStart w:id="11" w:name="_ENREF_11"/>
      <w:r w:rsidRPr="00527346">
        <w:rPr>
          <w:rFonts w:cs="Calibri"/>
          <w:noProof/>
          <w:szCs w:val="24"/>
          <w:lang w:val="en-US"/>
        </w:rPr>
        <w:t>11.</w:t>
      </w:r>
      <w:r w:rsidRPr="00527346">
        <w:rPr>
          <w:rFonts w:cs="Calibri"/>
          <w:noProof/>
          <w:szCs w:val="24"/>
          <w:lang w:val="en-US"/>
        </w:rPr>
        <w:tab/>
        <w:t>Bright TJ, Wong A, Dhurjati R, Bristow E, Bastian L, Coeytaux RR, et al. Effect of Clinical Decision-Support Systems: A Systematic Review. Ann Intern Med. 2012. Epub 2012/04/25.</w:t>
      </w:r>
      <w:bookmarkEnd w:id="11"/>
    </w:p>
    <w:p w14:paraId="43F2FF66" w14:textId="77777777" w:rsidR="005C447C" w:rsidRPr="00527346" w:rsidRDefault="005C447C" w:rsidP="005C447C">
      <w:pPr>
        <w:spacing w:after="0" w:line="360" w:lineRule="auto"/>
        <w:rPr>
          <w:rFonts w:cs="Calibri"/>
          <w:noProof/>
          <w:szCs w:val="24"/>
          <w:lang w:val="en-US"/>
        </w:rPr>
      </w:pPr>
      <w:bookmarkStart w:id="12" w:name="_ENREF_12"/>
      <w:r w:rsidRPr="00527346">
        <w:rPr>
          <w:rFonts w:cs="Calibri"/>
          <w:noProof/>
          <w:szCs w:val="24"/>
          <w:lang w:val="en-US"/>
        </w:rPr>
        <w:t>12.</w:t>
      </w:r>
      <w:r w:rsidRPr="00527346">
        <w:rPr>
          <w:rFonts w:cs="Calibri"/>
          <w:noProof/>
          <w:szCs w:val="24"/>
          <w:lang w:val="en-US"/>
        </w:rPr>
        <w:tab/>
        <w:t>An international glossary for primary care. Report of the Classification Committee of the World Organization of National Colleges, Academies and Academic Associations of General Practitioners/Family Physicians (WONCA). The Journal of family practice. 1981;13(5):671-81. Epub 1981/10/01.</w:t>
      </w:r>
      <w:bookmarkEnd w:id="12"/>
    </w:p>
    <w:p w14:paraId="43F2FF67" w14:textId="77777777" w:rsidR="005C447C" w:rsidRPr="00527346" w:rsidRDefault="005C447C" w:rsidP="005C447C">
      <w:pPr>
        <w:spacing w:after="0" w:line="360" w:lineRule="auto"/>
        <w:rPr>
          <w:rFonts w:cs="Calibri"/>
          <w:noProof/>
          <w:szCs w:val="24"/>
        </w:rPr>
      </w:pPr>
      <w:bookmarkStart w:id="13" w:name="_ENREF_13"/>
      <w:r w:rsidRPr="00527346">
        <w:rPr>
          <w:rFonts w:cs="Calibri"/>
          <w:noProof/>
          <w:szCs w:val="24"/>
          <w:lang w:val="en-US"/>
        </w:rPr>
        <w:t>13.</w:t>
      </w:r>
      <w:r w:rsidRPr="00527346">
        <w:rPr>
          <w:rFonts w:cs="Calibri"/>
          <w:noProof/>
          <w:szCs w:val="24"/>
          <w:lang w:val="en-US"/>
        </w:rPr>
        <w:tab/>
        <w:t xml:space="preserve">Opstelten W, Boode BS, Heeringa J, Rutten FH, Goudswaard AN. [Summary of the practice guideline 'Atrial fibrillation' (first revision) from the Dutch College of General Practitioners]. </w:t>
      </w:r>
      <w:r w:rsidRPr="00527346">
        <w:rPr>
          <w:rFonts w:cs="Calibri"/>
          <w:noProof/>
          <w:szCs w:val="24"/>
        </w:rPr>
        <w:lastRenderedPageBreak/>
        <w:t>Nederlands tijdschrift voor geneeskunde. 2010;154:A1570. Epub 2010/10/30. Samenvatting van de standaard 'Atriumfibrilleren' (eerste herziening) van het Nederlands Huisartsen Genootschap.</w:t>
      </w:r>
      <w:bookmarkEnd w:id="13"/>
    </w:p>
    <w:p w14:paraId="43F2FF68" w14:textId="77777777" w:rsidR="005C447C" w:rsidRPr="00527346" w:rsidRDefault="005C447C" w:rsidP="005C447C">
      <w:pPr>
        <w:spacing w:after="0" w:line="360" w:lineRule="auto"/>
        <w:rPr>
          <w:rFonts w:cs="Calibri"/>
          <w:noProof/>
          <w:szCs w:val="24"/>
          <w:lang w:val="en-US"/>
        </w:rPr>
      </w:pPr>
      <w:bookmarkStart w:id="14" w:name="_ENREF_14"/>
      <w:r w:rsidRPr="00527346">
        <w:rPr>
          <w:rFonts w:cs="Calibri"/>
          <w:noProof/>
          <w:szCs w:val="24"/>
          <w:lang w:val="en-US"/>
        </w:rPr>
        <w:t>14.</w:t>
      </w:r>
      <w:r w:rsidRPr="00527346">
        <w:rPr>
          <w:rFonts w:cs="Calibri"/>
          <w:noProof/>
          <w:szCs w:val="24"/>
          <w:lang w:val="en-US"/>
        </w:rPr>
        <w:tab/>
        <w:t>Gage BF, Waterman AD, Shannon W, Boechler M, Rich MW, Radford MJ. Validation of Clinical Classification Schemes for Predicting Stroke. JAMA: The Journal of the American Medical Association. 2001;285(22):2864-70.</w:t>
      </w:r>
      <w:bookmarkEnd w:id="14"/>
    </w:p>
    <w:p w14:paraId="43F2FF69" w14:textId="77777777" w:rsidR="005C447C" w:rsidRPr="00527346" w:rsidRDefault="005C447C" w:rsidP="005C447C">
      <w:pPr>
        <w:spacing w:after="0" w:line="360" w:lineRule="auto"/>
        <w:rPr>
          <w:rFonts w:cs="Calibri"/>
          <w:noProof/>
          <w:szCs w:val="24"/>
          <w:lang w:val="en-US"/>
        </w:rPr>
      </w:pPr>
      <w:bookmarkStart w:id="15" w:name="_ENREF_15"/>
      <w:r w:rsidRPr="00527346">
        <w:rPr>
          <w:rFonts w:cs="Calibri"/>
          <w:noProof/>
          <w:szCs w:val="24"/>
          <w:lang w:val="en-US"/>
        </w:rPr>
        <w:t>15.</w:t>
      </w:r>
      <w:r w:rsidRPr="00527346">
        <w:rPr>
          <w:rFonts w:cs="Calibri"/>
          <w:noProof/>
          <w:szCs w:val="24"/>
          <w:lang w:val="en-US"/>
        </w:rPr>
        <w:tab/>
        <w:t>Campbell MK GJ, Steen N. For the Changing Professional Pratice in Europe Group: Sample size calculations for cluster randomised trials. J Health Serv Res Policy. 2000(5):12-6.</w:t>
      </w:r>
      <w:bookmarkEnd w:id="15"/>
    </w:p>
    <w:p w14:paraId="43F2FF6A" w14:textId="77777777" w:rsidR="005C447C" w:rsidRPr="00527346" w:rsidRDefault="005C447C" w:rsidP="005C447C">
      <w:pPr>
        <w:spacing w:after="0" w:line="360" w:lineRule="auto"/>
        <w:rPr>
          <w:rFonts w:cs="Calibri"/>
          <w:noProof/>
          <w:szCs w:val="24"/>
          <w:lang w:val="en-US"/>
        </w:rPr>
      </w:pPr>
      <w:bookmarkStart w:id="16" w:name="_ENREF_16"/>
      <w:r w:rsidRPr="00527346">
        <w:rPr>
          <w:rFonts w:cs="Calibri"/>
          <w:noProof/>
          <w:szCs w:val="24"/>
          <w:lang w:val="en-US"/>
        </w:rPr>
        <w:t>16.</w:t>
      </w:r>
      <w:r w:rsidRPr="00527346">
        <w:rPr>
          <w:rFonts w:cs="Calibri"/>
          <w:noProof/>
          <w:szCs w:val="24"/>
          <w:lang w:val="en-US"/>
        </w:rPr>
        <w:tab/>
        <w:t>Medlock S, Opondo D, Eslami S, Askari M, Wierenga P, de Rooij SE, et al. LERM (Logical Elements Rule Method): a method for assessing and formalizing clinical rules for decision support. International journal of medical informatics. 2011;80(4):286-95. Epub 2011/02/22.</w:t>
      </w:r>
      <w:bookmarkEnd w:id="16"/>
    </w:p>
    <w:p w14:paraId="43F2FF6B" w14:textId="77777777" w:rsidR="005C447C" w:rsidRPr="005B3A92" w:rsidRDefault="005C447C" w:rsidP="005C447C">
      <w:pPr>
        <w:spacing w:line="360" w:lineRule="auto"/>
        <w:rPr>
          <w:rFonts w:cs="Calibri"/>
          <w:noProof/>
          <w:szCs w:val="24"/>
          <w:lang w:val="en-US"/>
        </w:rPr>
      </w:pPr>
      <w:bookmarkStart w:id="17" w:name="_ENREF_17"/>
      <w:r w:rsidRPr="00527346">
        <w:rPr>
          <w:rFonts w:cs="Calibri"/>
          <w:noProof/>
          <w:szCs w:val="24"/>
          <w:lang w:val="en-US"/>
        </w:rPr>
        <w:t>17.</w:t>
      </w:r>
      <w:r w:rsidRPr="00527346">
        <w:rPr>
          <w:rFonts w:cs="Calibri"/>
          <w:noProof/>
          <w:szCs w:val="24"/>
          <w:lang w:val="en-US"/>
        </w:rPr>
        <w:tab/>
        <w:t xml:space="preserve">Ardery G, Carter BL, Milchak JL, Bergus GR, Dawson JD, James Pa, et al. Explicit and implicit evaluation of physician adherence to hypertension guidelines. </w:t>
      </w:r>
      <w:r w:rsidRPr="005B3A92">
        <w:rPr>
          <w:rFonts w:cs="Calibri"/>
          <w:noProof/>
          <w:szCs w:val="24"/>
          <w:lang w:val="en-US"/>
        </w:rPr>
        <w:t>Journal of clinical hypertension (Greenwich, Conn). 2007;9(2):113-9.</w:t>
      </w:r>
      <w:bookmarkEnd w:id="17"/>
    </w:p>
    <w:p w14:paraId="43F2FF6C" w14:textId="77777777" w:rsidR="005C447C" w:rsidRPr="005B3A92" w:rsidRDefault="005C447C" w:rsidP="005C447C">
      <w:pPr>
        <w:spacing w:line="360" w:lineRule="auto"/>
        <w:rPr>
          <w:rFonts w:cs="Calibri"/>
          <w:noProof/>
          <w:szCs w:val="24"/>
          <w:lang w:val="en-US"/>
        </w:rPr>
      </w:pPr>
    </w:p>
    <w:p w14:paraId="43F2FF6D" w14:textId="77777777" w:rsidR="005C447C" w:rsidRPr="005C447C" w:rsidRDefault="005C447C" w:rsidP="005C447C">
      <w:pPr>
        <w:spacing w:line="360" w:lineRule="auto"/>
        <w:rPr>
          <w:sz w:val="24"/>
          <w:szCs w:val="24"/>
          <w:lang w:val="en-GB"/>
        </w:rPr>
      </w:pPr>
      <w:r w:rsidRPr="0009676E">
        <w:rPr>
          <w:sz w:val="24"/>
          <w:szCs w:val="24"/>
          <w:lang w:val="en-GB"/>
        </w:rPr>
        <w:fldChar w:fldCharType="end"/>
      </w:r>
    </w:p>
    <w:p w14:paraId="43F2FF82" w14:textId="3A0B30E2" w:rsidR="00F82D70" w:rsidRDefault="00F82D70" w:rsidP="005208A7">
      <w:pPr>
        <w:spacing w:line="360" w:lineRule="auto"/>
        <w:rPr>
          <w:sz w:val="24"/>
          <w:szCs w:val="24"/>
          <w:lang w:val="en-GB"/>
        </w:rPr>
      </w:pPr>
    </w:p>
    <w:sectPr w:rsidR="00F82D70" w:rsidSect="00251B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649D3"/>
    <w:multiLevelType w:val="hybridMultilevel"/>
    <w:tmpl w:val="D67C0C8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11A35180"/>
    <w:multiLevelType w:val="hybridMultilevel"/>
    <w:tmpl w:val="D67C0C8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5B25580C"/>
    <w:multiLevelType w:val="hybridMultilevel"/>
    <w:tmpl w:val="3BA20A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31D1691"/>
    <w:multiLevelType w:val="hybridMultilevel"/>
    <w:tmpl w:val="B9C0B4CA"/>
    <w:lvl w:ilvl="0" w:tplc="04130001">
      <w:start w:val="1"/>
      <w:numFmt w:val="bullet"/>
      <w:lvlText w:val=""/>
      <w:lvlJc w:val="left"/>
      <w:pPr>
        <w:ind w:left="774" w:hanging="360"/>
      </w:pPr>
      <w:rPr>
        <w:rFonts w:ascii="Symbol" w:hAnsi="Symbol" w:hint="default"/>
      </w:rPr>
    </w:lvl>
    <w:lvl w:ilvl="1" w:tplc="04130003" w:tentative="1">
      <w:start w:val="1"/>
      <w:numFmt w:val="bullet"/>
      <w:lvlText w:val="o"/>
      <w:lvlJc w:val="left"/>
      <w:pPr>
        <w:ind w:left="1494" w:hanging="360"/>
      </w:pPr>
      <w:rPr>
        <w:rFonts w:ascii="Courier New" w:hAnsi="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hint="default"/>
      </w:rPr>
    </w:lvl>
    <w:lvl w:ilvl="8" w:tplc="04130005" w:tentative="1">
      <w:start w:val="1"/>
      <w:numFmt w:val="bullet"/>
      <w:lvlText w:val=""/>
      <w:lvlJc w:val="left"/>
      <w:pPr>
        <w:ind w:left="6534"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txvratz405recet9w8vfrfx0f2tds2x5xes&quot;&gt;Literatuur&lt;record-ids&gt;&lt;item&gt;2&lt;/item&gt;&lt;item&gt;10&lt;/item&gt;&lt;item&gt;43&lt;/item&gt;&lt;item&gt;55&lt;/item&gt;&lt;item&gt;96&lt;/item&gt;&lt;item&gt;124&lt;/item&gt;&lt;item&gt;132&lt;/item&gt;&lt;item&gt;134&lt;/item&gt;&lt;item&gt;135&lt;/item&gt;&lt;item&gt;137&lt;/item&gt;&lt;item&gt;138&lt;/item&gt;&lt;item&gt;141&lt;/item&gt;&lt;item&gt;144&lt;/item&gt;&lt;item&gt;210&lt;/item&gt;&lt;item&gt;224&lt;/item&gt;&lt;item&gt;226&lt;/item&gt;&lt;/record-ids&gt;&lt;/item&gt;&lt;/Libraries&gt;"/>
  </w:docVars>
  <w:rsids>
    <w:rsidRoot w:val="00263F10"/>
    <w:rsid w:val="00002199"/>
    <w:rsid w:val="000041A5"/>
    <w:rsid w:val="0000462E"/>
    <w:rsid w:val="00012AB3"/>
    <w:rsid w:val="000249FB"/>
    <w:rsid w:val="00026A1A"/>
    <w:rsid w:val="000319A0"/>
    <w:rsid w:val="00047450"/>
    <w:rsid w:val="00052992"/>
    <w:rsid w:val="00052D90"/>
    <w:rsid w:val="00062E74"/>
    <w:rsid w:val="00066111"/>
    <w:rsid w:val="00076594"/>
    <w:rsid w:val="00077E9C"/>
    <w:rsid w:val="00081A3D"/>
    <w:rsid w:val="0009676E"/>
    <w:rsid w:val="000972BF"/>
    <w:rsid w:val="000A3F06"/>
    <w:rsid w:val="000A5403"/>
    <w:rsid w:val="000B2FC1"/>
    <w:rsid w:val="000B6323"/>
    <w:rsid w:val="000C429B"/>
    <w:rsid w:val="000C5A34"/>
    <w:rsid w:val="000D56C6"/>
    <w:rsid w:val="000E6A32"/>
    <w:rsid w:val="00104ACF"/>
    <w:rsid w:val="0010562D"/>
    <w:rsid w:val="00112A70"/>
    <w:rsid w:val="00122C8B"/>
    <w:rsid w:val="00130D1E"/>
    <w:rsid w:val="00136C8A"/>
    <w:rsid w:val="0015220B"/>
    <w:rsid w:val="00156864"/>
    <w:rsid w:val="00160180"/>
    <w:rsid w:val="0018531E"/>
    <w:rsid w:val="00191197"/>
    <w:rsid w:val="00191262"/>
    <w:rsid w:val="00196AA8"/>
    <w:rsid w:val="001A4DC5"/>
    <w:rsid w:val="001A53A3"/>
    <w:rsid w:val="001A673B"/>
    <w:rsid w:val="001B03B2"/>
    <w:rsid w:val="001B285A"/>
    <w:rsid w:val="001D64F9"/>
    <w:rsid w:val="001F3761"/>
    <w:rsid w:val="001F62FE"/>
    <w:rsid w:val="001F7FC8"/>
    <w:rsid w:val="00204DE4"/>
    <w:rsid w:val="00206571"/>
    <w:rsid w:val="0020745D"/>
    <w:rsid w:val="00210583"/>
    <w:rsid w:val="002116F4"/>
    <w:rsid w:val="002166ED"/>
    <w:rsid w:val="00216E64"/>
    <w:rsid w:val="0023273A"/>
    <w:rsid w:val="00251350"/>
    <w:rsid w:val="00251BD3"/>
    <w:rsid w:val="00263F10"/>
    <w:rsid w:val="00277572"/>
    <w:rsid w:val="00294212"/>
    <w:rsid w:val="002A332A"/>
    <w:rsid w:val="002A4559"/>
    <w:rsid w:val="002A7110"/>
    <w:rsid w:val="002B343F"/>
    <w:rsid w:val="002C291B"/>
    <w:rsid w:val="002D0624"/>
    <w:rsid w:val="002D5D9A"/>
    <w:rsid w:val="002E5120"/>
    <w:rsid w:val="00305DE9"/>
    <w:rsid w:val="003218DD"/>
    <w:rsid w:val="003221AA"/>
    <w:rsid w:val="0033516E"/>
    <w:rsid w:val="00352492"/>
    <w:rsid w:val="00352CDC"/>
    <w:rsid w:val="0036154F"/>
    <w:rsid w:val="00364A99"/>
    <w:rsid w:val="00376179"/>
    <w:rsid w:val="00385773"/>
    <w:rsid w:val="00385EDA"/>
    <w:rsid w:val="00386C87"/>
    <w:rsid w:val="00391361"/>
    <w:rsid w:val="00394C82"/>
    <w:rsid w:val="003A013E"/>
    <w:rsid w:val="003A2D3F"/>
    <w:rsid w:val="003B5797"/>
    <w:rsid w:val="003C0A67"/>
    <w:rsid w:val="003C469E"/>
    <w:rsid w:val="003D3966"/>
    <w:rsid w:val="003D638D"/>
    <w:rsid w:val="003D731F"/>
    <w:rsid w:val="003E2848"/>
    <w:rsid w:val="003F761E"/>
    <w:rsid w:val="004020D7"/>
    <w:rsid w:val="00415AC5"/>
    <w:rsid w:val="00416A44"/>
    <w:rsid w:val="00433F3D"/>
    <w:rsid w:val="0044324D"/>
    <w:rsid w:val="00444677"/>
    <w:rsid w:val="004468B5"/>
    <w:rsid w:val="004519CA"/>
    <w:rsid w:val="00452631"/>
    <w:rsid w:val="004625F9"/>
    <w:rsid w:val="00467192"/>
    <w:rsid w:val="00483241"/>
    <w:rsid w:val="00484640"/>
    <w:rsid w:val="00486325"/>
    <w:rsid w:val="00496008"/>
    <w:rsid w:val="004A2FF6"/>
    <w:rsid w:val="004B43BA"/>
    <w:rsid w:val="004D3731"/>
    <w:rsid w:val="004E170D"/>
    <w:rsid w:val="004F26E6"/>
    <w:rsid w:val="00504038"/>
    <w:rsid w:val="005208A7"/>
    <w:rsid w:val="00522EDE"/>
    <w:rsid w:val="00524E29"/>
    <w:rsid w:val="00527346"/>
    <w:rsid w:val="00537152"/>
    <w:rsid w:val="00541D75"/>
    <w:rsid w:val="005538DB"/>
    <w:rsid w:val="00564CE2"/>
    <w:rsid w:val="005650C8"/>
    <w:rsid w:val="00567D71"/>
    <w:rsid w:val="00586E0F"/>
    <w:rsid w:val="005A3C9F"/>
    <w:rsid w:val="005B22E1"/>
    <w:rsid w:val="005B3A92"/>
    <w:rsid w:val="005C0963"/>
    <w:rsid w:val="005C447C"/>
    <w:rsid w:val="005E6545"/>
    <w:rsid w:val="005E73E8"/>
    <w:rsid w:val="005E7DFE"/>
    <w:rsid w:val="005F0C3C"/>
    <w:rsid w:val="005F0C80"/>
    <w:rsid w:val="005F58F4"/>
    <w:rsid w:val="005F5901"/>
    <w:rsid w:val="00601CC6"/>
    <w:rsid w:val="006027AF"/>
    <w:rsid w:val="00607199"/>
    <w:rsid w:val="006102B7"/>
    <w:rsid w:val="0061723D"/>
    <w:rsid w:val="0062035F"/>
    <w:rsid w:val="0062088D"/>
    <w:rsid w:val="006264D4"/>
    <w:rsid w:val="006271AA"/>
    <w:rsid w:val="006462DA"/>
    <w:rsid w:val="00670AAF"/>
    <w:rsid w:val="00673F23"/>
    <w:rsid w:val="00681628"/>
    <w:rsid w:val="006842D9"/>
    <w:rsid w:val="006955A6"/>
    <w:rsid w:val="00695C1C"/>
    <w:rsid w:val="006A0585"/>
    <w:rsid w:val="006B12E7"/>
    <w:rsid w:val="006B26C3"/>
    <w:rsid w:val="006B275A"/>
    <w:rsid w:val="006C126F"/>
    <w:rsid w:val="006C47CD"/>
    <w:rsid w:val="006D0BEE"/>
    <w:rsid w:val="006D6F9F"/>
    <w:rsid w:val="006E4101"/>
    <w:rsid w:val="00713A9F"/>
    <w:rsid w:val="007141C8"/>
    <w:rsid w:val="007155B9"/>
    <w:rsid w:val="0072205A"/>
    <w:rsid w:val="00726620"/>
    <w:rsid w:val="00735434"/>
    <w:rsid w:val="0074168C"/>
    <w:rsid w:val="00743DAC"/>
    <w:rsid w:val="0075204D"/>
    <w:rsid w:val="007639F4"/>
    <w:rsid w:val="00771C9D"/>
    <w:rsid w:val="00780CAE"/>
    <w:rsid w:val="00785947"/>
    <w:rsid w:val="007862AB"/>
    <w:rsid w:val="00794C06"/>
    <w:rsid w:val="00794CBC"/>
    <w:rsid w:val="00797ECE"/>
    <w:rsid w:val="007A5652"/>
    <w:rsid w:val="007B3A00"/>
    <w:rsid w:val="007D1907"/>
    <w:rsid w:val="007D483C"/>
    <w:rsid w:val="007D4F3B"/>
    <w:rsid w:val="007D7C5A"/>
    <w:rsid w:val="007E6A83"/>
    <w:rsid w:val="007F3474"/>
    <w:rsid w:val="00805AAC"/>
    <w:rsid w:val="0082087A"/>
    <w:rsid w:val="00823471"/>
    <w:rsid w:val="0082617C"/>
    <w:rsid w:val="00854EDA"/>
    <w:rsid w:val="00873EAE"/>
    <w:rsid w:val="00884277"/>
    <w:rsid w:val="008A449D"/>
    <w:rsid w:val="008B24ED"/>
    <w:rsid w:val="008B387D"/>
    <w:rsid w:val="008B470F"/>
    <w:rsid w:val="008C3613"/>
    <w:rsid w:val="008D527E"/>
    <w:rsid w:val="008E7CA3"/>
    <w:rsid w:val="008F2770"/>
    <w:rsid w:val="008F6B0F"/>
    <w:rsid w:val="009052ED"/>
    <w:rsid w:val="009120E6"/>
    <w:rsid w:val="009134EF"/>
    <w:rsid w:val="00920799"/>
    <w:rsid w:val="00925C18"/>
    <w:rsid w:val="00947B6C"/>
    <w:rsid w:val="009522A9"/>
    <w:rsid w:val="0095542C"/>
    <w:rsid w:val="00984D53"/>
    <w:rsid w:val="00986181"/>
    <w:rsid w:val="0099396C"/>
    <w:rsid w:val="009A2804"/>
    <w:rsid w:val="009C74B6"/>
    <w:rsid w:val="009D0492"/>
    <w:rsid w:val="009E544A"/>
    <w:rsid w:val="009F2E1E"/>
    <w:rsid w:val="009F44B3"/>
    <w:rsid w:val="00A018BC"/>
    <w:rsid w:val="00A0731B"/>
    <w:rsid w:val="00A07446"/>
    <w:rsid w:val="00A148D8"/>
    <w:rsid w:val="00A21467"/>
    <w:rsid w:val="00A26ECF"/>
    <w:rsid w:val="00A349D0"/>
    <w:rsid w:val="00A42322"/>
    <w:rsid w:val="00A45C27"/>
    <w:rsid w:val="00A51DEF"/>
    <w:rsid w:val="00A52305"/>
    <w:rsid w:val="00A64E42"/>
    <w:rsid w:val="00A7083C"/>
    <w:rsid w:val="00A70E00"/>
    <w:rsid w:val="00A823AD"/>
    <w:rsid w:val="00AB5E6A"/>
    <w:rsid w:val="00AC68EC"/>
    <w:rsid w:val="00AD022C"/>
    <w:rsid w:val="00AD49B4"/>
    <w:rsid w:val="00AD5DD3"/>
    <w:rsid w:val="00AD63A5"/>
    <w:rsid w:val="00AF46FB"/>
    <w:rsid w:val="00AF717D"/>
    <w:rsid w:val="00B033C3"/>
    <w:rsid w:val="00B06A69"/>
    <w:rsid w:val="00B145EF"/>
    <w:rsid w:val="00B15176"/>
    <w:rsid w:val="00B20E0B"/>
    <w:rsid w:val="00B336AA"/>
    <w:rsid w:val="00B356DD"/>
    <w:rsid w:val="00B35E20"/>
    <w:rsid w:val="00B4741D"/>
    <w:rsid w:val="00B57E41"/>
    <w:rsid w:val="00B61D38"/>
    <w:rsid w:val="00B67CA6"/>
    <w:rsid w:val="00B7411C"/>
    <w:rsid w:val="00B80B0A"/>
    <w:rsid w:val="00B82E88"/>
    <w:rsid w:val="00B848C9"/>
    <w:rsid w:val="00B901F4"/>
    <w:rsid w:val="00BA465F"/>
    <w:rsid w:val="00BB73D1"/>
    <w:rsid w:val="00BC33D6"/>
    <w:rsid w:val="00BD07B6"/>
    <w:rsid w:val="00BD0A2F"/>
    <w:rsid w:val="00BD2AC3"/>
    <w:rsid w:val="00BD6742"/>
    <w:rsid w:val="00BE1E49"/>
    <w:rsid w:val="00BE2769"/>
    <w:rsid w:val="00BE4EE1"/>
    <w:rsid w:val="00BF1C27"/>
    <w:rsid w:val="00BF278C"/>
    <w:rsid w:val="00C00F46"/>
    <w:rsid w:val="00C01B41"/>
    <w:rsid w:val="00C145AA"/>
    <w:rsid w:val="00C17360"/>
    <w:rsid w:val="00C21155"/>
    <w:rsid w:val="00C27CD5"/>
    <w:rsid w:val="00C43988"/>
    <w:rsid w:val="00C468E0"/>
    <w:rsid w:val="00C57814"/>
    <w:rsid w:val="00C75ADB"/>
    <w:rsid w:val="00C84736"/>
    <w:rsid w:val="00C84CD6"/>
    <w:rsid w:val="00C8534D"/>
    <w:rsid w:val="00C904CC"/>
    <w:rsid w:val="00C908D4"/>
    <w:rsid w:val="00C97598"/>
    <w:rsid w:val="00CA0529"/>
    <w:rsid w:val="00CA1D66"/>
    <w:rsid w:val="00CA69DD"/>
    <w:rsid w:val="00CB708B"/>
    <w:rsid w:val="00CC088F"/>
    <w:rsid w:val="00CC177F"/>
    <w:rsid w:val="00CD23F1"/>
    <w:rsid w:val="00CE4E0D"/>
    <w:rsid w:val="00D00AB0"/>
    <w:rsid w:val="00D0164B"/>
    <w:rsid w:val="00D05337"/>
    <w:rsid w:val="00D13C8C"/>
    <w:rsid w:val="00D1447D"/>
    <w:rsid w:val="00D17B24"/>
    <w:rsid w:val="00D22B20"/>
    <w:rsid w:val="00D30D97"/>
    <w:rsid w:val="00D3505B"/>
    <w:rsid w:val="00D351C0"/>
    <w:rsid w:val="00D37EC7"/>
    <w:rsid w:val="00D4536C"/>
    <w:rsid w:val="00D525A3"/>
    <w:rsid w:val="00D63779"/>
    <w:rsid w:val="00D67654"/>
    <w:rsid w:val="00D7275E"/>
    <w:rsid w:val="00D81EA4"/>
    <w:rsid w:val="00D87667"/>
    <w:rsid w:val="00D95525"/>
    <w:rsid w:val="00D95A27"/>
    <w:rsid w:val="00DB4779"/>
    <w:rsid w:val="00DB5455"/>
    <w:rsid w:val="00DC4C18"/>
    <w:rsid w:val="00DC4E68"/>
    <w:rsid w:val="00DC62EC"/>
    <w:rsid w:val="00DC7CB7"/>
    <w:rsid w:val="00DD4A13"/>
    <w:rsid w:val="00DD7024"/>
    <w:rsid w:val="00DE2BA7"/>
    <w:rsid w:val="00DE4CBF"/>
    <w:rsid w:val="00DF3039"/>
    <w:rsid w:val="00DF6662"/>
    <w:rsid w:val="00DF6CFF"/>
    <w:rsid w:val="00E03BDB"/>
    <w:rsid w:val="00E0460A"/>
    <w:rsid w:val="00E12C84"/>
    <w:rsid w:val="00E32C0F"/>
    <w:rsid w:val="00E43605"/>
    <w:rsid w:val="00E52368"/>
    <w:rsid w:val="00E52967"/>
    <w:rsid w:val="00E54851"/>
    <w:rsid w:val="00E55856"/>
    <w:rsid w:val="00E62FBE"/>
    <w:rsid w:val="00E70F6E"/>
    <w:rsid w:val="00E930F9"/>
    <w:rsid w:val="00E96BE1"/>
    <w:rsid w:val="00EB3FF7"/>
    <w:rsid w:val="00EB4534"/>
    <w:rsid w:val="00EC5F91"/>
    <w:rsid w:val="00ED4AD8"/>
    <w:rsid w:val="00EE1648"/>
    <w:rsid w:val="00F00F2D"/>
    <w:rsid w:val="00F02AD7"/>
    <w:rsid w:val="00F0781C"/>
    <w:rsid w:val="00F125CA"/>
    <w:rsid w:val="00F15BF2"/>
    <w:rsid w:val="00F16782"/>
    <w:rsid w:val="00F41FF4"/>
    <w:rsid w:val="00F45438"/>
    <w:rsid w:val="00F7037C"/>
    <w:rsid w:val="00F76B9B"/>
    <w:rsid w:val="00F82D70"/>
    <w:rsid w:val="00F876BA"/>
    <w:rsid w:val="00FA0731"/>
    <w:rsid w:val="00FA4322"/>
    <w:rsid w:val="00FB6735"/>
    <w:rsid w:val="00FC3A22"/>
    <w:rsid w:val="00FC4F8A"/>
    <w:rsid w:val="00FD5CCD"/>
    <w:rsid w:val="00FF3F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F2FF00"/>
  <w15:docId w15:val="{FC55F1C1-6EBF-43D9-BEF1-44579242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51BD3"/>
    <w:pPr>
      <w:spacing w:after="200" w:line="276" w:lineRule="auto"/>
    </w:pPr>
    <w:rPr>
      <w:lang w:eastAsia="en-US"/>
    </w:rPr>
  </w:style>
  <w:style w:type="paragraph" w:styleId="Heading3">
    <w:name w:val="heading 3"/>
    <w:basedOn w:val="Normal"/>
    <w:next w:val="Normal"/>
    <w:link w:val="Heading3Char"/>
    <w:uiPriority w:val="99"/>
    <w:qFormat/>
    <w:locked/>
    <w:rsid w:val="00B15176"/>
    <w:pPr>
      <w:keepNext/>
      <w:spacing w:before="240" w:after="60" w:line="240" w:lineRule="auto"/>
      <w:outlineLvl w:val="2"/>
    </w:pPr>
    <w:rPr>
      <w:rFonts w:ascii="Arial" w:eastAsia="Times New Roman" w:hAnsi="Arial" w:cs="Arial"/>
      <w:b/>
      <w:bCs/>
      <w:sz w:val="26"/>
      <w:szCs w:val="2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99"/>
    <w:qFormat/>
    <w:rsid w:val="00FD5CCD"/>
    <w:rPr>
      <w:rFonts w:cs="Times New Roman"/>
      <w:i/>
      <w:iCs/>
      <w:color w:val="808080"/>
    </w:rPr>
  </w:style>
  <w:style w:type="paragraph" w:styleId="ListParagraph">
    <w:name w:val="List Paragraph"/>
    <w:basedOn w:val="Normal"/>
    <w:uiPriority w:val="99"/>
    <w:qFormat/>
    <w:rsid w:val="002D5D9A"/>
    <w:pPr>
      <w:ind w:left="720"/>
      <w:contextualSpacing/>
    </w:pPr>
  </w:style>
  <w:style w:type="character" w:styleId="CommentReference">
    <w:name w:val="annotation reference"/>
    <w:basedOn w:val="DefaultParagraphFont"/>
    <w:uiPriority w:val="99"/>
    <w:semiHidden/>
    <w:rsid w:val="00F76B9B"/>
    <w:rPr>
      <w:rFonts w:cs="Times New Roman"/>
      <w:sz w:val="16"/>
      <w:szCs w:val="16"/>
    </w:rPr>
  </w:style>
  <w:style w:type="paragraph" w:styleId="CommentText">
    <w:name w:val="annotation text"/>
    <w:basedOn w:val="Normal"/>
    <w:link w:val="CommentTextChar"/>
    <w:uiPriority w:val="99"/>
    <w:semiHidden/>
    <w:rsid w:val="00F76B9B"/>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F76B9B"/>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eastAsia="en-US"/>
    </w:rPr>
  </w:style>
  <w:style w:type="paragraph" w:styleId="BalloonText">
    <w:name w:val="Balloon Text"/>
    <w:basedOn w:val="Normal"/>
    <w:link w:val="BalloonTextChar"/>
    <w:uiPriority w:val="99"/>
    <w:semiHidden/>
    <w:rsid w:val="00F76B9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 w:type="character" w:styleId="Hyperlink">
    <w:name w:val="Hyperlink"/>
    <w:basedOn w:val="DefaultParagraphFont"/>
    <w:uiPriority w:val="99"/>
    <w:rsid w:val="00D81EA4"/>
    <w:rPr>
      <w:rFonts w:cs="Times New Roman"/>
      <w:color w:val="0000FF"/>
      <w:u w:val="single"/>
    </w:rPr>
  </w:style>
  <w:style w:type="paragraph" w:styleId="Revision">
    <w:name w:val="Revision"/>
    <w:hidden/>
    <w:uiPriority w:val="99"/>
    <w:semiHidden/>
    <w:rsid w:val="001A4DC5"/>
    <w:rPr>
      <w:lang w:eastAsia="en-US"/>
    </w:rPr>
  </w:style>
  <w:style w:type="character" w:customStyle="1" w:styleId="Heading3Char">
    <w:name w:val="Heading 3 Char"/>
    <w:basedOn w:val="DefaultParagraphFont"/>
    <w:link w:val="Heading3"/>
    <w:uiPriority w:val="99"/>
    <w:rsid w:val="00B15176"/>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81775">
      <w:bodyDiv w:val="1"/>
      <w:marLeft w:val="0"/>
      <w:marRight w:val="0"/>
      <w:marTop w:val="0"/>
      <w:marBottom w:val="0"/>
      <w:divBdr>
        <w:top w:val="none" w:sz="0" w:space="0" w:color="auto"/>
        <w:left w:val="none" w:sz="0" w:space="0" w:color="auto"/>
        <w:bottom w:val="none" w:sz="0" w:space="0" w:color="auto"/>
        <w:right w:val="none" w:sz="0" w:space="0" w:color="auto"/>
      </w:divBdr>
    </w:div>
    <w:div w:id="770853822">
      <w:bodyDiv w:val="1"/>
      <w:marLeft w:val="0"/>
      <w:marRight w:val="0"/>
      <w:marTop w:val="0"/>
      <w:marBottom w:val="0"/>
      <w:divBdr>
        <w:top w:val="none" w:sz="0" w:space="0" w:color="auto"/>
        <w:left w:val="none" w:sz="0" w:space="0" w:color="auto"/>
        <w:bottom w:val="none" w:sz="0" w:space="0" w:color="auto"/>
        <w:right w:val="none" w:sz="0" w:space="0" w:color="auto"/>
      </w:divBdr>
    </w:div>
    <w:div w:id="159366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5076</Words>
  <Characters>27919</Characters>
  <Application>Microsoft Office Word</Application>
  <DocSecurity>0</DocSecurity>
  <Lines>232</Lines>
  <Paragraphs>65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Improving stroke prevention in atrial fibrillation</vt:lpstr>
      <vt:lpstr>Improving stroke prevention in atrial fibrillation</vt:lpstr>
    </vt:vector>
  </TitlesOfParts>
  <Company>Neuralware</Company>
  <LinksUpToDate>false</LinksUpToDate>
  <CharactersWithSpaces>32930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stroke prevention in atrial fibrillation</dc:title>
  <dc:creator>Derk Arts</dc:creator>
  <cp:lastModifiedBy>Derk Arts</cp:lastModifiedBy>
  <cp:revision>2</cp:revision>
  <cp:lastPrinted>2012-11-19T12:50:00Z</cp:lastPrinted>
  <dcterms:created xsi:type="dcterms:W3CDTF">2016-06-25T16:12:00Z</dcterms:created>
  <dcterms:modified xsi:type="dcterms:W3CDTF">2016-06-25T16:12:00Z</dcterms:modified>
</cp:coreProperties>
</file>