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-743" w:type="dxa"/>
        <w:tblLook w:val="04A0" w:firstRow="1" w:lastRow="0" w:firstColumn="1" w:lastColumn="0" w:noHBand="0" w:noVBand="1"/>
      </w:tblPr>
      <w:tblGrid>
        <w:gridCol w:w="2035"/>
        <w:gridCol w:w="1991"/>
        <w:gridCol w:w="1611"/>
        <w:gridCol w:w="1605"/>
        <w:gridCol w:w="1617"/>
        <w:gridCol w:w="1764"/>
        <w:gridCol w:w="1723"/>
        <w:gridCol w:w="1688"/>
      </w:tblGrid>
      <w:tr w:rsidR="0092189F" w:rsidRPr="0092189F" w:rsidTr="0092189F">
        <w:trPr>
          <w:trHeight w:val="16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  <w:t>GSE3494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  <w:t>GSE25066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  <w:t>GSE17705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  <w:t>GSE6532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  <w:t>GSE2034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  <w:t>GSE7390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 w:bidi="he-IL"/>
              </w:rPr>
              <w:t>GSE1456</w:t>
            </w:r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# of patients included in our cohort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432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138</w:t>
            </w:r>
          </w:p>
        </w:tc>
      </w:tr>
      <w:tr w:rsidR="0092189F" w:rsidRPr="0092189F" w:rsidTr="0092189F">
        <w:trPr>
          <w:trHeight w:val="43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wholesection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br/>
            </w: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macrodissected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 xml:space="preserve"> </w:t>
            </w: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tumor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After surgery, the viable part of the fresh tumor was cut in two;</w:t>
            </w: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br/>
              <w:t xml:space="preserve"> one part was immediately frozen in </w:t>
            </w: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isopentane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 xml:space="preserve"> and stored at -70°C until analysis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a tumor biopsy sample by fine-needle aspiration or core biopsy</w:t>
            </w: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br/>
              <w:t xml:space="preserve"> prior to any systemic therapy for genomic studies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Fine-needle aspiration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frozen tumor samples from tumor bank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frozen samples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 xml:space="preserve">frozen </w:t>
            </w:r>
          </w:p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samples</w:t>
            </w:r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ethnicity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tumour type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size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22.3+/- 12.6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2.2 +/- 0.8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lymph node status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148 (0), 75 (1), 9 (</w:t>
            </w: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140 (0), 204 (1), 53 (2), 35 (3)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102 (0), 68 (1), 4 (</w:t>
            </w: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263 (0)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184 (0)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ER status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33 (</w:t>
            </w: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neg</w:t>
            </w:r>
            <w:proofErr w:type="spellEnd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), 195 (</w:t>
            </w: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pos</w:t>
            </w:r>
            <w:proofErr w:type="spellEnd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), 4 (</w:t>
            </w: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176 (</w:t>
            </w: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neg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), 251 (</w:t>
            </w: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pos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), 2 (0A), 3 (I)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174 (</w:t>
            </w: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pos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170 (</w:t>
            </w: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pos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69 (</w:t>
            </w: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neg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), 194 (</w:t>
            </w: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pos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61 (</w:t>
            </w: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neg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), 123 (</w:t>
            </w: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pos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PR status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59 (</w:t>
            </w: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neg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), 173 (</w:t>
            </w: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pos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223 (</w:t>
            </w: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neg</w:t>
            </w:r>
            <w:proofErr w:type="spellEnd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), 203 (</w:t>
            </w: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pos</w:t>
            </w:r>
            <w:proofErr w:type="spellEnd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), 4 (I), 2 (</w:t>
            </w: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HER2 status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415 (</w:t>
            </w: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neg</w:t>
            </w:r>
            <w:proofErr w:type="spellEnd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), 4 (</w:t>
            </w: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pos</w:t>
            </w:r>
            <w:proofErr w:type="spellEnd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), 3 (I), 10 (</w:t>
            </w: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sz w:val="20"/>
                <w:szCs w:val="20"/>
                <w:lang w:eastAsia="en-CA" w:bidi="he-IL"/>
              </w:rPr>
              <w:t>na</w:t>
            </w:r>
            <w:proofErr w:type="spellEnd"/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Subtypes ** :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Basal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147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38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15</w:t>
            </w:r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Claudin</w:t>
            </w:r>
            <w:proofErr w:type="spellEnd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-low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6</w:t>
            </w:r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HER2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9</w:t>
            </w:r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Luminal 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56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52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36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79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54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37</w:t>
            </w:r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Luminal B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32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58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17</w:t>
            </w:r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Normal-like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31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25</w:t>
            </w:r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proofErr w:type="spellStart"/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mApo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0</w:t>
            </w:r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</w:p>
        </w:tc>
      </w:tr>
      <w:tr w:rsidR="0092189F" w:rsidRPr="0092189F" w:rsidTr="0092189F">
        <w:trPr>
          <w:trHeight w:val="300"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Reference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PMID: 16141321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PMID: 24337596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PMID: 20697068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PMID: 17401012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PMID: 15721472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PMID: 17545524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F" w:rsidRPr="0092189F" w:rsidRDefault="0092189F" w:rsidP="0092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</w:pPr>
            <w:r w:rsidRPr="00921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he-IL"/>
              </w:rPr>
              <w:t>PMID: 16280042</w:t>
            </w:r>
          </w:p>
        </w:tc>
      </w:tr>
    </w:tbl>
    <w:p w:rsidR="0019473C" w:rsidRDefault="0019473C" w:rsidP="00CE20D8">
      <w:pPr>
        <w:rPr>
          <w:b/>
          <w:bCs/>
        </w:rPr>
      </w:pPr>
    </w:p>
    <w:p w:rsidR="0019473C" w:rsidRPr="0019473C" w:rsidRDefault="0019473C" w:rsidP="0019473C">
      <w:pPr>
        <w:ind w:hanging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041F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Table: </w:t>
      </w:r>
      <w:r w:rsidR="00611860" w:rsidRPr="00611860">
        <w:rPr>
          <w:rFonts w:ascii="Times New Roman" w:hAnsi="Times New Roman" w:cs="Times New Roman"/>
          <w:b/>
          <w:sz w:val="24"/>
          <w:szCs w:val="24"/>
        </w:rPr>
        <w:t xml:space="preserve">Files used for </w:t>
      </w:r>
      <w:r w:rsidR="00611860" w:rsidRPr="00611860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proofErr w:type="spellStart"/>
      <w:r w:rsidR="00611860" w:rsidRPr="00611860">
        <w:rPr>
          <w:rFonts w:ascii="Times New Roman" w:hAnsi="Times New Roman" w:cs="Times New Roman"/>
          <w:b/>
          <w:i/>
          <w:sz w:val="24"/>
          <w:szCs w:val="24"/>
        </w:rPr>
        <w:t>silico</w:t>
      </w:r>
      <w:proofErr w:type="spellEnd"/>
      <w:r w:rsidR="00611860" w:rsidRPr="00611860">
        <w:rPr>
          <w:rFonts w:ascii="Times New Roman" w:hAnsi="Times New Roman" w:cs="Times New Roman"/>
          <w:b/>
          <w:sz w:val="24"/>
          <w:szCs w:val="24"/>
        </w:rPr>
        <w:t xml:space="preserve"> analysis</w:t>
      </w:r>
    </w:p>
    <w:sectPr w:rsidR="0019473C" w:rsidRPr="0019473C" w:rsidSect="0092189F">
      <w:pgSz w:w="15840" w:h="1224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9F"/>
    <w:rsid w:val="0019473C"/>
    <w:rsid w:val="00370989"/>
    <w:rsid w:val="005F6FB4"/>
    <w:rsid w:val="00611860"/>
    <w:rsid w:val="00753A99"/>
    <w:rsid w:val="0092189F"/>
    <w:rsid w:val="00CE20D8"/>
    <w:rsid w:val="00DE041F"/>
    <w:rsid w:val="00E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Juravinski Cancer Centre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Butcher Martin - JCC</cp:lastModifiedBy>
  <cp:revision>4</cp:revision>
  <dcterms:created xsi:type="dcterms:W3CDTF">2016-12-16T15:23:00Z</dcterms:created>
  <dcterms:modified xsi:type="dcterms:W3CDTF">2016-12-16T18:59:00Z</dcterms:modified>
</cp:coreProperties>
</file>