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AB" w:rsidRDefault="00733EAB" w:rsidP="00A046AA">
      <w:pPr>
        <w:spacing w:line="360" w:lineRule="auto"/>
        <w:rPr>
          <w:rFonts w:ascii="Microsoft Sans Serif" w:hAnsi="Microsoft Sans Serif" w:cs="Microsoft Sans Serif"/>
          <w:b/>
          <w:sz w:val="20"/>
        </w:rPr>
      </w:pPr>
      <w:r>
        <w:rPr>
          <w:rFonts w:ascii="Microsoft Sans Serif" w:hAnsi="Microsoft Sans Serif" w:cs="Microsoft Sans Serif"/>
          <w:b/>
          <w:sz w:val="20"/>
        </w:rPr>
        <w:t>Supporting Information</w:t>
      </w:r>
    </w:p>
    <w:p w:rsidR="00A046AA" w:rsidRDefault="00733EAB" w:rsidP="00A046AA">
      <w:pPr>
        <w:spacing w:line="360" w:lineRule="auto"/>
        <w:rPr>
          <w:rFonts w:ascii="Microsoft Sans Serif" w:hAnsi="Microsoft Sans Serif" w:cs="Microsoft Sans Serif"/>
          <w:b/>
          <w:sz w:val="20"/>
        </w:rPr>
      </w:pPr>
      <w:r>
        <w:rPr>
          <w:rFonts w:ascii="Microsoft Sans Serif" w:hAnsi="Microsoft Sans Serif" w:cs="Microsoft Sans Serif"/>
          <w:b/>
          <w:sz w:val="20"/>
        </w:rPr>
        <w:t>S1</w:t>
      </w:r>
      <w:r w:rsidR="00226244">
        <w:rPr>
          <w:rFonts w:ascii="Microsoft Sans Serif" w:hAnsi="Microsoft Sans Serif" w:cs="Microsoft Sans Serif"/>
          <w:b/>
          <w:sz w:val="20"/>
        </w:rPr>
        <w:t xml:space="preserve"> File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0"/>
        </w:rPr>
        <w:t xml:space="preserve">. </w:t>
      </w:r>
      <w:r w:rsidR="00A046AA" w:rsidRPr="00733EAB">
        <w:rPr>
          <w:rFonts w:ascii="Microsoft Sans Serif" w:hAnsi="Microsoft Sans Serif" w:cs="Microsoft Sans Serif"/>
          <w:b/>
          <w:sz w:val="20"/>
        </w:rPr>
        <w:t xml:space="preserve">Analysis </w:t>
      </w:r>
      <w:proofErr w:type="gramStart"/>
      <w:r w:rsidR="00A046AA" w:rsidRPr="00733EAB">
        <w:rPr>
          <w:rFonts w:ascii="Microsoft Sans Serif" w:hAnsi="Microsoft Sans Serif" w:cs="Microsoft Sans Serif"/>
          <w:b/>
          <w:sz w:val="20"/>
        </w:rPr>
        <w:t>pipeline  -</w:t>
      </w:r>
      <w:proofErr w:type="gramEnd"/>
      <w:r w:rsidR="00A046AA" w:rsidRPr="00733EAB">
        <w:rPr>
          <w:rFonts w:ascii="Microsoft Sans Serif" w:hAnsi="Microsoft Sans Serif" w:cs="Microsoft Sans Serif"/>
          <w:b/>
          <w:sz w:val="20"/>
        </w:rPr>
        <w:t xml:space="preserve"> TBSS analysis of DTI and NODDI data</w:t>
      </w:r>
    </w:p>
    <w:p w:rsidR="00733EAB" w:rsidRPr="00733EAB" w:rsidRDefault="00733EAB" w:rsidP="00733EAB">
      <w:pPr>
        <w:pStyle w:val="ListParagraph"/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ab/>
      </w: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Check data quality 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etc</w:t>
      </w:r>
      <w:proofErr w:type="spellEnd"/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Visual inspection of raw data (using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fslview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time series for instance)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ab/>
      </w: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Pre-processing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Estimation of susceptibility induced distortions using pairs of b0’s acquired in opposing phase encoding directions (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fsl’s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topup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). Use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fslsplit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and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fslmerge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if necessary to create a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file with all b0’s.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fsl5.0-topup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imain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=IngTim_001_b0s --datain=acqparams.txt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config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=b0.cnf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iout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=IngTim_001_topup_iout --out=IngTim_001_topup_out --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fout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=IngTim_001_topup_fout --logout=IngTim_001_topup_logout --verbose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Estimation of eddy current-induced distortions and head motion, plus correction of all distortions (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fsl’s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  <w:r w:rsidRPr="00733EAB">
        <w:rPr>
          <w:rFonts w:ascii="Microsoft Sans Serif" w:hAnsi="Microsoft Sans Serif" w:cs="Microsoft Sans Serif"/>
          <w:i/>
          <w:sz w:val="20"/>
          <w:lang w:val="en-GB"/>
        </w:rPr>
        <w:t>eddy</w:t>
      </w:r>
      <w:r w:rsidRPr="00733EAB">
        <w:rPr>
          <w:rFonts w:ascii="Microsoft Sans Serif" w:hAnsi="Microsoft Sans Serif" w:cs="Microsoft Sans Serif"/>
          <w:sz w:val="20"/>
          <w:lang w:val="en-GB"/>
        </w:rPr>
        <w:t>). Combine data again and create a brain mask (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fsl’s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bet </w:t>
      </w:r>
      <w:r w:rsidRPr="00733EAB">
        <w:rPr>
          <w:rFonts w:ascii="Microsoft Sans Serif" w:hAnsi="Microsoft Sans Serif" w:cs="Microsoft Sans Serif"/>
          <w:sz w:val="20"/>
          <w:lang w:val="en-GB"/>
        </w:rPr>
        <w:t xml:space="preserve">and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fsl’s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fslmaths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).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fsl5.0-eddy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imain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=IngTim_001_all --mask=IngTim_001_brainmask --acqp=acqp_all_eddy.txt --index=indexfile_all.txt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bvecs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=IngTim_001_all.bvec --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bvals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=IngTim_001_all.bval --out=IngTim_001_all_eddy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topup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=IngTim_001_topup_out –verbose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Rotate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bvecs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to account for the corrections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DTI fitting using 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fsl</w:t>
      </w:r>
      <w:proofErr w:type="spellEnd"/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dtifit</w:t>
      </w:r>
      <w:proofErr w:type="spellEnd"/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Fit the DTI model to the data (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fsl’s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dtifit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). Note that this should be done on one shell (b1000 is more common than b2000); split the data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fslsplit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fslmerge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or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fslroi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) and also adapt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bvec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and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bval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files accordingly.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fsl5.0-dtifit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--data=IngTim_001_b1k_eddy --out=IngTim_001_b1k_eddy --mask=IngTim_001_brainmask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bvecs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=IngTim_001_b1k_rotated.bvec --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bvals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=IngTim_001_b1k.bval –verbose</w:t>
      </w:r>
    </w:p>
    <w:p w:rsidR="00A046AA" w:rsidRPr="00733EAB" w:rsidRDefault="00A046AA" w:rsidP="00A046AA">
      <w:pPr>
        <w:pStyle w:val="ListParagraph"/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Registration using DTI-TK (tensor-based 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registriation</w:t>
      </w:r>
      <w:proofErr w:type="spellEnd"/>
      <w:r w:rsidRPr="00733EAB">
        <w:rPr>
          <w:rFonts w:ascii="Microsoft Sans Serif" w:hAnsi="Microsoft Sans Serif" w:cs="Microsoft Sans Serif"/>
          <w:b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Download and install DTI-TK - http://dti-tk.sourceforge.net/pmwiki/pmwiki.php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Transform data to DTI-TK format (DTI-TK’s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fsl_to_dtitk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).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fsl_to_dtitk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IngTim_001_b1k_eddy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Check the data using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and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TVglyphs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(check orientation of glyphs)</w:t>
      </w:r>
    </w:p>
    <w:p w:rsidR="00A046AA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Spatial normalization in 3 steps (1. bootstrapping, 2. affine alignment, 3.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diffeo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alignment)</w:t>
      </w:r>
    </w:p>
    <w:p w:rsidR="00222837" w:rsidRPr="00222837" w:rsidRDefault="00222837" w:rsidP="00222837">
      <w:p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1" w:color="A6A6A6" w:themeColor="background1" w:themeShade="A6"/>
          <w:bottom w:val="single" w:sz="4" w:space="1" w:color="A6A6A6" w:themeColor="background1" w:themeShade="A6"/>
          <w:right w:val="single" w:sz="4" w:space="1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r w:rsidRPr="00733EAB">
        <w:rPr>
          <w:rFonts w:ascii="Microsoft Sans Serif" w:hAnsi="Microsoft Sans Serif" w:cs="Microsoft Sans Serif"/>
          <w:i/>
          <w:sz w:val="20"/>
          <w:lang w:val="en-GB"/>
        </w:rPr>
        <w:lastRenderedPageBreak/>
        <w:t xml:space="preserve">1. Create txt file with all subject names (IngTim_001_b1k_eddy_dtitk.nii.gz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etc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1" w:color="A6A6A6" w:themeColor="background1" w:themeShade="A6"/>
          <w:bottom w:val="single" w:sz="4" w:space="1" w:color="A6A6A6" w:themeColor="background1" w:themeShade="A6"/>
          <w:right w:val="single" w:sz="4" w:space="1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dti_template_bootstrap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/home/brain/Desktop/Tools/dtitk/ixi_aging_template_v3.0/template/ixi_aging_template.nii.gz subjs.txt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1" w:color="A6A6A6" w:themeColor="background1" w:themeShade="A6"/>
          <w:bottom w:val="single" w:sz="4" w:space="1" w:color="A6A6A6" w:themeColor="background1" w:themeShade="A6"/>
          <w:right w:val="single" w:sz="4" w:space="1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2. </w:t>
      </w: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dti_affine_population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mean_initial.nii.gz subjs.txt EDS 3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1" w:color="A6A6A6" w:themeColor="background1" w:themeShade="A6"/>
          <w:bottom w:val="single" w:sz="4" w:space="1" w:color="A6A6A6" w:themeColor="background1" w:themeShade="A6"/>
          <w:right w:val="single" w:sz="4" w:space="1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3. Create a mask -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mean_affine3.nii.gz –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tr</w:t>
      </w:r>
      <w:proofErr w:type="spellEnd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; 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BinaryThresholdImageFilter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mean_affine3_tr.nii.gz mask.nii.gz 0.01 100 1 0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1" w:color="A6A6A6" w:themeColor="background1" w:themeShade="A6"/>
          <w:bottom w:val="single" w:sz="4" w:space="1" w:color="A6A6A6" w:themeColor="background1" w:themeShade="A6"/>
          <w:right w:val="single" w:sz="4" w:space="1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dti_diffeomorphic_population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mean_affine3.nii.gz subjs_aff.txt mask.nii.gz 0.002 (this last one takes a lot of time, try using an advanced computer or server)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Check registration by a) creating FA maps (DTI-TK’s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) and inspecting these; b) create grids, apply transformations to the grids and inspect them using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MRIcron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for instance 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Post registration steps – preparation for TBSS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Compute the combined transformation field, and warp the data using this single transformation (one transformation is always better than multiple).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dti_warp_to_template_group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subjs.txt mean_diffeomorphic_initial6.nii 1 1 1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Create high resolution template from the individually warped data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TVMean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 and generate a mean FA map from this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TVMean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subjs_normalized.txt -out mean_final_high_res.nii.gz (requires txt file with all normalized file names)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mean_final_high_res_masked.nii.gz –fa (rename to be consistent with TBSS: mv mean_final_high_res_masked_fa.nii.gz mean_FA.nii.gz)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Create FA maps for each individual and merge them into one file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fslmerge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IngTim_001_b1k_dtitk_diffeo.nii -fa,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etc</w:t>
      </w:r>
      <w:proofErr w:type="spellEnd"/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fsl5.0-fslmerge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-t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IngTim_001_b1k_dtitk_diffeo_fa.nii ……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Generate the mean FA skeleton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fsl5.0-tbss_skeleton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-o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</w:t>
      </w:r>
      <w:proofErr w:type="spellEnd"/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Put everything in folder named in agreement with TBSS (move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mean_FA_mask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and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to a folder called ‘stats’)</w:t>
      </w:r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TBSS - Pre-statistics</w:t>
      </w:r>
    </w:p>
    <w:p w:rsidR="00A046AA" w:rsidRPr="00733EAB" w:rsidRDefault="00A046AA" w:rsidP="00A046AA">
      <w:pPr>
        <w:pStyle w:val="ListParagraph"/>
        <w:numPr>
          <w:ilvl w:val="0"/>
          <w:numId w:val="3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Check the skeleton and see whether FA of .2 works as threshold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fslview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-b 0,0.8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-b 0.2,0.8 -l Green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3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lastRenderedPageBreak/>
        <w:t>Create binary skeleton mask, create distance map for projection of FA to skeleton, and create the 4D file with all skeletonized FA data – TBSS step 4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tbss_4_prestats 0.2</w:t>
      </w:r>
    </w:p>
    <w:p w:rsidR="00A046AA" w:rsidRPr="00733EAB" w:rsidRDefault="00A046AA" w:rsidP="00A046AA">
      <w:pPr>
        <w:pStyle w:val="ListParagraph"/>
        <w:spacing w:line="360" w:lineRule="auto"/>
        <w:ind w:left="993"/>
        <w:rPr>
          <w:rFonts w:ascii="Microsoft Sans Serif" w:hAnsi="Microsoft Sans Serif" w:cs="Microsoft Sans Serif"/>
          <w:i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(For AD, RD and TR)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Extract the data from the normalized tensor data using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TVtool</w:t>
      </w:r>
      <w:proofErr w:type="spellEnd"/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szCs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TVtool</w:t>
      </w:r>
      <w:proofErr w:type="spellEnd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 xml:space="preserve"> -in IngTim_001_b1kl_dtitk_diffeo.nii.gz -ad,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etc</w:t>
      </w:r>
      <w:proofErr w:type="spellEnd"/>
    </w:p>
    <w:p w:rsidR="00A046AA" w:rsidRPr="00733EAB" w:rsidRDefault="00A046AA" w:rsidP="00A046AA">
      <w:pPr>
        <w:pStyle w:val="ListParagraph"/>
        <w:spacing w:line="360" w:lineRule="auto"/>
        <w:rPr>
          <w:rFonts w:ascii="Microsoft Sans Serif" w:hAnsi="Microsoft Sans Serif" w:cs="Microsoft Sans Serif"/>
          <w:sz w:val="12"/>
          <w:szCs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szCs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szCs w:val="20"/>
          <w:lang w:val="en-GB"/>
        </w:rPr>
        <w:t>Merge all data into one 4D file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fslmerge</w:t>
      </w:r>
      <w:proofErr w:type="spellEnd"/>
      <w:r w:rsidRPr="00733EAB">
        <w:rPr>
          <w:rFonts w:ascii="Microsoft Sans Serif" w:hAnsi="Microsoft Sans Serif" w:cs="Microsoft Sans Serif"/>
          <w:sz w:val="20"/>
          <w:szCs w:val="20"/>
          <w:lang w:val="en-GB"/>
        </w:rPr>
        <w:t>)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szCs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szCs w:val="20"/>
          <w:lang w:val="en-GB"/>
        </w:rPr>
        <w:t>Create mean output maps (requires txt file with file names)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szCs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SVMean</w:t>
      </w:r>
      <w:proofErr w:type="spellEnd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 xml:space="preserve"> -in subjs_AD.txt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outMean</w:t>
      </w:r>
      <w:proofErr w:type="spellEnd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 xml:space="preserve"> mean_AD.nii.gz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>outStd</w:t>
      </w:r>
      <w:proofErr w:type="spellEnd"/>
      <w:r w:rsidRPr="00733EAB">
        <w:rPr>
          <w:rFonts w:ascii="Microsoft Sans Serif" w:hAnsi="Microsoft Sans Serif" w:cs="Microsoft Sans Serif"/>
          <w:i/>
          <w:sz w:val="20"/>
          <w:szCs w:val="20"/>
          <w:lang w:val="en-GB"/>
        </w:rPr>
        <w:t xml:space="preserve"> meanstd_AD.nii.gz</w:t>
      </w:r>
    </w:p>
    <w:p w:rsidR="00A046AA" w:rsidRPr="00733EAB" w:rsidRDefault="00A046AA" w:rsidP="00A046AA">
      <w:pPr>
        <w:pStyle w:val="ListParagraph"/>
        <w:spacing w:line="360" w:lineRule="auto"/>
        <w:ind w:left="426"/>
        <w:rPr>
          <w:rFonts w:ascii="Microsoft Sans Serif" w:hAnsi="Microsoft Sans Serif" w:cs="Microsoft Sans Serif"/>
          <w:b/>
          <w:sz w:val="12"/>
          <w:szCs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Copy following files to ‘stats’ folder: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all_AD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mean_AD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mean_FA_mask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mean_FA_skeleton_mask_dst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</w:t>
      </w:r>
    </w:p>
    <w:p w:rsidR="00A046AA" w:rsidRPr="00733EAB" w:rsidRDefault="00A046AA" w:rsidP="00A046AA">
      <w:pPr>
        <w:pStyle w:val="ListParagraph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Project the data onto the FA skeleton using the distance map created using the FA data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fsl5.0-tbss_skeleton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-p 0.2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mean_FA_skeleton_mask_dst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/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usr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/share/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/5.0/data/standard/LowerCingulum_1mm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all_AD_skeletonised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-a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all_AD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-s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</w:t>
      </w:r>
      <w:proofErr w:type="spellEnd"/>
    </w:p>
    <w:p w:rsidR="00A046AA" w:rsidRPr="00733EAB" w:rsidRDefault="00A046AA" w:rsidP="00A046AA">
      <w:pPr>
        <w:pStyle w:val="ListParagraph"/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NODDI fitting (in parallel, after step 1)</w:t>
      </w: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Matlab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toolbox - http://mig.cs.ucl.ac.uk/mig/mig/index.php/?n=Tutorial.NODDImatlab/</w:t>
      </w: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Create a region of interest (ROI) for the NODDI fitting (usually whole brain)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CreateROI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(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>'IngTim_001_all_eddy.nii', 'IngTim_001_brainmask.nii', 'IngTim_001_NODDI_roi.mat');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Convert the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bval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/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bvec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files into the required format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protocol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= FSL2Protocol('IngTim_001_all.bval', 'IngTim_001_all_rotated.bvec');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Create the NODDI model structure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noddi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=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MakeModel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('WatsonSHStickTortIsoV_B0');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Run the NODDI fitting (using either parallel computing toolbox or without)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batch_</w:t>
      </w: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fitting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(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>'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NODDI_roi.mat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', protocol,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noddi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, '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FittedParams.mat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', 8); or: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batch_fitting_</w:t>
      </w: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single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(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>'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NODDI_roi.mat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', protocol,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noddi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, '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FittedParams.mat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');</w:t>
      </w:r>
    </w:p>
    <w:p w:rsidR="00A046AA" w:rsidRPr="00733EAB" w:rsidRDefault="00A046AA" w:rsidP="00A046AA">
      <w:pPr>
        <w:pStyle w:val="ListParagraph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Convert the estimated NODDI parameters into scalar output maps. This steps give you the following files: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ficvf.nii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(NDI),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odi.nii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(ODI),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fiso.nii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(CSF volume fraction),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fibredirs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_{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x,y,z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}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vec.nii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fiber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orientation),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fmin.nii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(fitting objective function values),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kappa.nii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(concentration parameter of Watson distribution used to compute ODI), and _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error_code.nii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 (non-zero values indicate fitting errors)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SaveParamsAsNIfTI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(</w:t>
      </w:r>
      <w:proofErr w:type="spellStart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>FittedParams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ROIFile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MaskFile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, 'IngTim_001_NODDI')</w:t>
      </w: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lastRenderedPageBreak/>
        <w:t>Registration of the NODDI data (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ficvf</w:t>
      </w:r>
      <w:proofErr w:type="spellEnd"/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/NDI, ODI, </w:t>
      </w:r>
      <w:proofErr w:type="spellStart"/>
      <w:r w:rsidRPr="00733EAB">
        <w:rPr>
          <w:rFonts w:ascii="Microsoft Sans Serif" w:hAnsi="Microsoft Sans Serif" w:cs="Microsoft Sans Serif"/>
          <w:b/>
          <w:sz w:val="20"/>
          <w:lang w:val="en-GB"/>
        </w:rPr>
        <w:t>fiso</w:t>
      </w:r>
      <w:proofErr w:type="spellEnd"/>
      <w:r w:rsidRPr="00733EAB">
        <w:rPr>
          <w:rFonts w:ascii="Microsoft Sans Serif" w:hAnsi="Microsoft Sans Serif" w:cs="Microsoft Sans Serif"/>
          <w:b/>
          <w:sz w:val="20"/>
          <w:lang w:val="en-GB"/>
        </w:rPr>
        <w:t>) to the template (after step 4)</w:t>
      </w:r>
    </w:p>
    <w:p w:rsidR="00A046AA" w:rsidRPr="00733EAB" w:rsidRDefault="00A046AA" w:rsidP="00A046AA">
      <w:pPr>
        <w:pStyle w:val="ListParagraph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Prepare NODDI output maps for DTI-TK: set origin of the scalar maps to 0 0 0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b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SVAdjustVoxelspace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IngTim_001_NODDI_ficvf.nii -origin 0 0 0 -out IngTim_001_NODDI_ficvf_origin.nii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Warp the data using combined transformation file (from DTI-TK) to the high resolution template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deformationScalarVolume</w:t>
      </w:r>
      <w:proofErr w:type="spellEnd"/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IngTim_001_NODDI_ficvf_origin.nii -trans IngTim_001_b1k_dtitk_combined.df.nii.gz -target mean_final_high_res.nii.gz  -out IngTim_001_NODDI_ficvf_normalized.nii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Continue with TBSS for the NODDI data</w:t>
      </w:r>
    </w:p>
    <w:p w:rsidR="00A046AA" w:rsidRPr="00733EAB" w:rsidRDefault="00A046AA" w:rsidP="00A046AA">
      <w:pPr>
        <w:pStyle w:val="ListParagraph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Create mean output maps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SVMean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-in subjs_normalized_ficvf.txt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outMean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mean_ficvf.nii.gz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outStd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meanstd_ficvf.nii.gz</w:t>
      </w:r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12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Merge the aligned data into a 4D dataset (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fslmerge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Put everything in folders named in agreement with TBSS - copy files to 'stat' folder in TBSS folder, including FA files: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all_NODDI_xxx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mean_NODDI_xxx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mean_FA_mask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mean_FA_skeleton_mask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 xml:space="preserve">,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mean_FA_skeleton_mask_dst</w:t>
      </w:r>
      <w:proofErr w:type="spellEnd"/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>TBSS - Pre-statistics for NODDI data</w:t>
      </w:r>
    </w:p>
    <w:p w:rsidR="00A046AA" w:rsidRPr="00733EAB" w:rsidRDefault="00A046AA" w:rsidP="00A046AA">
      <w:pPr>
        <w:pStyle w:val="ListParagraph"/>
        <w:numPr>
          <w:ilvl w:val="0"/>
          <w:numId w:val="6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 xml:space="preserve">Skeletonise data using existing skeleton and distance map (adapted from </w:t>
      </w:r>
      <w:proofErr w:type="spellStart"/>
      <w:r w:rsidRPr="00733EAB">
        <w:rPr>
          <w:rFonts w:ascii="Microsoft Sans Serif" w:hAnsi="Microsoft Sans Serif" w:cs="Microsoft Sans Serif"/>
          <w:sz w:val="20"/>
          <w:lang w:val="en-GB"/>
        </w:rPr>
        <w:t>tbss_non_FA</w:t>
      </w:r>
      <w:proofErr w:type="spellEnd"/>
      <w:r w:rsidRPr="00733EAB">
        <w:rPr>
          <w:rFonts w:ascii="Microsoft Sans Serif" w:hAnsi="Microsoft Sans Serif" w:cs="Microsoft Sans Serif"/>
          <w:sz w:val="20"/>
          <w:lang w:val="en-GB"/>
        </w:rPr>
        <w:t>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proofErr w:type="gram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fsl5.0-tbss_skeleton</w:t>
      </w:r>
      <w:proofErr w:type="gram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-p 0.2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mean_FA_skeleton_mask_dst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/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usr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>/share/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fsl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/5.0/data/standard/LowerCingulum_1mm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all_FA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all_ficvf_skeletonised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-a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all_ficvf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-s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</w:t>
      </w:r>
      <w:proofErr w:type="spellEnd"/>
    </w:p>
    <w:p w:rsidR="00A046AA" w:rsidRPr="00733EAB" w:rsidRDefault="00A046AA" w:rsidP="00A046AA">
      <w:pPr>
        <w:pStyle w:val="ListParagraph"/>
        <w:spacing w:line="360" w:lineRule="auto"/>
        <w:ind w:left="786"/>
        <w:rPr>
          <w:rFonts w:ascii="Microsoft Sans Serif" w:hAnsi="Microsoft Sans Serif" w:cs="Microsoft Sans Serif"/>
          <w:sz w:val="20"/>
          <w:lang w:val="en-GB"/>
        </w:rPr>
      </w:pPr>
    </w:p>
    <w:p w:rsidR="00A046AA" w:rsidRPr="00733EAB" w:rsidRDefault="00A046AA" w:rsidP="00A046AA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Microsoft Sans Serif" w:hAnsi="Microsoft Sans Serif" w:cs="Microsoft Sans Serif"/>
          <w:b/>
          <w:sz w:val="20"/>
          <w:lang w:val="en-GB"/>
        </w:rPr>
      </w:pPr>
      <w:r w:rsidRPr="00733EAB">
        <w:rPr>
          <w:rFonts w:ascii="Microsoft Sans Serif" w:hAnsi="Microsoft Sans Serif" w:cs="Microsoft Sans Serif"/>
          <w:b/>
          <w:sz w:val="20"/>
          <w:lang w:val="en-GB"/>
        </w:rPr>
        <w:t xml:space="preserve">Permutation based statistics </w:t>
      </w:r>
    </w:p>
    <w:p w:rsidR="00A046AA" w:rsidRPr="00733EAB" w:rsidRDefault="00A046AA" w:rsidP="00A046AA">
      <w:pPr>
        <w:pStyle w:val="ListParagraph"/>
        <w:numPr>
          <w:ilvl w:val="0"/>
          <w:numId w:val="6"/>
        </w:numPr>
        <w:spacing w:line="360" w:lineRule="auto"/>
        <w:rPr>
          <w:rFonts w:ascii="Microsoft Sans Serif" w:hAnsi="Microsoft Sans Serif" w:cs="Microsoft Sans Serif"/>
          <w:sz w:val="20"/>
          <w:lang w:val="en-GB"/>
        </w:rPr>
      </w:pPr>
      <w:r w:rsidRPr="00733EAB">
        <w:rPr>
          <w:rFonts w:ascii="Microsoft Sans Serif" w:hAnsi="Microsoft Sans Serif" w:cs="Microsoft Sans Serif"/>
          <w:sz w:val="20"/>
          <w:lang w:val="en-GB"/>
        </w:rPr>
        <w:t>Voxel-wise statistics on entire skeleton (both DTI-derived and NODDI data)</w:t>
      </w:r>
    </w:p>
    <w:p w:rsidR="00A046AA" w:rsidRPr="00733EAB" w:rsidRDefault="00A046AA" w:rsidP="00A046AA">
      <w:pPr>
        <w:pStyle w:val="ListParagraph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line="360" w:lineRule="auto"/>
        <w:ind w:left="1134" w:hanging="141"/>
        <w:rPr>
          <w:rFonts w:ascii="Microsoft Sans Serif" w:hAnsi="Microsoft Sans Serif" w:cs="Microsoft Sans Serif"/>
          <w:i/>
          <w:sz w:val="20"/>
          <w:lang w:val="en-GB"/>
        </w:rPr>
      </w:pPr>
      <w:r w:rsidRPr="00733EAB">
        <w:rPr>
          <w:rFonts w:ascii="Microsoft Sans Serif" w:hAnsi="Microsoft Sans Serif" w:cs="Microsoft Sans Serif"/>
          <w:i/>
          <w:sz w:val="20"/>
          <w:lang w:val="en-GB"/>
        </w:rPr>
        <w:t>fsl5.0-randomise -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i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all_ficvf_skeletonised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-m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mean_FA_skeleton_mask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-d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design.mat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-t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design.con</w:t>
      </w:r>
      <w:proofErr w:type="spellEnd"/>
      <w:r w:rsidRPr="00733EAB">
        <w:rPr>
          <w:rFonts w:ascii="Microsoft Sans Serif" w:hAnsi="Microsoft Sans Serif" w:cs="Microsoft Sans Serif"/>
          <w:i/>
          <w:sz w:val="20"/>
          <w:lang w:val="en-GB"/>
        </w:rPr>
        <w:t xml:space="preserve"> -n 5000 --T2 -o </w:t>
      </w:r>
      <w:proofErr w:type="spellStart"/>
      <w:r w:rsidRPr="00733EAB">
        <w:rPr>
          <w:rFonts w:ascii="Microsoft Sans Serif" w:hAnsi="Microsoft Sans Serif" w:cs="Microsoft Sans Serif"/>
          <w:i/>
          <w:sz w:val="20"/>
          <w:lang w:val="en-GB"/>
        </w:rPr>
        <w:t>stats_ficvf_tbss</w:t>
      </w:r>
      <w:proofErr w:type="spellEnd"/>
    </w:p>
    <w:p w:rsidR="00A046AA" w:rsidRPr="00733EAB" w:rsidRDefault="00A046AA" w:rsidP="00A046AA">
      <w:pPr>
        <w:rPr>
          <w:rFonts w:ascii="Microsoft Sans Serif" w:hAnsi="Microsoft Sans Serif" w:cs="Microsoft Sans Serif"/>
          <w:b/>
          <w:lang w:val="en-GB"/>
        </w:rPr>
      </w:pPr>
    </w:p>
    <w:p w:rsidR="000656B0" w:rsidRPr="00733EAB" w:rsidRDefault="000656B0">
      <w:pPr>
        <w:rPr>
          <w:lang w:val="en-GB"/>
        </w:rPr>
      </w:pPr>
    </w:p>
    <w:sectPr w:rsidR="000656B0" w:rsidRPr="00733EAB" w:rsidSect="00733EAB">
      <w:pgSz w:w="12240" w:h="15840"/>
      <w:pgMar w:top="1440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54" w:rsidRDefault="00821754" w:rsidP="00A046AA">
      <w:pPr>
        <w:spacing w:after="0" w:line="240" w:lineRule="auto"/>
      </w:pPr>
      <w:r>
        <w:separator/>
      </w:r>
    </w:p>
  </w:endnote>
  <w:endnote w:type="continuationSeparator" w:id="0">
    <w:p w:rsidR="00821754" w:rsidRDefault="00821754" w:rsidP="00A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54" w:rsidRDefault="00821754" w:rsidP="00A046AA">
      <w:pPr>
        <w:spacing w:after="0" w:line="240" w:lineRule="auto"/>
      </w:pPr>
      <w:r>
        <w:separator/>
      </w:r>
    </w:p>
  </w:footnote>
  <w:footnote w:type="continuationSeparator" w:id="0">
    <w:p w:rsidR="00821754" w:rsidRDefault="00821754" w:rsidP="00A0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C81"/>
    <w:multiLevelType w:val="hybridMultilevel"/>
    <w:tmpl w:val="9D76410A"/>
    <w:lvl w:ilvl="0" w:tplc="856277B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986948"/>
    <w:multiLevelType w:val="hybridMultilevel"/>
    <w:tmpl w:val="91B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279F"/>
    <w:multiLevelType w:val="hybridMultilevel"/>
    <w:tmpl w:val="B71AD1D6"/>
    <w:lvl w:ilvl="0" w:tplc="85627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983"/>
    <w:multiLevelType w:val="hybridMultilevel"/>
    <w:tmpl w:val="E396A006"/>
    <w:lvl w:ilvl="0" w:tplc="856277B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1C3CC5"/>
    <w:multiLevelType w:val="hybridMultilevel"/>
    <w:tmpl w:val="DF380E88"/>
    <w:lvl w:ilvl="0" w:tplc="856277B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0231B5"/>
    <w:multiLevelType w:val="hybridMultilevel"/>
    <w:tmpl w:val="7994AE9C"/>
    <w:lvl w:ilvl="0" w:tplc="856277B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AA"/>
    <w:rsid w:val="000656B0"/>
    <w:rsid w:val="00222837"/>
    <w:rsid w:val="00226244"/>
    <w:rsid w:val="00421E16"/>
    <w:rsid w:val="00733EAB"/>
    <w:rsid w:val="00821754"/>
    <w:rsid w:val="00A046AA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AA"/>
  </w:style>
  <w:style w:type="paragraph" w:styleId="Footer">
    <w:name w:val="footer"/>
    <w:basedOn w:val="Normal"/>
    <w:link w:val="FooterChar"/>
    <w:uiPriority w:val="99"/>
    <w:unhideWhenUsed/>
    <w:rsid w:val="00A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AA"/>
  </w:style>
  <w:style w:type="paragraph" w:styleId="Footer">
    <w:name w:val="footer"/>
    <w:basedOn w:val="Normal"/>
    <w:link w:val="FooterChar"/>
    <w:uiPriority w:val="99"/>
    <w:unhideWhenUsed/>
    <w:rsid w:val="00A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Timmers</dc:creator>
  <cp:lastModifiedBy>Inge Timmers</cp:lastModifiedBy>
  <cp:revision>4</cp:revision>
  <dcterms:created xsi:type="dcterms:W3CDTF">2016-12-01T11:53:00Z</dcterms:created>
  <dcterms:modified xsi:type="dcterms:W3CDTF">2016-12-05T22:40:00Z</dcterms:modified>
</cp:coreProperties>
</file>